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3ACB" w14:textId="2A51FA0A" w:rsidR="00076D28" w:rsidRDefault="00076D28" w:rsidP="005C42B0"/>
    <w:p w14:paraId="2FE9D08E" w14:textId="25F224F4" w:rsidR="00FB3E04" w:rsidRPr="00D73E05" w:rsidRDefault="00D73E05" w:rsidP="005C42B0">
      <w:pPr>
        <w:rPr>
          <w:rFonts w:ascii="GillSansMT" w:hAnsi="GillSansMT"/>
          <w:b/>
          <w:bCs/>
          <w:color w:val="767171" w:themeColor="background2" w:themeShade="80"/>
          <w:sz w:val="30"/>
          <w:szCs w:val="30"/>
        </w:rPr>
      </w:pPr>
      <w:r w:rsidRPr="00D73E05">
        <w:rPr>
          <w:b/>
          <w:bCs/>
          <w:noProof/>
          <w:color w:val="767171" w:themeColor="background2" w:themeShade="80"/>
          <w:sz w:val="30"/>
          <w:szCs w:val="30"/>
        </w:rPr>
        <w:drawing>
          <wp:anchor distT="0" distB="0" distL="114300" distR="114300" simplePos="0" relativeHeight="251658240" behindDoc="0" locked="0" layoutInCell="1" allowOverlap="1" wp14:anchorId="285F29B4" wp14:editId="42CA6F2D">
            <wp:simplePos x="0" y="0"/>
            <wp:positionH relativeFrom="margin">
              <wp:align>right</wp:align>
            </wp:positionH>
            <wp:positionV relativeFrom="paragraph">
              <wp:posOffset>9454</wp:posOffset>
            </wp:positionV>
            <wp:extent cx="2819400" cy="29324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21084" cy="2934732"/>
                    </a:xfrm>
                    <a:prstGeom prst="rect">
                      <a:avLst/>
                    </a:prstGeom>
                  </pic:spPr>
                </pic:pic>
              </a:graphicData>
            </a:graphic>
            <wp14:sizeRelV relativeFrom="margin">
              <wp14:pctHeight>0</wp14:pctHeight>
            </wp14:sizeRelV>
          </wp:anchor>
        </w:drawing>
      </w:r>
      <w:r w:rsidR="00FB3E04" w:rsidRPr="00D73E05">
        <w:rPr>
          <w:rFonts w:ascii="GillSansMT" w:hAnsi="GillSansMT"/>
          <w:b/>
          <w:bCs/>
          <w:color w:val="767171" w:themeColor="background2" w:themeShade="80"/>
          <w:sz w:val="30"/>
          <w:szCs w:val="30"/>
        </w:rPr>
        <w:t>White Novel Hexagon Tiles:</w:t>
      </w:r>
    </w:p>
    <w:p w14:paraId="7CCF2AA0" w14:textId="77777777" w:rsidR="00D73E05" w:rsidRPr="00E937BF" w:rsidRDefault="00D73E05" w:rsidP="00D73E05">
      <w:pPr>
        <w:pStyle w:val="Heading2"/>
        <w:shd w:val="clear" w:color="auto" w:fill="F9F9F9"/>
        <w:spacing w:before="0" w:after="150" w:line="300" w:lineRule="atLeast"/>
        <w:rPr>
          <w:rFonts w:ascii="GillSansRegular" w:hAnsi="GillSansRegular"/>
          <w:b/>
          <w:bCs/>
          <w:color w:val="767171" w:themeColor="background2" w:themeShade="80"/>
          <w:spacing w:val="3"/>
          <w:sz w:val="33"/>
          <w:szCs w:val="33"/>
        </w:rPr>
      </w:pPr>
      <w:r w:rsidRPr="00E937BF">
        <w:rPr>
          <w:rFonts w:ascii="GillSansRegular" w:hAnsi="GillSansRegular"/>
          <w:b/>
          <w:bCs/>
          <w:color w:val="767171" w:themeColor="background2" w:themeShade="80"/>
          <w:spacing w:val="3"/>
          <w:sz w:val="33"/>
          <w:szCs w:val="33"/>
        </w:rPr>
        <w:t>Product Description</w:t>
      </w:r>
    </w:p>
    <w:p w14:paraId="78E935C5" w14:textId="6B17FC1E" w:rsidR="00FB3E04" w:rsidRDefault="00FB3E04" w:rsidP="00FB3E04">
      <w:pPr>
        <w:shd w:val="clear" w:color="auto" w:fill="F9F9F9"/>
        <w:spacing w:before="75" w:after="75" w:line="240" w:lineRule="auto"/>
        <w:rPr>
          <w:rFonts w:ascii="GillSansRegular" w:eastAsia="Times New Roman" w:hAnsi="GillSansRegular" w:cs="Times New Roman"/>
          <w:color w:val="505150"/>
          <w:sz w:val="29"/>
          <w:szCs w:val="29"/>
        </w:rPr>
      </w:pPr>
      <w:r w:rsidRPr="00FB3E04">
        <w:rPr>
          <w:rFonts w:ascii="GillSansRegular" w:eastAsia="Times New Roman" w:hAnsi="GillSansRegular" w:cs="Times New Roman"/>
          <w:color w:val="505150"/>
          <w:sz w:val="29"/>
          <w:szCs w:val="29"/>
        </w:rPr>
        <w:t>Freshen up an interior area with these stylish White Novel Hexagon Tiles. These hexagonal porcelain tiles are suitable for both walls and floors - allowing you to transform a room from top to bottom. They're part of our collection of Allegory Hexagon Tiles and go perfectly with the decor tiles from that range. They can be used by themselves to create a stunning feature wall or statement floor, or they can be used as inserted taco tiles with plain tiles from the same range.  </w:t>
      </w:r>
    </w:p>
    <w:p w14:paraId="123004E3" w14:textId="77777777" w:rsidR="00D73E05" w:rsidRPr="00FB3E04" w:rsidRDefault="00D73E05" w:rsidP="00FB3E04">
      <w:pPr>
        <w:shd w:val="clear" w:color="auto" w:fill="F9F9F9"/>
        <w:spacing w:before="75" w:after="75" w:line="240" w:lineRule="auto"/>
        <w:rPr>
          <w:rFonts w:ascii="GillSansRegular" w:eastAsia="Times New Roman" w:hAnsi="GillSansRegular" w:cs="Times New Roman"/>
          <w:color w:val="505150"/>
          <w:sz w:val="29"/>
          <w:szCs w:val="29"/>
        </w:rPr>
      </w:pPr>
    </w:p>
    <w:p w14:paraId="26A8289F" w14:textId="77777777" w:rsidR="00FB3E04" w:rsidRPr="00D73E05" w:rsidRDefault="00FB3E04" w:rsidP="00FB3E04">
      <w:pPr>
        <w:pStyle w:val="Heading2"/>
        <w:shd w:val="clear" w:color="auto" w:fill="F9F9F9"/>
        <w:spacing w:before="0" w:after="300"/>
        <w:rPr>
          <w:rFonts w:ascii="GillSansRegular" w:hAnsi="GillSansRegular"/>
          <w:b/>
          <w:bCs/>
          <w:color w:val="767171" w:themeColor="background2" w:themeShade="80"/>
          <w:spacing w:val="3"/>
          <w:sz w:val="33"/>
          <w:szCs w:val="33"/>
        </w:rPr>
      </w:pPr>
      <w:r w:rsidRPr="00D73E05">
        <w:rPr>
          <w:rFonts w:ascii="GillSansRegular" w:hAnsi="GillSansRegular"/>
          <w:b/>
          <w:bCs/>
          <w:color w:val="767171" w:themeColor="background2" w:themeShade="80"/>
          <w:spacing w:val="3"/>
          <w:sz w:val="33"/>
          <w:szCs w:val="33"/>
        </w:rPr>
        <w:t>Product Info</w:t>
      </w:r>
    </w:p>
    <w:p w14:paraId="1C2B360E" w14:textId="1F51215D"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14406</w:t>
      </w:r>
    </w:p>
    <w:p w14:paraId="40C565D7" w14:textId="081F014D"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38.490017945975</w:t>
      </w:r>
    </w:p>
    <w:p w14:paraId="6FE0D021" w14:textId="1050F0F8"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1E9D78D4" w14:textId="038B2E8F"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200x175x7mm</w:t>
      </w:r>
    </w:p>
    <w:p w14:paraId="1A3113CA" w14:textId="64ABAAFD"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0.53 KG</w:t>
      </w:r>
    </w:p>
    <w:p w14:paraId="67D0FDC1" w14:textId="2696FD3B"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57A3B8FE" w14:textId="2D757C13"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3EFCC6FC" w14:textId="35EB1282"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White</w:t>
      </w:r>
    </w:p>
    <w:p w14:paraId="026A7BCE" w14:textId="0F5C027A"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4A1C4189" w14:textId="171086A4"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390B0B59" w14:textId="4AB178BF"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77BF395C" w14:textId="5530E28D"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7E086B10" w14:textId="1A12D66B" w:rsidR="00FB3E04" w:rsidRDefault="00FB3E04" w:rsidP="00D73E05">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D73E05">
        <w:rPr>
          <w:rStyle w:val="else"/>
          <w:rFonts w:ascii="GillSansRegular" w:hAnsi="GillSansRegular"/>
          <w:color w:val="565756"/>
          <w:sz w:val="26"/>
          <w:szCs w:val="26"/>
        </w:rPr>
        <w:t>:</w:t>
      </w:r>
      <w:r w:rsidR="00D73E05">
        <w:rPr>
          <w:rStyle w:val="else"/>
          <w:rFonts w:ascii="GillSansRegular" w:hAnsi="GillSansRegular"/>
          <w:color w:val="565756"/>
          <w:sz w:val="26"/>
          <w:szCs w:val="26"/>
        </w:rPr>
        <w:tab/>
      </w:r>
      <w:r>
        <w:rPr>
          <w:rStyle w:val="detail"/>
          <w:rFonts w:ascii="GillSansRegular" w:hAnsi="GillSansRegular"/>
          <w:color w:val="565756"/>
          <w:sz w:val="26"/>
          <w:szCs w:val="26"/>
        </w:rPr>
        <w:t>7</w:t>
      </w:r>
    </w:p>
    <w:p w14:paraId="613125A4" w14:textId="77777777" w:rsidR="00FB3E04" w:rsidRPr="00FB3E04" w:rsidRDefault="00FB3E04" w:rsidP="005C42B0">
      <w:pPr>
        <w:rPr>
          <w:b/>
          <w:bCs/>
        </w:rPr>
      </w:pPr>
    </w:p>
    <w:sectPr w:rsidR="00FB3E04" w:rsidRPr="00FB3E04" w:rsidSect="00D73E05">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MT">
    <w:altName w:val="Cambria"/>
    <w:panose1 w:val="00000000000000000000"/>
    <w:charset w:val="00"/>
    <w:family w:val="roman"/>
    <w:notTrueType/>
    <w:pitch w:val="default"/>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2E3"/>
    <w:multiLevelType w:val="multilevel"/>
    <w:tmpl w:val="15A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1505B"/>
    <w:multiLevelType w:val="multilevel"/>
    <w:tmpl w:val="D5D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67BAC"/>
    <w:multiLevelType w:val="multilevel"/>
    <w:tmpl w:val="916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12784">
    <w:abstractNumId w:val="1"/>
  </w:num>
  <w:num w:numId="2" w16cid:durableId="1906449398">
    <w:abstractNumId w:val="2"/>
  </w:num>
  <w:num w:numId="3" w16cid:durableId="173010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47"/>
    <w:rsid w:val="00076D28"/>
    <w:rsid w:val="003329B1"/>
    <w:rsid w:val="003E3B47"/>
    <w:rsid w:val="005C42B0"/>
    <w:rsid w:val="008048A5"/>
    <w:rsid w:val="00911179"/>
    <w:rsid w:val="00D73E05"/>
    <w:rsid w:val="00FB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D83C"/>
  <w15:chartTrackingRefBased/>
  <w15:docId w15:val="{637E3639-A25B-488F-85C6-08A843B6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05"/>
  </w:style>
  <w:style w:type="paragraph" w:styleId="Heading1">
    <w:name w:val="heading 1"/>
    <w:basedOn w:val="Normal"/>
    <w:next w:val="Normal"/>
    <w:link w:val="Heading1Char"/>
    <w:uiPriority w:val="9"/>
    <w:qFormat/>
    <w:rsid w:val="00D73E0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3E0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3E0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73E0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73E0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73E0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73E0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73E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3E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B47"/>
    <w:rPr>
      <w:color w:val="0563C1" w:themeColor="hyperlink"/>
      <w:u w:val="single"/>
    </w:rPr>
  </w:style>
  <w:style w:type="character" w:customStyle="1" w:styleId="Heading2Char">
    <w:name w:val="Heading 2 Char"/>
    <w:basedOn w:val="DefaultParagraphFont"/>
    <w:link w:val="Heading2"/>
    <w:uiPriority w:val="9"/>
    <w:rsid w:val="00D73E05"/>
    <w:rPr>
      <w:caps/>
      <w:spacing w:val="15"/>
      <w:shd w:val="clear" w:color="auto" w:fill="D9E2F3" w:themeFill="accent1" w:themeFillTint="33"/>
    </w:rPr>
  </w:style>
  <w:style w:type="paragraph" w:styleId="NormalWeb">
    <w:name w:val="Normal (Web)"/>
    <w:basedOn w:val="Normal"/>
    <w:uiPriority w:val="99"/>
    <w:semiHidden/>
    <w:unhideWhenUsed/>
    <w:rsid w:val="00076D28"/>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73E05"/>
    <w:rPr>
      <w:b/>
      <w:bCs/>
    </w:rPr>
  </w:style>
  <w:style w:type="paragraph" w:customStyle="1" w:styleId="h5">
    <w:name w:val="h5"/>
    <w:basedOn w:val="Normal"/>
    <w:rsid w:val="00076D28"/>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076D28"/>
  </w:style>
  <w:style w:type="character" w:customStyle="1" w:styleId="detail">
    <w:name w:val="detail"/>
    <w:basedOn w:val="DefaultParagraphFont"/>
    <w:rsid w:val="00076D28"/>
  </w:style>
  <w:style w:type="character" w:customStyle="1" w:styleId="Heading1Char">
    <w:name w:val="Heading 1 Char"/>
    <w:basedOn w:val="DefaultParagraphFont"/>
    <w:link w:val="Heading1"/>
    <w:uiPriority w:val="9"/>
    <w:rsid w:val="00D73E05"/>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D73E05"/>
    <w:rPr>
      <w:caps/>
      <w:color w:val="1F3763" w:themeColor="accent1" w:themeShade="7F"/>
      <w:spacing w:val="15"/>
    </w:rPr>
  </w:style>
  <w:style w:type="character" w:customStyle="1" w:styleId="Heading4Char">
    <w:name w:val="Heading 4 Char"/>
    <w:basedOn w:val="DefaultParagraphFont"/>
    <w:link w:val="Heading4"/>
    <w:uiPriority w:val="9"/>
    <w:semiHidden/>
    <w:rsid w:val="00D73E05"/>
    <w:rPr>
      <w:caps/>
      <w:color w:val="2F5496" w:themeColor="accent1" w:themeShade="BF"/>
      <w:spacing w:val="10"/>
    </w:rPr>
  </w:style>
  <w:style w:type="character" w:customStyle="1" w:styleId="Heading5Char">
    <w:name w:val="Heading 5 Char"/>
    <w:basedOn w:val="DefaultParagraphFont"/>
    <w:link w:val="Heading5"/>
    <w:uiPriority w:val="9"/>
    <w:semiHidden/>
    <w:rsid w:val="00D73E05"/>
    <w:rPr>
      <w:caps/>
      <w:color w:val="2F5496" w:themeColor="accent1" w:themeShade="BF"/>
      <w:spacing w:val="10"/>
    </w:rPr>
  </w:style>
  <w:style w:type="character" w:customStyle="1" w:styleId="Heading6Char">
    <w:name w:val="Heading 6 Char"/>
    <w:basedOn w:val="DefaultParagraphFont"/>
    <w:link w:val="Heading6"/>
    <w:uiPriority w:val="9"/>
    <w:semiHidden/>
    <w:rsid w:val="00D73E05"/>
    <w:rPr>
      <w:caps/>
      <w:color w:val="2F5496" w:themeColor="accent1" w:themeShade="BF"/>
      <w:spacing w:val="10"/>
    </w:rPr>
  </w:style>
  <w:style w:type="character" w:customStyle="1" w:styleId="Heading7Char">
    <w:name w:val="Heading 7 Char"/>
    <w:basedOn w:val="DefaultParagraphFont"/>
    <w:link w:val="Heading7"/>
    <w:uiPriority w:val="9"/>
    <w:semiHidden/>
    <w:rsid w:val="00D73E05"/>
    <w:rPr>
      <w:caps/>
      <w:color w:val="2F5496" w:themeColor="accent1" w:themeShade="BF"/>
      <w:spacing w:val="10"/>
    </w:rPr>
  </w:style>
  <w:style w:type="character" w:customStyle="1" w:styleId="Heading8Char">
    <w:name w:val="Heading 8 Char"/>
    <w:basedOn w:val="DefaultParagraphFont"/>
    <w:link w:val="Heading8"/>
    <w:uiPriority w:val="9"/>
    <w:semiHidden/>
    <w:rsid w:val="00D73E05"/>
    <w:rPr>
      <w:caps/>
      <w:spacing w:val="10"/>
      <w:sz w:val="18"/>
      <w:szCs w:val="18"/>
    </w:rPr>
  </w:style>
  <w:style w:type="character" w:customStyle="1" w:styleId="Heading9Char">
    <w:name w:val="Heading 9 Char"/>
    <w:basedOn w:val="DefaultParagraphFont"/>
    <w:link w:val="Heading9"/>
    <w:uiPriority w:val="9"/>
    <w:semiHidden/>
    <w:rsid w:val="00D73E05"/>
    <w:rPr>
      <w:i/>
      <w:iCs/>
      <w:caps/>
      <w:spacing w:val="10"/>
      <w:sz w:val="18"/>
      <w:szCs w:val="18"/>
    </w:rPr>
  </w:style>
  <w:style w:type="paragraph" w:styleId="Caption">
    <w:name w:val="caption"/>
    <w:basedOn w:val="Normal"/>
    <w:next w:val="Normal"/>
    <w:uiPriority w:val="35"/>
    <w:semiHidden/>
    <w:unhideWhenUsed/>
    <w:qFormat/>
    <w:rsid w:val="00D73E05"/>
    <w:rPr>
      <w:b/>
      <w:bCs/>
      <w:color w:val="2F5496" w:themeColor="accent1" w:themeShade="BF"/>
      <w:sz w:val="16"/>
      <w:szCs w:val="16"/>
    </w:rPr>
  </w:style>
  <w:style w:type="paragraph" w:styleId="Title">
    <w:name w:val="Title"/>
    <w:basedOn w:val="Normal"/>
    <w:next w:val="Normal"/>
    <w:link w:val="TitleChar"/>
    <w:uiPriority w:val="10"/>
    <w:qFormat/>
    <w:rsid w:val="00D73E0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73E0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73E0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3E05"/>
    <w:rPr>
      <w:caps/>
      <w:color w:val="595959" w:themeColor="text1" w:themeTint="A6"/>
      <w:spacing w:val="10"/>
      <w:sz w:val="21"/>
      <w:szCs w:val="21"/>
    </w:rPr>
  </w:style>
  <w:style w:type="character" w:styleId="Emphasis">
    <w:name w:val="Emphasis"/>
    <w:uiPriority w:val="20"/>
    <w:qFormat/>
    <w:rsid w:val="00D73E05"/>
    <w:rPr>
      <w:caps/>
      <w:color w:val="1F3763" w:themeColor="accent1" w:themeShade="7F"/>
      <w:spacing w:val="5"/>
    </w:rPr>
  </w:style>
  <w:style w:type="paragraph" w:styleId="NoSpacing">
    <w:name w:val="No Spacing"/>
    <w:uiPriority w:val="1"/>
    <w:qFormat/>
    <w:rsid w:val="00D73E05"/>
    <w:pPr>
      <w:spacing w:after="0" w:line="240" w:lineRule="auto"/>
    </w:pPr>
  </w:style>
  <w:style w:type="paragraph" w:styleId="Quote">
    <w:name w:val="Quote"/>
    <w:basedOn w:val="Normal"/>
    <w:next w:val="Normal"/>
    <w:link w:val="QuoteChar"/>
    <w:uiPriority w:val="29"/>
    <w:qFormat/>
    <w:rsid w:val="00D73E05"/>
    <w:rPr>
      <w:i/>
      <w:iCs/>
      <w:sz w:val="24"/>
      <w:szCs w:val="24"/>
    </w:rPr>
  </w:style>
  <w:style w:type="character" w:customStyle="1" w:styleId="QuoteChar">
    <w:name w:val="Quote Char"/>
    <w:basedOn w:val="DefaultParagraphFont"/>
    <w:link w:val="Quote"/>
    <w:uiPriority w:val="29"/>
    <w:rsid w:val="00D73E05"/>
    <w:rPr>
      <w:i/>
      <w:iCs/>
      <w:sz w:val="24"/>
      <w:szCs w:val="24"/>
    </w:rPr>
  </w:style>
  <w:style w:type="paragraph" w:styleId="IntenseQuote">
    <w:name w:val="Intense Quote"/>
    <w:basedOn w:val="Normal"/>
    <w:next w:val="Normal"/>
    <w:link w:val="IntenseQuoteChar"/>
    <w:uiPriority w:val="30"/>
    <w:qFormat/>
    <w:rsid w:val="00D73E0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73E05"/>
    <w:rPr>
      <w:color w:val="4472C4" w:themeColor="accent1"/>
      <w:sz w:val="24"/>
      <w:szCs w:val="24"/>
    </w:rPr>
  </w:style>
  <w:style w:type="character" w:styleId="SubtleEmphasis">
    <w:name w:val="Subtle Emphasis"/>
    <w:uiPriority w:val="19"/>
    <w:qFormat/>
    <w:rsid w:val="00D73E05"/>
    <w:rPr>
      <w:i/>
      <w:iCs/>
      <w:color w:val="1F3763" w:themeColor="accent1" w:themeShade="7F"/>
    </w:rPr>
  </w:style>
  <w:style w:type="character" w:styleId="IntenseEmphasis">
    <w:name w:val="Intense Emphasis"/>
    <w:uiPriority w:val="21"/>
    <w:qFormat/>
    <w:rsid w:val="00D73E05"/>
    <w:rPr>
      <w:b/>
      <w:bCs/>
      <w:caps/>
      <w:color w:val="1F3763" w:themeColor="accent1" w:themeShade="7F"/>
      <w:spacing w:val="10"/>
    </w:rPr>
  </w:style>
  <w:style w:type="character" w:styleId="SubtleReference">
    <w:name w:val="Subtle Reference"/>
    <w:uiPriority w:val="31"/>
    <w:qFormat/>
    <w:rsid w:val="00D73E05"/>
    <w:rPr>
      <w:b/>
      <w:bCs/>
      <w:color w:val="4472C4" w:themeColor="accent1"/>
    </w:rPr>
  </w:style>
  <w:style w:type="character" w:styleId="IntenseReference">
    <w:name w:val="Intense Reference"/>
    <w:uiPriority w:val="32"/>
    <w:qFormat/>
    <w:rsid w:val="00D73E05"/>
    <w:rPr>
      <w:b/>
      <w:bCs/>
      <w:i/>
      <w:iCs/>
      <w:caps/>
      <w:color w:val="4472C4" w:themeColor="accent1"/>
    </w:rPr>
  </w:style>
  <w:style w:type="character" w:styleId="BookTitle">
    <w:name w:val="Book Title"/>
    <w:uiPriority w:val="33"/>
    <w:qFormat/>
    <w:rsid w:val="00D73E05"/>
    <w:rPr>
      <w:b/>
      <w:bCs/>
      <w:i/>
      <w:iCs/>
      <w:spacing w:val="0"/>
    </w:rPr>
  </w:style>
  <w:style w:type="paragraph" w:styleId="TOCHeading">
    <w:name w:val="TOC Heading"/>
    <w:basedOn w:val="Heading1"/>
    <w:next w:val="Normal"/>
    <w:uiPriority w:val="39"/>
    <w:semiHidden/>
    <w:unhideWhenUsed/>
    <w:qFormat/>
    <w:rsid w:val="00D73E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70338">
      <w:bodyDiv w:val="1"/>
      <w:marLeft w:val="0"/>
      <w:marRight w:val="0"/>
      <w:marTop w:val="0"/>
      <w:marBottom w:val="0"/>
      <w:divBdr>
        <w:top w:val="none" w:sz="0" w:space="0" w:color="auto"/>
        <w:left w:val="none" w:sz="0" w:space="0" w:color="auto"/>
        <w:bottom w:val="none" w:sz="0" w:space="0" w:color="auto"/>
        <w:right w:val="none" w:sz="0" w:space="0" w:color="auto"/>
      </w:divBdr>
      <w:divsChild>
        <w:div w:id="544877758">
          <w:marLeft w:val="0"/>
          <w:marRight w:val="0"/>
          <w:marTop w:val="0"/>
          <w:marBottom w:val="0"/>
          <w:divBdr>
            <w:top w:val="none" w:sz="0" w:space="0" w:color="auto"/>
            <w:left w:val="none" w:sz="0" w:space="0" w:color="auto"/>
            <w:bottom w:val="none" w:sz="0" w:space="0" w:color="auto"/>
            <w:right w:val="none" w:sz="0" w:space="0" w:color="auto"/>
          </w:divBdr>
        </w:div>
      </w:divsChild>
    </w:div>
    <w:div w:id="558636895">
      <w:bodyDiv w:val="1"/>
      <w:marLeft w:val="0"/>
      <w:marRight w:val="0"/>
      <w:marTop w:val="0"/>
      <w:marBottom w:val="0"/>
      <w:divBdr>
        <w:top w:val="none" w:sz="0" w:space="0" w:color="auto"/>
        <w:left w:val="none" w:sz="0" w:space="0" w:color="auto"/>
        <w:bottom w:val="none" w:sz="0" w:space="0" w:color="auto"/>
        <w:right w:val="none" w:sz="0" w:space="0" w:color="auto"/>
      </w:divBdr>
      <w:divsChild>
        <w:div w:id="730815272">
          <w:marLeft w:val="0"/>
          <w:marRight w:val="0"/>
          <w:marTop w:val="0"/>
          <w:marBottom w:val="0"/>
          <w:divBdr>
            <w:top w:val="none" w:sz="0" w:space="0" w:color="auto"/>
            <w:left w:val="none" w:sz="0" w:space="0" w:color="auto"/>
            <w:bottom w:val="none" w:sz="0" w:space="0" w:color="auto"/>
            <w:right w:val="none" w:sz="0" w:space="0" w:color="auto"/>
          </w:divBdr>
        </w:div>
      </w:divsChild>
    </w:div>
    <w:div w:id="572857703">
      <w:bodyDiv w:val="1"/>
      <w:marLeft w:val="0"/>
      <w:marRight w:val="0"/>
      <w:marTop w:val="0"/>
      <w:marBottom w:val="0"/>
      <w:divBdr>
        <w:top w:val="none" w:sz="0" w:space="0" w:color="auto"/>
        <w:left w:val="none" w:sz="0" w:space="0" w:color="auto"/>
        <w:bottom w:val="none" w:sz="0" w:space="0" w:color="auto"/>
        <w:right w:val="none" w:sz="0" w:space="0" w:color="auto"/>
      </w:divBdr>
    </w:div>
    <w:div w:id="902107354">
      <w:bodyDiv w:val="1"/>
      <w:marLeft w:val="0"/>
      <w:marRight w:val="0"/>
      <w:marTop w:val="0"/>
      <w:marBottom w:val="0"/>
      <w:divBdr>
        <w:top w:val="none" w:sz="0" w:space="0" w:color="auto"/>
        <w:left w:val="none" w:sz="0" w:space="0" w:color="auto"/>
        <w:bottom w:val="none" w:sz="0" w:space="0" w:color="auto"/>
        <w:right w:val="none" w:sz="0" w:space="0" w:color="auto"/>
      </w:divBdr>
      <w:divsChild>
        <w:div w:id="309942600">
          <w:marLeft w:val="0"/>
          <w:marRight w:val="0"/>
          <w:marTop w:val="0"/>
          <w:marBottom w:val="0"/>
          <w:divBdr>
            <w:top w:val="none" w:sz="0" w:space="0" w:color="auto"/>
            <w:left w:val="none" w:sz="0" w:space="0" w:color="auto"/>
            <w:bottom w:val="none" w:sz="0" w:space="0" w:color="auto"/>
            <w:right w:val="none" w:sz="0" w:space="0" w:color="auto"/>
          </w:divBdr>
        </w:div>
      </w:divsChild>
    </w:div>
    <w:div w:id="1414005753">
      <w:bodyDiv w:val="1"/>
      <w:marLeft w:val="0"/>
      <w:marRight w:val="0"/>
      <w:marTop w:val="0"/>
      <w:marBottom w:val="0"/>
      <w:divBdr>
        <w:top w:val="none" w:sz="0" w:space="0" w:color="auto"/>
        <w:left w:val="none" w:sz="0" w:space="0" w:color="auto"/>
        <w:bottom w:val="none" w:sz="0" w:space="0" w:color="auto"/>
        <w:right w:val="none" w:sz="0" w:space="0" w:color="auto"/>
      </w:divBdr>
    </w:div>
    <w:div w:id="1477525262">
      <w:bodyDiv w:val="1"/>
      <w:marLeft w:val="0"/>
      <w:marRight w:val="0"/>
      <w:marTop w:val="0"/>
      <w:marBottom w:val="0"/>
      <w:divBdr>
        <w:top w:val="none" w:sz="0" w:space="0" w:color="auto"/>
        <w:left w:val="none" w:sz="0" w:space="0" w:color="auto"/>
        <w:bottom w:val="none" w:sz="0" w:space="0" w:color="auto"/>
        <w:right w:val="none" w:sz="0" w:space="0" w:color="auto"/>
      </w:divBdr>
    </w:div>
    <w:div w:id="1511067648">
      <w:bodyDiv w:val="1"/>
      <w:marLeft w:val="0"/>
      <w:marRight w:val="0"/>
      <w:marTop w:val="0"/>
      <w:marBottom w:val="0"/>
      <w:divBdr>
        <w:top w:val="none" w:sz="0" w:space="0" w:color="auto"/>
        <w:left w:val="none" w:sz="0" w:space="0" w:color="auto"/>
        <w:bottom w:val="none" w:sz="0" w:space="0" w:color="auto"/>
        <w:right w:val="none" w:sz="0" w:space="0" w:color="auto"/>
      </w:divBdr>
    </w:div>
    <w:div w:id="1868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7</cp:revision>
  <dcterms:created xsi:type="dcterms:W3CDTF">2022-06-16T08:32:00Z</dcterms:created>
  <dcterms:modified xsi:type="dcterms:W3CDTF">2022-07-14T05:31:00Z</dcterms:modified>
</cp:coreProperties>
</file>