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D25" w:rsidRPr="00711DE9" w:rsidRDefault="00255D25" w:rsidP="00255D25">
      <w:pPr>
        <w:rPr>
          <w:b/>
          <w:bCs/>
          <w:color w:val="FF66FF"/>
          <w:sz w:val="30"/>
          <w:szCs w:val="30"/>
        </w:rPr>
      </w:pPr>
      <w:bookmarkStart w:id="0" w:name="_GoBack"/>
      <w:r w:rsidRPr="00711DE9">
        <w:rPr>
          <w:noProof/>
          <w:color w:val="FF66FF"/>
        </w:rPr>
        <w:drawing>
          <wp:anchor distT="0" distB="0" distL="114300" distR="114300" simplePos="0" relativeHeight="251659264" behindDoc="0" locked="0" layoutInCell="1" allowOverlap="1" wp14:anchorId="16E01E0C" wp14:editId="2EED6D2E">
            <wp:simplePos x="0" y="0"/>
            <wp:positionH relativeFrom="margin">
              <wp:posOffset>2872105</wp:posOffset>
            </wp:positionH>
            <wp:positionV relativeFrom="paragraph">
              <wp:posOffset>85090</wp:posOffset>
            </wp:positionV>
            <wp:extent cx="3114040" cy="29063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DE9">
        <w:rPr>
          <w:b/>
          <w:bCs/>
          <w:color w:val="FF66FF"/>
          <w:sz w:val="30"/>
          <w:szCs w:val="30"/>
          <w:lang w:val="vi-VN"/>
        </w:rPr>
        <w:t>Innocence White Bumpy Gloss Tiles</w:t>
      </w:r>
      <w:bookmarkEnd w:id="0"/>
      <w:r w:rsidRPr="00711DE9">
        <w:rPr>
          <w:b/>
          <w:bCs/>
          <w:color w:val="FF66FF"/>
          <w:sz w:val="30"/>
          <w:szCs w:val="30"/>
          <w:lang w:val="vi-VN"/>
        </w:rPr>
        <w:t>:</w:t>
      </w:r>
      <w:r w:rsidRPr="00711DE9">
        <w:rPr>
          <w:b/>
          <w:bCs/>
          <w:color w:val="FF66FF"/>
          <w:sz w:val="30"/>
          <w:szCs w:val="30"/>
        </w:rPr>
        <w:t xml:space="preserve"> </w:t>
      </w:r>
    </w:p>
    <w:p w:rsidR="00255D25" w:rsidRPr="00711DE9" w:rsidRDefault="00255D25" w:rsidP="00255D25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F66FF"/>
          <w:spacing w:val="3"/>
          <w:sz w:val="34"/>
          <w:szCs w:val="34"/>
        </w:rPr>
      </w:pPr>
      <w:r w:rsidRPr="00711DE9">
        <w:rPr>
          <w:rFonts w:ascii="GillSansRegular" w:hAnsi="GillSansRegular"/>
          <w:b/>
          <w:bCs/>
          <w:color w:val="FF66FF"/>
          <w:spacing w:val="3"/>
          <w:sz w:val="34"/>
          <w:szCs w:val="34"/>
        </w:rPr>
        <w:t>Product Description</w:t>
      </w:r>
    </w:p>
    <w:p w:rsidR="00255D25" w:rsidRPr="0010675D" w:rsidRDefault="00255D25" w:rsidP="00255D2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10675D">
        <w:rPr>
          <w:rFonts w:ascii="GillSansRegular" w:eastAsia="Times New Roman" w:hAnsi="GillSansRegular" w:cs="Times New Roman"/>
          <w:color w:val="505150"/>
          <w:sz w:val="29"/>
          <w:szCs w:val="29"/>
        </w:rPr>
        <w:t>A classic bumpy white tile in a gloss finish. The ceramic white tiles are ideal for creating a blank canvas on bathroom walls. Order Bumpy White 400x250 samples online with free delivery.</w:t>
      </w:r>
    </w:p>
    <w:p w:rsidR="00255D25" w:rsidRDefault="00255D25" w:rsidP="00255D25"/>
    <w:p w:rsidR="00255D25" w:rsidRDefault="00255D25" w:rsidP="00255D25"/>
    <w:p w:rsidR="00255D25" w:rsidRPr="00711DE9" w:rsidRDefault="00255D25" w:rsidP="00255D25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FF66FF"/>
          <w:spacing w:val="3"/>
          <w:sz w:val="34"/>
          <w:szCs w:val="34"/>
        </w:rPr>
      </w:pPr>
      <w:r w:rsidRPr="00711DE9">
        <w:rPr>
          <w:rFonts w:ascii="GillSansRegular" w:hAnsi="GillSansRegular"/>
          <w:b/>
          <w:bCs/>
          <w:color w:val="FF66FF"/>
          <w:spacing w:val="3"/>
          <w:sz w:val="34"/>
          <w:szCs w:val="34"/>
        </w:rPr>
        <w:t>Product Info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13337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250x400x6mm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1.10 KG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Gloss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proofErr w:type="spellStart"/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proofErr w:type="spellEnd"/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White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255D25" w:rsidRPr="0010675D" w:rsidRDefault="00255D25" w:rsidP="00255D2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6</w:t>
      </w:r>
    </w:p>
    <w:p w:rsidR="00911179" w:rsidRDefault="00911179"/>
    <w:sectPr w:rsidR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A143D"/>
    <w:multiLevelType w:val="multilevel"/>
    <w:tmpl w:val="329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25"/>
    <w:rsid w:val="00255D25"/>
    <w:rsid w:val="008048A5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D388E-0733-4CB0-898E-746A2AFA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D25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D2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D25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2022-07-11T06:54:00Z</dcterms:created>
  <dcterms:modified xsi:type="dcterms:W3CDTF">2022-07-11T06:55:00Z</dcterms:modified>
</cp:coreProperties>
</file>