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8A75" w14:textId="5C52A738" w:rsidR="002A12F4" w:rsidRDefault="002A12F4" w:rsidP="002A12F4">
      <w:pPr>
        <w:rPr>
          <w:b/>
          <w:bCs/>
          <w:color w:val="5A3934"/>
          <w:sz w:val="30"/>
          <w:szCs w:val="30"/>
        </w:rPr>
      </w:pPr>
      <w:r>
        <w:rPr>
          <w:b/>
          <w:bCs/>
          <w:noProof/>
          <w:color w:val="5A3934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E6DDD22" wp14:editId="0842B280">
            <wp:simplePos x="0" y="0"/>
            <wp:positionH relativeFrom="column">
              <wp:posOffset>3105150</wp:posOffset>
            </wp:positionH>
            <wp:positionV relativeFrom="paragraph">
              <wp:posOffset>355600</wp:posOffset>
            </wp:positionV>
            <wp:extent cx="2860040" cy="30607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95497" w14:textId="687B46A9" w:rsidR="002A12F4" w:rsidRPr="00AE7E75" w:rsidRDefault="002A12F4" w:rsidP="002A12F4">
      <w:pPr>
        <w:rPr>
          <w:rStyle w:val="Hyperlink"/>
          <w:color w:val="5A3934"/>
        </w:rPr>
      </w:pPr>
      <w:r w:rsidRPr="00AE7E75">
        <w:rPr>
          <w:b/>
          <w:bCs/>
          <w:color w:val="5A3934"/>
          <w:sz w:val="30"/>
          <w:szCs w:val="30"/>
        </w:rPr>
        <w:t xml:space="preserve">Stacked Sand Stone Effect Tiles: </w:t>
      </w:r>
    </w:p>
    <w:p w14:paraId="61BF0CC7" w14:textId="77777777" w:rsidR="002A12F4" w:rsidRPr="00AE7E75" w:rsidRDefault="002A12F4" w:rsidP="002A12F4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  <w:t>Product Description</w:t>
      </w:r>
    </w:p>
    <w:p w14:paraId="795A2C05" w14:textId="77777777" w:rsidR="002A12F4" w:rsidRDefault="002A12F4" w:rsidP="002A12F4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8C0CDA">
        <w:rPr>
          <w:rFonts w:ascii="GillSansRegular" w:eastAsia="Times New Roman" w:hAnsi="GillSansRegular" w:cs="Times New Roman"/>
          <w:color w:val="505150"/>
          <w:sz w:val="29"/>
          <w:szCs w:val="29"/>
        </w:rPr>
        <w:t>Reinvent the wall spaces through your home with these Stacked Sand Stone Effect Tiles. They allow you to create the illusion of a stacked dry wall; the kind you might find in a country farmhouse. They're perfect for creating a feature wall in a bathroom, kitchen, living area, or even outside in the garden. Made from porcelain, they have a textured surface and a matt finish. For a grout that matches the faux groutlines contained within these tiles, try our </w:t>
      </w:r>
      <w:hyperlink r:id="rId6" w:history="1">
        <w:r w:rsidRPr="008C0CDA">
          <w:rPr>
            <w:rFonts w:ascii="GillSansRegular" w:eastAsia="Times New Roman" w:hAnsi="GillSansRegular" w:cs="Times New Roman"/>
            <w:color w:val="DC2F89"/>
            <w:sz w:val="29"/>
            <w:szCs w:val="29"/>
            <w:u w:val="single"/>
          </w:rPr>
          <w:t>Ultracolour Plus 114 Antracita Tile Grout</w:t>
        </w:r>
      </w:hyperlink>
      <w:r w:rsidRPr="008C0CDA">
        <w:rPr>
          <w:rFonts w:ascii="GillSansRegular" w:eastAsia="Times New Roman" w:hAnsi="GillSansRegular" w:cs="Times New Roman"/>
          <w:color w:val="505150"/>
          <w:sz w:val="29"/>
          <w:szCs w:val="29"/>
        </w:rPr>
        <w:t>. They're suitable for use on both internal and external wall spaces. </w:t>
      </w:r>
    </w:p>
    <w:p w14:paraId="1357B414" w14:textId="77777777" w:rsidR="002A12F4" w:rsidRPr="008C0CDA" w:rsidRDefault="002A12F4" w:rsidP="002A12F4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26A42B46" w14:textId="77777777" w:rsidR="002A12F4" w:rsidRPr="00AE7E75" w:rsidRDefault="002A12F4" w:rsidP="002A12F4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5A3934"/>
          <w:spacing w:val="3"/>
          <w:sz w:val="33"/>
          <w:szCs w:val="33"/>
        </w:rPr>
        <w:t>Product Info</w:t>
      </w:r>
    </w:p>
    <w:p w14:paraId="031CE544" w14:textId="77777777" w:rsidR="002A12F4" w:rsidRDefault="002A12F4" w:rsidP="002A12F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15313</w:t>
      </w:r>
    </w:p>
    <w:p w14:paraId="06940419" w14:textId="77777777" w:rsidR="002A12F4" w:rsidRDefault="002A12F4" w:rsidP="002A12F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4.6200046200046</w:t>
      </w:r>
    </w:p>
    <w:p w14:paraId="776DF4DE" w14:textId="77777777" w:rsidR="002A12F4" w:rsidRDefault="002A12F4" w:rsidP="002A12F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5057EBEA" w14:textId="77777777" w:rsidR="002A12F4" w:rsidRDefault="002A12F4" w:rsidP="002A12F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650x333x10mm</w:t>
      </w:r>
    </w:p>
    <w:p w14:paraId="580243B4" w14:textId="77777777" w:rsidR="002A12F4" w:rsidRDefault="002A12F4" w:rsidP="002A12F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4.20 KG</w:t>
      </w:r>
    </w:p>
    <w:p w14:paraId="69EC261B" w14:textId="77777777" w:rsidR="002A12F4" w:rsidRDefault="002A12F4" w:rsidP="002A12F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237ED238" w14:textId="77777777" w:rsidR="002A12F4" w:rsidRDefault="002A12F4" w:rsidP="002A12F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53538436" w14:textId="77777777" w:rsidR="002A12F4" w:rsidRDefault="002A12F4" w:rsidP="002A12F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Beige/Ivory</w:t>
      </w:r>
    </w:p>
    <w:p w14:paraId="4603EB9A" w14:textId="77777777" w:rsidR="002A12F4" w:rsidRDefault="002A12F4" w:rsidP="002A12F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Walls</w:t>
      </w:r>
    </w:p>
    <w:p w14:paraId="1F724093" w14:textId="77777777" w:rsidR="002A12F4" w:rsidRDefault="002A12F4" w:rsidP="002A12F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7D2401C5" w14:textId="77777777" w:rsidR="002A12F4" w:rsidRDefault="002A12F4" w:rsidP="002A12F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6964CF83" w14:textId="77777777" w:rsidR="002A12F4" w:rsidRDefault="002A12F4" w:rsidP="002A12F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5B79B2A0" w14:textId="77777777" w:rsidR="002A12F4" w:rsidRDefault="002A12F4" w:rsidP="002A12F4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10</w:t>
      </w:r>
    </w:p>
    <w:p w14:paraId="0A3C803E" w14:textId="77777777" w:rsidR="00ED62D1" w:rsidRDefault="00ED62D1"/>
    <w:sectPr w:rsidR="00ED62D1" w:rsidSect="007F20E8">
      <w:pgSz w:w="12240" w:h="15840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1E22"/>
    <w:multiLevelType w:val="multilevel"/>
    <w:tmpl w:val="7B8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605A6"/>
    <w:multiLevelType w:val="multilevel"/>
    <w:tmpl w:val="9FD6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663725">
    <w:abstractNumId w:val="1"/>
  </w:num>
  <w:num w:numId="2" w16cid:durableId="106379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E8"/>
    <w:rsid w:val="002A12F4"/>
    <w:rsid w:val="00360FC1"/>
    <w:rsid w:val="007F20E8"/>
    <w:rsid w:val="00E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5126"/>
  <w15:chartTrackingRefBased/>
  <w15:docId w15:val="{03D66BBF-12DC-4644-BCB0-943257F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0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0E8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7F2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7F20E8"/>
  </w:style>
  <w:style w:type="character" w:customStyle="1" w:styleId="detail">
    <w:name w:val="detail"/>
    <w:basedOn w:val="DefaultParagraphFont"/>
    <w:rsid w:val="007F20E8"/>
  </w:style>
  <w:style w:type="character" w:styleId="Hyperlink">
    <w:name w:val="Hyperlink"/>
    <w:basedOn w:val="DefaultParagraphFont"/>
    <w:uiPriority w:val="99"/>
    <w:unhideWhenUsed/>
    <w:rsid w:val="002A1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catrangetiles/tile-grouts/mapei-grouts/mapei-ultracolour-plus-114-grout/16724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2022-07-11T07:12:00Z</dcterms:created>
  <dcterms:modified xsi:type="dcterms:W3CDTF">2022-07-11T07:12:00Z</dcterms:modified>
</cp:coreProperties>
</file>