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EC87" w14:textId="77777777" w:rsidR="006F001A" w:rsidRPr="00572165" w:rsidRDefault="006F001A" w:rsidP="006F001A">
      <w:pPr>
        <w:rPr>
          <w:b/>
          <w:bCs/>
          <w:sz w:val="30"/>
          <w:szCs w:val="30"/>
        </w:rPr>
      </w:pPr>
      <w:r w:rsidRPr="00572165">
        <w:rPr>
          <w:b/>
          <w:bCs/>
          <w:sz w:val="30"/>
          <w:szCs w:val="30"/>
        </w:rPr>
        <w:t xml:space="preserve">Leinz Sion Patterned Porcelain Paving Slabs: </w:t>
      </w:r>
      <w:r w:rsidRPr="00572165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348A6BE" wp14:editId="2531B073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62300" cy="3162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EE9FC" w14:textId="77777777" w:rsidR="006F001A" w:rsidRPr="00BF43E1" w:rsidRDefault="006F001A" w:rsidP="006F001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Description</w:t>
      </w:r>
    </w:p>
    <w:p w14:paraId="53233473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Designed with a contemporary geometric pattern on a speckled, dark grey stone effect base, these Leinz Sion Patterned Porcelain Paving Slabs are great for creating a statement look in your outdoor space. The curved, modern lines create a smooth and simple geometric design for a characterful look. These stunning tiles are the perfect choice for the popular garden trends, zoning and outdoor rugs - especially when paired with the original plain tiles from the range.</w:t>
      </w:r>
    </w:p>
    <w:p w14:paraId="089FF9B2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Have you seen our </w:t>
      </w:r>
      <w:hyperlink r:id="rId6" w:history="1">
        <w:r w:rsidRPr="00D40B9F">
          <w:rPr>
            <w:rFonts w:ascii="GillSansRegular" w:eastAsia="Times New Roman" w:hAnsi="GillSansRegular" w:cs="Times New Roman"/>
            <w:color w:val="DC2F89"/>
            <w:sz w:val="29"/>
            <w:szCs w:val="29"/>
            <w:u w:val="single"/>
          </w:rPr>
          <w:t>20mm Paving Slab Trims</w:t>
        </w:r>
      </w:hyperlink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?</w:t>
      </w:r>
    </w:p>
    <w:p w14:paraId="7C3AD3F0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000000" w:themeColor="text1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b/>
          <w:bCs/>
          <w:color w:val="000000" w:themeColor="text1"/>
          <w:sz w:val="29"/>
          <w:szCs w:val="29"/>
        </w:rPr>
        <w:t>What’s special about these tiles?</w:t>
      </w:r>
    </w:p>
    <w:p w14:paraId="77E199D1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porcelain construction</w:t>
      </w:r>
    </w:p>
    <w:p w14:paraId="24D6DC0A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Long-lasting and easy to clean </w:t>
      </w:r>
    </w:p>
    <w:p w14:paraId="61C441E0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Speckled, dark grey hue with modern, geometric design</w:t>
      </w:r>
    </w:p>
    <w:p w14:paraId="41200AD6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the popular zoning and outdoor rug trends</w:t>
      </w:r>
    </w:p>
    <w:p w14:paraId="054C9321" w14:textId="77777777" w:rsidR="006F001A" w:rsidRPr="00D40B9F" w:rsidRDefault="006F001A" w:rsidP="006F001A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40B9F">
        <w:rPr>
          <w:rFonts w:ascii="GillSansRegular" w:eastAsia="Times New Roman" w:hAnsi="GillSansRegular" w:cs="Times New Roman"/>
          <w:color w:val="505150"/>
          <w:sz w:val="29"/>
          <w:szCs w:val="29"/>
        </w:rPr>
        <w:t>&gt; R11 anti-slip surface</w:t>
      </w:r>
    </w:p>
    <w:p w14:paraId="65B5153B" w14:textId="77777777" w:rsidR="006F001A" w:rsidRPr="00BF43E1" w:rsidRDefault="006F001A" w:rsidP="006F001A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</w:pPr>
      <w:r w:rsidRPr="00BF43E1">
        <w:rPr>
          <w:rFonts w:ascii="GillSansRegular" w:hAnsi="GillSansRegular"/>
          <w:b/>
          <w:bCs/>
          <w:color w:val="000000" w:themeColor="text1"/>
          <w:spacing w:val="3"/>
          <w:sz w:val="33"/>
          <w:szCs w:val="33"/>
        </w:rPr>
        <w:t>Product INFO</w:t>
      </w:r>
    </w:p>
    <w:p w14:paraId="6EFC53C5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45052</w:t>
      </w:r>
    </w:p>
    <w:p w14:paraId="61269683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2.8246592754749</w:t>
      </w:r>
    </w:p>
    <w:p w14:paraId="206919CD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B0F8AC3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595x595x20mm</w:t>
      </w:r>
    </w:p>
    <w:p w14:paraId="1E4B4B03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13.70 KG</w:t>
      </w:r>
    </w:p>
    <w:p w14:paraId="4989626B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369182C8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752F951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153356EB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6D9A3B94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50EC7E2C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1BB13CEC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97AE287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A51491B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1B6E7896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7" w:tgtFrame="_blank" w:history="1">
        <w:r w:rsidRPr="00D40B9F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20mm Installation Guide </w:t>
        </w:r>
      </w:hyperlink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,</w:t>
      </w:r>
      <w:hyperlink r:id="rId8" w:tgtFrame="_blank" w:history="1">
        <w:r w:rsidRPr="00D40B9F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 Cleaning and Protection Guide</w:t>
        </w:r>
      </w:hyperlink>
    </w:p>
    <w:p w14:paraId="7814DBFE" w14:textId="77777777" w:rsidR="006F001A" w:rsidRPr="00D40B9F" w:rsidRDefault="006F001A" w:rsidP="006F001A">
      <w:pPr>
        <w:numPr>
          <w:ilvl w:val="0"/>
          <w:numId w:val="6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40B9F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4"/>
  </w:num>
  <w:num w:numId="3" w16cid:durableId="1455250319">
    <w:abstractNumId w:val="3"/>
  </w:num>
  <w:num w:numId="4" w16cid:durableId="941493040">
    <w:abstractNumId w:val="5"/>
  </w:num>
  <w:num w:numId="5" w16cid:durableId="1001929653">
    <w:abstractNumId w:val="1"/>
  </w:num>
  <w:num w:numId="6" w16cid:durableId="206355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C2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20mm-installation-guide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20mm-paving-slab-trim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2022-07-11T07:18:00Z</dcterms:created>
  <dcterms:modified xsi:type="dcterms:W3CDTF">2022-07-11T07:18:00Z</dcterms:modified>
</cp:coreProperties>
</file>