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iewp4280bkp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Software Requirement Specification Of Ticket Vendor Machine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numPr>
          <w:ilvl w:val="0"/>
          <w:numId w:val="16"/>
        </w:numPr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761d"/>
          <w:sz w:val="34"/>
          <w:szCs w:val="34"/>
          <w:u w:val="none"/>
        </w:rPr>
      </w:pPr>
      <w:bookmarkStart w:colFirst="0" w:colLast="0" w:name="_j20y7lfdwxa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pStyle w:val="Heading3"/>
        <w:spacing w:after="240" w:before="240" w:line="360" w:lineRule="auto"/>
        <w:rPr>
          <w:b w:val="1"/>
          <w:bCs w:val="1"/>
        </w:rPr>
      </w:pPr>
      <w:bookmarkStart w:colFirst="0" w:colLast="0" w:name="_4kk4ghjewsd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rtl w:val="0"/>
        </w:rPr>
        <w:t xml:space="preserve">1.1 Purpose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document provides a comprehensive description of the requirements for the Ticket Vendor Machine (TVM) system. It is intended for developers, testers, stakeholders, and system designers to understand and implement the system effectively.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240" w:before="240" w:line="360" w:lineRule="auto"/>
        <w:rPr>
          <w:b w:val="1"/>
          <w:bCs w:val="1"/>
        </w:rPr>
      </w:pPr>
      <w:bookmarkStart w:colFirst="0" w:colLast="0" w:name="_hy9c48y8uoe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8"/>
          <w:szCs w:val="28"/>
          <w:rtl w:val="0"/>
        </w:rPr>
        <w:t xml:space="preserve">1.2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rtl w:val="0"/>
        </w:rPr>
        <w:t xml:space="preserve">Scope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TVM system allows passengers to purchase tickets through a self-service kiosk. The system supports destination selection, ticket price calculation, payment processing via external systems, and ticket printing with a barcode.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color w:val="134f5c"/>
        </w:rPr>
      </w:pPr>
      <w:bookmarkStart w:colFirst="0" w:colLast="0" w:name="_hji9tnc7mel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rtl w:val="0"/>
        </w:rPr>
        <w:t xml:space="preserve">1.3 Languages :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Vietnamese (default)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English</w:t>
      </w:r>
    </w:p>
    <w:p w:rsidR="00000000" w:rsidDel="00000000" w:rsidP="00000000" w:rsidRDefault="00000000" w:rsidRPr="00000000" w14:paraId="0000000A">
      <w:pPr>
        <w:pStyle w:val="Heading3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color w:val="134f5c"/>
        </w:rPr>
      </w:pPr>
      <w:bookmarkStart w:colFirst="0" w:colLast="0" w:name="_emidjydpk36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rtl w:val="0"/>
        </w:rPr>
        <w:t xml:space="preserve">1.4 Stakeholder: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Passengers (End Users)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Operators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Development Team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Payment Gateway Provider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Banking System</w:t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761d"/>
          <w:sz w:val="34"/>
          <w:szCs w:val="34"/>
          <w:u w:val="none"/>
        </w:rPr>
      </w:pPr>
      <w:bookmarkStart w:colFirst="0" w:colLast="0" w:name="_7eg3y93qr6c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34"/>
          <w:szCs w:val="34"/>
          <w:rtl w:val="0"/>
        </w:rPr>
        <w:t xml:space="preserve">Overall Description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</w:rPr>
      </w:pPr>
      <w:bookmarkStart w:colFirst="0" w:colLast="0" w:name="_hasxd26scn8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  <w:rtl w:val="0"/>
        </w:rPr>
        <w:t xml:space="preserve">2.1 Product Perspective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TVM is a standalone embedded system integrated with external payment services such as a Payment Gateway and Bank System.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</w:rPr>
      </w:pPr>
      <w:bookmarkStart w:colFirst="0" w:colLast="0" w:name="_iv3h7cnzdap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  <w:rtl w:val="0"/>
        </w:rPr>
        <w:t xml:space="preserve">2.2 User Characteristics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General public users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technical background required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Basic interaction with touchscreen interface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</w:rPr>
      </w:pPr>
      <w:bookmarkStart w:colFirst="0" w:colLast="0" w:name="_7wg8buiyuz4k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  <w:rtl w:val="0"/>
        </w:rPr>
        <w:t xml:space="preserve">2.3 Assumptions and Dependencies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Stable internet connection is available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Payment Gateway and Bank systems are operational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Hardware components (printer, screen, card reader) function correctly</w:t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1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761d"/>
          <w:sz w:val="34"/>
          <w:szCs w:val="34"/>
          <w:u w:val="none"/>
        </w:rPr>
      </w:pPr>
      <w:bookmarkStart w:colFirst="0" w:colLast="0" w:name="_qg0shncghtg1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34"/>
          <w:szCs w:val="34"/>
          <w:rtl w:val="0"/>
        </w:rPr>
        <w:t xml:space="preserve">Process Flow</w:t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065.0" w:type="dxa"/>
        <w:jc w:val="left"/>
        <w:tblInd w:w="-2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5"/>
        <w:gridCol w:w="7110"/>
        <w:tblGridChange w:id="0">
          <w:tblGrid>
            <w:gridCol w:w="5955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Ticket Purchase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Payment Integration Flow</w:t>
            </w:r>
          </w:p>
        </w:tc>
      </w:tr>
      <w:tr>
        <w:trPr>
          <w:cantSplit w:val="0"/>
          <w:trHeight w:val="85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76588" cy="5656648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6588" cy="56566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6188" cy="3499033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6188" cy="34990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numPr>
          <w:ilvl w:val="0"/>
          <w:numId w:val="16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8761d"/>
          <w:sz w:val="34"/>
          <w:szCs w:val="34"/>
          <w:u w:val="none"/>
        </w:rPr>
      </w:pPr>
      <w:bookmarkStart w:colFirst="0" w:colLast="0" w:name="_s57ewdqqg733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34"/>
          <w:szCs w:val="34"/>
          <w:rtl w:val="0"/>
        </w:rPr>
        <w:t xml:space="preserve">Domain &amp; Integration Rules</w:t>
      </w:r>
    </w:p>
    <w:p w:rsidR="00000000" w:rsidDel="00000000" w:rsidP="00000000" w:rsidRDefault="00000000" w:rsidRPr="00000000" w14:paraId="00000022">
      <w:pPr>
        <w:pStyle w:val="Heading3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</w:rPr>
      </w:pPr>
      <w:bookmarkStart w:colFirst="0" w:colLast="0" w:name="_64zfkp7giwsf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  <w:rtl w:val="0"/>
        </w:rPr>
        <w:t xml:space="preserve">4.1. Ticketing Rules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4785"/>
        <w:gridCol w:w="4815"/>
        <w:tblGridChange w:id="0">
          <w:tblGrid>
            <w:gridCol w:w="2595"/>
            <w:gridCol w:w="4785"/>
            <w:gridCol w:w="4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Rule_ID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Exception/Note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TVM_01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operate continuously (24/7)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If network connection is lost, the system shall display an error message and disable payment processing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TVM_02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require users to select a destination before proceeding to payment.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If no destination is selected, the system shall prevent payment initiation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TVM_03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display the ticket price immediately after a destination is selected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not allow users to modify the ticket price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TVM_04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limit each transaction to a maximum of 5 tickets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If the limit is exceeded, the system shall display an error and require user adjustment or cancellation</w:t>
            </w:r>
          </w:p>
        </w:tc>
      </w:tr>
    </w:tbl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line="360" w:lineRule="auto"/>
        <w:rPr/>
      </w:pPr>
      <w:bookmarkStart w:colFirst="0" w:colLast="0" w:name="_jsh0a4x0d10x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  <w:rtl w:val="0"/>
        </w:rPr>
        <w:t xml:space="preserve">4.2. Payment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4875"/>
        <w:gridCol w:w="4710"/>
        <w:tblGridChange w:id="0">
          <w:tblGrid>
            <w:gridCol w:w="2565"/>
            <w:gridCol w:w="4875"/>
            <w:gridCol w:w="4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Rule_ID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Exception/Note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PAY_01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support payment via QR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Cash payment shall not be supported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PAY_02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generate a QR code valid for 60  seconds.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If expired, the system shall require regeneration of a new QR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PAY_03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only proceed to ticket issuance after successful payment confirmation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PAY_04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display a failure message if payment is unsuccessful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user shall be allowed to retry up to 3 times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PAY_05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cancel the transaction if no payment is completed within 60 seconds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</w:rPr>
      </w:pPr>
      <w:bookmarkStart w:colFirst="0" w:colLast="0" w:name="_howbc5o7wpmr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  <w:rtl w:val="0"/>
        </w:rPr>
        <w:t xml:space="preserve">4.3 . Error Handling Rules</w:t>
      </w:r>
    </w:p>
    <w:p w:rsidR="00000000" w:rsidDel="00000000" w:rsidP="00000000" w:rsidRDefault="00000000" w:rsidRPr="00000000" w14:paraId="0000004C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4815"/>
        <w:gridCol w:w="4755"/>
        <w:tblGridChange w:id="0">
          <w:tblGrid>
            <w:gridCol w:w="2640"/>
            <w:gridCol w:w="4815"/>
            <w:gridCol w:w="4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Rule_ID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Exception/Note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ERR_01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display an error message when payment fails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user shall be allowed to retry the payment process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ERR_02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initiate a refund if an error occurs during ticket printing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refund shall be processed within 1 minute.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ERR_03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disable transactions when there is no network connection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display a network error message</w:t>
            </w:r>
          </w:p>
        </w:tc>
      </w:tr>
    </w:tbl>
    <w:p w:rsidR="00000000" w:rsidDel="00000000" w:rsidP="00000000" w:rsidRDefault="00000000" w:rsidRPr="00000000" w14:paraId="0000005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</w:rPr>
      </w:pPr>
      <w:bookmarkStart w:colFirst="0" w:colLast="0" w:name="_bex214h0sxrf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  <w:rtl w:val="0"/>
        </w:rPr>
        <w:t xml:space="preserve">4.4. Transaction Rules</w:t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4710"/>
        <w:gridCol w:w="4680"/>
        <w:tblGridChange w:id="0">
          <w:tblGrid>
            <w:gridCol w:w="2730"/>
            <w:gridCol w:w="471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Rule_ID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Exception/Note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TRX_01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store all transaction records in internal 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Failed transactions shall also be recorded</w:t>
            </w:r>
          </w:p>
        </w:tc>
      </w:tr>
      <w:tr>
        <w:trPr>
          <w:cantSplit w:val="0"/>
          <w:trHeight w:val="703.82080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TRX_02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generate a unique QR code for each ticket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2.64160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TRX_03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ensure each ticket is valid for single use only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Tickets shall be validated at entry points</w:t>
            </w:r>
          </w:p>
        </w:tc>
      </w:tr>
    </w:tbl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38761d"/>
          <w:sz w:val="34"/>
          <w:szCs w:val="34"/>
        </w:rPr>
      </w:pPr>
      <w:bookmarkStart w:colFirst="0" w:colLast="0" w:name="_31whjtbcnp55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34"/>
          <w:szCs w:val="34"/>
          <w:rtl w:val="0"/>
        </w:rPr>
        <w:t xml:space="preserve">5. Functional Requirements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color w:val="674ea7"/>
          <w:sz w:val="26"/>
          <w:szCs w:val="26"/>
        </w:rPr>
      </w:pPr>
      <w:bookmarkStart w:colFirst="0" w:colLast="0" w:name="_qak23xdk61cm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74ea7"/>
          <w:sz w:val="26"/>
          <w:szCs w:val="26"/>
          <w:rtl w:val="0"/>
        </w:rPr>
        <w:t xml:space="preserve">FR_01: Start Transaction</w:t>
      </w:r>
    </w:p>
    <w:p w:rsidR="00000000" w:rsidDel="00000000" w:rsidP="00000000" w:rsidRDefault="00000000" w:rsidRPr="00000000" w14:paraId="0000006B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Passenger</w:t>
      </w:r>
    </w:p>
    <w:p w:rsidR="00000000" w:rsidDel="00000000" w:rsidP="00000000" w:rsidRDefault="00000000" w:rsidRPr="00000000" w14:paraId="0000006C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system allows the user to initiate a new ticket purchasing session.</w:t>
      </w:r>
    </w:p>
    <w:p w:rsidR="00000000" w:rsidDel="00000000" w:rsidP="00000000" w:rsidRDefault="00000000" w:rsidRPr="00000000" w14:paraId="0000006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Pre-condition:</w:t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is in idle state</w:t>
      </w:r>
    </w:p>
    <w:p w:rsidR="00000000" w:rsidDel="00000000" w:rsidP="00000000" w:rsidRDefault="00000000" w:rsidRPr="00000000" w14:paraId="0000006F">
      <w:pPr>
        <w:numPr>
          <w:ilvl w:val="0"/>
          <w:numId w:val="3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active transaction is in progress</w:t>
      </w:r>
    </w:p>
    <w:p w:rsidR="00000000" w:rsidDel="00000000" w:rsidP="00000000" w:rsidRDefault="00000000" w:rsidRPr="00000000" w14:paraId="00000070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 Flow:</w:t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displays the idle screen with a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Start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 button.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user presses the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Start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 button.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initializes a new transaction session.</w:t>
      </w:r>
    </w:p>
    <w:p w:rsidR="00000000" w:rsidDel="00000000" w:rsidP="00000000" w:rsidRDefault="00000000" w:rsidRPr="00000000" w14:paraId="00000074">
      <w:pPr>
        <w:numPr>
          <w:ilvl w:val="0"/>
          <w:numId w:val="3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navigates to the destination selection screen.</w:t>
      </w:r>
    </w:p>
    <w:p w:rsidR="00000000" w:rsidDel="00000000" w:rsidP="00000000" w:rsidRDefault="00000000" w:rsidRPr="00000000" w14:paraId="00000075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Post-condition: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new transaction session is created</w:t>
      </w:r>
    </w:p>
    <w:p w:rsidR="00000000" w:rsidDel="00000000" w:rsidP="00000000" w:rsidRDefault="00000000" w:rsidRPr="00000000" w14:paraId="00000077">
      <w:pPr>
        <w:pStyle w:val="Heading4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color w:val="674ea7"/>
          <w:sz w:val="26"/>
          <w:szCs w:val="26"/>
        </w:rPr>
      </w:pPr>
      <w:bookmarkStart w:colFirst="0" w:colLast="0" w:name="_79cpvi5aqmjv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74ea7"/>
          <w:sz w:val="26"/>
          <w:szCs w:val="26"/>
          <w:rtl w:val="0"/>
        </w:rPr>
        <w:t xml:space="preserve">FR_02: Display Destination List</w:t>
      </w:r>
    </w:p>
    <w:p w:rsidR="00000000" w:rsidDel="00000000" w:rsidP="00000000" w:rsidRDefault="00000000" w:rsidRPr="00000000" w14:paraId="00000078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System</w:t>
      </w:r>
    </w:p>
    <w:p w:rsidR="00000000" w:rsidDel="00000000" w:rsidP="00000000" w:rsidRDefault="00000000" w:rsidRPr="00000000" w14:paraId="00000079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system displays all available destinations for ticket selection.</w:t>
      </w:r>
    </w:p>
    <w:p w:rsidR="00000000" w:rsidDel="00000000" w:rsidP="00000000" w:rsidRDefault="00000000" w:rsidRPr="00000000" w14:paraId="0000007A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 Flow: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retrieves destination data from local storage or backend service.</w:t>
      </w:r>
    </w:p>
    <w:p w:rsidR="00000000" w:rsidDel="00000000" w:rsidP="00000000" w:rsidRDefault="00000000" w:rsidRPr="00000000" w14:paraId="0000007C">
      <w:pPr>
        <w:numPr>
          <w:ilvl w:val="0"/>
          <w:numId w:val="2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displays:</w:t>
      </w:r>
    </w:p>
    <w:p w:rsidR="00000000" w:rsidDel="00000000" w:rsidP="00000000" w:rsidRDefault="00000000" w:rsidRPr="00000000" w14:paraId="0000007D">
      <w:pPr>
        <w:numPr>
          <w:ilvl w:val="0"/>
          <w:numId w:val="4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Destination name</w:t>
      </w:r>
    </w:p>
    <w:p w:rsidR="00000000" w:rsidDel="00000000" w:rsidP="00000000" w:rsidRDefault="00000000" w:rsidRPr="00000000" w14:paraId="0000007E">
      <w:pPr>
        <w:numPr>
          <w:ilvl w:val="0"/>
          <w:numId w:val="4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Route/zone (if applicable)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enables selection for each destination.</w:t>
      </w:r>
    </w:p>
    <w:p w:rsidR="00000000" w:rsidDel="00000000" w:rsidP="00000000" w:rsidRDefault="00000000" w:rsidRPr="00000000" w14:paraId="00000080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Rules:</w:t>
      </w:r>
    </w:p>
    <w:p w:rsidR="00000000" w:rsidDel="00000000" w:rsidP="00000000" w:rsidRDefault="00000000" w:rsidRPr="00000000" w14:paraId="00000081">
      <w:pPr>
        <w:numPr>
          <w:ilvl w:val="0"/>
          <w:numId w:val="3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Only active destinations shall be displayed</w:t>
      </w:r>
    </w:p>
    <w:p w:rsidR="00000000" w:rsidDel="00000000" w:rsidP="00000000" w:rsidRDefault="00000000" w:rsidRPr="00000000" w14:paraId="00000082">
      <w:pPr>
        <w:numPr>
          <w:ilvl w:val="0"/>
          <w:numId w:val="3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Destinations must be sorted logically (e.g., alphabetical or route order)</w:t>
      </w:r>
    </w:p>
    <w:p w:rsidR="00000000" w:rsidDel="00000000" w:rsidP="00000000" w:rsidRDefault="00000000" w:rsidRPr="00000000" w14:paraId="00000083">
      <w:pPr>
        <w:pStyle w:val="Heading4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color w:val="674ea7"/>
          <w:sz w:val="26"/>
          <w:szCs w:val="26"/>
        </w:rPr>
      </w:pPr>
      <w:bookmarkStart w:colFirst="0" w:colLast="0" w:name="_iq79z5s89ufq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74ea7"/>
          <w:sz w:val="26"/>
          <w:szCs w:val="26"/>
          <w:rtl w:val="0"/>
        </w:rPr>
        <w:t xml:space="preserve">FR_03: Select Destination</w:t>
      </w:r>
    </w:p>
    <w:p w:rsidR="00000000" w:rsidDel="00000000" w:rsidP="00000000" w:rsidRDefault="00000000" w:rsidRPr="00000000" w14:paraId="00000084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Passenger</w:t>
      </w:r>
    </w:p>
    <w:p w:rsidR="00000000" w:rsidDel="00000000" w:rsidP="00000000" w:rsidRDefault="00000000" w:rsidRPr="00000000" w14:paraId="00000085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user selects a destination for ticket purchase.</w:t>
      </w:r>
    </w:p>
    <w:p w:rsidR="00000000" w:rsidDel="00000000" w:rsidP="00000000" w:rsidRDefault="00000000" w:rsidRPr="00000000" w14:paraId="00000086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 Flow:</w:t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user selects a destination from the list.</w:t>
      </w:r>
    </w:p>
    <w:p w:rsidR="00000000" w:rsidDel="00000000" w:rsidP="00000000" w:rsidRDefault="00000000" w:rsidRPr="00000000" w14:paraId="00000088">
      <w:pPr>
        <w:numPr>
          <w:ilvl w:val="0"/>
          <w:numId w:val="3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captures the selected destination.</w:t>
      </w:r>
    </w:p>
    <w:p w:rsidR="00000000" w:rsidDel="00000000" w:rsidP="00000000" w:rsidRDefault="00000000" w:rsidRPr="00000000" w14:paraId="00000089">
      <w:pPr>
        <w:numPr>
          <w:ilvl w:val="0"/>
          <w:numId w:val="3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stores the selection in the current transaction.</w:t>
      </w:r>
    </w:p>
    <w:p w:rsidR="00000000" w:rsidDel="00000000" w:rsidP="00000000" w:rsidRDefault="00000000" w:rsidRPr="00000000" w14:paraId="0000008A">
      <w:pPr>
        <w:numPr>
          <w:ilvl w:val="0"/>
          <w:numId w:val="3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proceeds to price calculation.</w:t>
      </w:r>
    </w:p>
    <w:p w:rsidR="00000000" w:rsidDel="00000000" w:rsidP="00000000" w:rsidRDefault="00000000" w:rsidRPr="00000000" w14:paraId="0000008B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Validation: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destination must be selected before proceeding</w:t>
      </w:r>
    </w:p>
    <w:p w:rsidR="00000000" w:rsidDel="00000000" w:rsidP="00000000" w:rsidRDefault="00000000" w:rsidRPr="00000000" w14:paraId="0000008D">
      <w:pPr>
        <w:pStyle w:val="Heading4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color w:val="674ea7"/>
          <w:sz w:val="26"/>
          <w:szCs w:val="26"/>
        </w:rPr>
      </w:pPr>
      <w:bookmarkStart w:colFirst="0" w:colLast="0" w:name="_4j197e18dg4e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74ea7"/>
          <w:sz w:val="26"/>
          <w:szCs w:val="26"/>
          <w:rtl w:val="0"/>
        </w:rPr>
        <w:t xml:space="preserve">FR-04: Display Ticket Price</w:t>
      </w:r>
    </w:p>
    <w:p w:rsidR="00000000" w:rsidDel="00000000" w:rsidP="00000000" w:rsidRDefault="00000000" w:rsidRPr="00000000" w14:paraId="0000008E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System</w:t>
      </w:r>
    </w:p>
    <w:p w:rsidR="00000000" w:rsidDel="00000000" w:rsidP="00000000" w:rsidRDefault="00000000" w:rsidRPr="00000000" w14:paraId="0000008F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system calculates and displays the ticket price.</w:t>
      </w:r>
    </w:p>
    <w:p w:rsidR="00000000" w:rsidDel="00000000" w:rsidP="00000000" w:rsidRDefault="00000000" w:rsidRPr="00000000" w14:paraId="00000090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 Flow:</w:t>
      </w:r>
    </w:p>
    <w:p w:rsidR="00000000" w:rsidDel="00000000" w:rsidP="00000000" w:rsidRDefault="00000000" w:rsidRPr="00000000" w14:paraId="00000091">
      <w:pPr>
        <w:numPr>
          <w:ilvl w:val="0"/>
          <w:numId w:val="3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determines fare based on: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Selected destination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Pricing rules (distance between zones etc.)</w:t>
      </w:r>
    </w:p>
    <w:p w:rsidR="00000000" w:rsidDel="00000000" w:rsidP="00000000" w:rsidRDefault="00000000" w:rsidRPr="00000000" w14:paraId="00000094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displays: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Ticket price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Currency</w:t>
      </w:r>
    </w:p>
    <w:p w:rsidR="00000000" w:rsidDel="00000000" w:rsidP="00000000" w:rsidRDefault="00000000" w:rsidRPr="00000000" w14:paraId="00000097">
      <w:pPr>
        <w:numPr>
          <w:ilvl w:val="0"/>
          <w:numId w:val="3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enables users to continue to pay.</w:t>
      </w:r>
    </w:p>
    <w:p w:rsidR="00000000" w:rsidDel="00000000" w:rsidP="00000000" w:rsidRDefault="00000000" w:rsidRPr="00000000" w14:paraId="00000098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Rules: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Price must be retrieved from a predefined pricing table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Price must be consistent with fare policy</w:t>
      </w:r>
    </w:p>
    <w:p w:rsidR="00000000" w:rsidDel="00000000" w:rsidP="00000000" w:rsidRDefault="00000000" w:rsidRPr="00000000" w14:paraId="0000009B">
      <w:pPr>
        <w:pStyle w:val="Heading4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color w:val="674ea7"/>
          <w:sz w:val="26"/>
          <w:szCs w:val="26"/>
        </w:rPr>
      </w:pPr>
      <w:bookmarkStart w:colFirst="0" w:colLast="0" w:name="_d68grv5xehzf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74ea7"/>
          <w:sz w:val="26"/>
          <w:szCs w:val="26"/>
          <w:rtl w:val="0"/>
        </w:rPr>
        <w:t xml:space="preserve">FR_05: Select Payment Method</w:t>
      </w:r>
    </w:p>
    <w:p w:rsidR="00000000" w:rsidDel="00000000" w:rsidP="00000000" w:rsidRDefault="00000000" w:rsidRPr="00000000" w14:paraId="0000009C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Passenger</w:t>
      </w:r>
    </w:p>
    <w:p w:rsidR="00000000" w:rsidDel="00000000" w:rsidP="00000000" w:rsidRDefault="00000000" w:rsidRPr="00000000" w14:paraId="0000009D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system allows the user to choose a payment method.</w:t>
      </w:r>
    </w:p>
    <w:p w:rsidR="00000000" w:rsidDel="00000000" w:rsidP="00000000" w:rsidRDefault="00000000" w:rsidRPr="00000000" w14:paraId="0000009E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 Flow:</w:t>
      </w:r>
    </w:p>
    <w:p w:rsidR="00000000" w:rsidDel="00000000" w:rsidP="00000000" w:rsidRDefault="00000000" w:rsidRPr="00000000" w14:paraId="0000009F">
      <w:pPr>
        <w:numPr>
          <w:ilvl w:val="0"/>
          <w:numId w:val="3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displays available payment methods: QR Code ( Momo, VnPay)</w:t>
      </w:r>
    </w:p>
    <w:p w:rsidR="00000000" w:rsidDel="00000000" w:rsidP="00000000" w:rsidRDefault="00000000" w:rsidRPr="00000000" w14:paraId="000000A0">
      <w:pPr>
        <w:numPr>
          <w:ilvl w:val="0"/>
          <w:numId w:val="3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user selects a payment method.</w:t>
      </w:r>
    </w:p>
    <w:p w:rsidR="00000000" w:rsidDel="00000000" w:rsidP="00000000" w:rsidRDefault="00000000" w:rsidRPr="00000000" w14:paraId="000000A1">
      <w:pPr>
        <w:numPr>
          <w:ilvl w:val="0"/>
          <w:numId w:val="3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stores the selected method.</w:t>
      </w:r>
    </w:p>
    <w:p w:rsidR="00000000" w:rsidDel="00000000" w:rsidP="00000000" w:rsidRDefault="00000000" w:rsidRPr="00000000" w14:paraId="000000A2">
      <w:pPr>
        <w:numPr>
          <w:ilvl w:val="0"/>
          <w:numId w:val="3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proceeds to payment processing.</w:t>
      </w:r>
    </w:p>
    <w:p w:rsidR="00000000" w:rsidDel="00000000" w:rsidP="00000000" w:rsidRDefault="00000000" w:rsidRPr="00000000" w14:paraId="000000A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Validation: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payment method must be selected</w:t>
      </w:r>
    </w:p>
    <w:p w:rsidR="00000000" w:rsidDel="00000000" w:rsidP="00000000" w:rsidRDefault="00000000" w:rsidRPr="00000000" w14:paraId="000000A5">
      <w:pPr>
        <w:pStyle w:val="Heading4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color w:val="674ea7"/>
          <w:sz w:val="26"/>
          <w:szCs w:val="26"/>
        </w:rPr>
      </w:pPr>
      <w:bookmarkStart w:colFirst="0" w:colLast="0" w:name="_g03tlpkq645c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74ea7"/>
          <w:sz w:val="26"/>
          <w:szCs w:val="26"/>
          <w:rtl w:val="0"/>
        </w:rPr>
        <w:t xml:space="preserve">FR_06: Process Payment</w:t>
      </w:r>
    </w:p>
    <w:p w:rsidR="00000000" w:rsidDel="00000000" w:rsidP="00000000" w:rsidRDefault="00000000" w:rsidRPr="00000000" w14:paraId="000000A6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System / Payment Gateway / Bank System</w:t>
      </w:r>
    </w:p>
    <w:p w:rsidR="00000000" w:rsidDel="00000000" w:rsidP="00000000" w:rsidRDefault="00000000" w:rsidRPr="00000000" w14:paraId="000000A7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system processes the payment through external services.</w:t>
      </w:r>
    </w:p>
    <w:p w:rsidR="00000000" w:rsidDel="00000000" w:rsidP="00000000" w:rsidRDefault="00000000" w:rsidRPr="00000000" w14:paraId="000000A8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Pre-condition:</w:t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Destination and payment method are selected</w:t>
      </w:r>
    </w:p>
    <w:p w:rsidR="00000000" w:rsidDel="00000000" w:rsidP="00000000" w:rsidRDefault="00000000" w:rsidRPr="00000000" w14:paraId="000000AA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 Flow: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creates a payment request containing: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Transaction ID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Amount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Payment method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sends requests to Payment Gateway.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Payment Gateway forwards the request to the Bank System.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Bank System processes the payment.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Bank System returns response: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 Success / Failure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Payment Gateway returns results to the system.</w:t>
      </w:r>
    </w:p>
    <w:p w:rsidR="00000000" w:rsidDel="00000000" w:rsidP="00000000" w:rsidRDefault="00000000" w:rsidRPr="00000000" w14:paraId="000000B4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Alternate Flow (Failure):</w:t>
      </w:r>
    </w:p>
    <w:p w:rsidR="00000000" w:rsidDel="00000000" w:rsidP="00000000" w:rsidRDefault="00000000" w:rsidRPr="00000000" w14:paraId="000000B5">
      <w:pPr>
        <w:numPr>
          <w:ilvl w:val="0"/>
          <w:numId w:val="3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If timeout occurs → retry up to N times</w:t>
      </w:r>
    </w:p>
    <w:p w:rsidR="00000000" w:rsidDel="00000000" w:rsidP="00000000" w:rsidRDefault="00000000" w:rsidRPr="00000000" w14:paraId="000000B6">
      <w:pPr>
        <w:numPr>
          <w:ilvl w:val="0"/>
          <w:numId w:val="3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If payment fails → return failure status</w:t>
      </w:r>
    </w:p>
    <w:p w:rsidR="00000000" w:rsidDel="00000000" w:rsidP="00000000" w:rsidRDefault="00000000" w:rsidRPr="00000000" w14:paraId="000000B7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Rules:</w:t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transaction must have a unique ID</w:t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Payment request must be encrypted</w:t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Timeout threshold: 120 seconds</w:t>
      </w:r>
    </w:p>
    <w:p w:rsidR="00000000" w:rsidDel="00000000" w:rsidP="00000000" w:rsidRDefault="00000000" w:rsidRPr="00000000" w14:paraId="000000BB">
      <w:pPr>
        <w:pStyle w:val="Heading4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color w:val="674ea7"/>
          <w:sz w:val="26"/>
          <w:szCs w:val="26"/>
        </w:rPr>
      </w:pPr>
      <w:bookmarkStart w:colFirst="0" w:colLast="0" w:name="_qxlpq6mhb2yz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74ea7"/>
          <w:sz w:val="26"/>
          <w:szCs w:val="26"/>
          <w:rtl w:val="0"/>
        </w:rPr>
        <w:t xml:space="preserve">FR_07: Handle Payment Result</w:t>
      </w:r>
    </w:p>
    <w:p w:rsidR="00000000" w:rsidDel="00000000" w:rsidP="00000000" w:rsidRDefault="00000000" w:rsidRPr="00000000" w14:paraId="000000BC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System</w:t>
      </w:r>
    </w:p>
    <w:p w:rsidR="00000000" w:rsidDel="00000000" w:rsidP="00000000" w:rsidRDefault="00000000" w:rsidRPr="00000000" w14:paraId="000000BD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system handles the response from the payment process.</w:t>
      </w:r>
    </w:p>
    <w:p w:rsidR="00000000" w:rsidDel="00000000" w:rsidP="00000000" w:rsidRDefault="00000000" w:rsidRPr="00000000" w14:paraId="000000BE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 Flow (Success):</w:t>
      </w:r>
    </w:p>
    <w:p w:rsidR="00000000" w:rsidDel="00000000" w:rsidP="00000000" w:rsidRDefault="00000000" w:rsidRPr="00000000" w14:paraId="000000BF">
      <w:pPr>
        <w:numPr>
          <w:ilvl w:val="0"/>
          <w:numId w:val="2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receives a successful response.</w:t>
      </w:r>
    </w:p>
    <w:p w:rsidR="00000000" w:rsidDel="00000000" w:rsidP="00000000" w:rsidRDefault="00000000" w:rsidRPr="00000000" w14:paraId="000000C0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updates transaction status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“Successful”.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proceeds to ticket printing.</w:t>
      </w:r>
    </w:p>
    <w:p w:rsidR="00000000" w:rsidDel="00000000" w:rsidP="00000000" w:rsidRDefault="00000000" w:rsidRPr="00000000" w14:paraId="000000C2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Alternate Flow (Failure):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receives a failure response.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displays an error message: 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Payment Failed. Please try again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."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allows users to retry payment.</w:t>
      </w:r>
    </w:p>
    <w:p w:rsidR="00000000" w:rsidDel="00000000" w:rsidP="00000000" w:rsidRDefault="00000000" w:rsidRPr="00000000" w14:paraId="000000C6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Rules: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Maximum retry attempts 3 times 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After max retries → cancel transaction</w:t>
      </w:r>
    </w:p>
    <w:p w:rsidR="00000000" w:rsidDel="00000000" w:rsidP="00000000" w:rsidRDefault="00000000" w:rsidRPr="00000000" w14:paraId="000000C9">
      <w:pPr>
        <w:pStyle w:val="Heading4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color w:val="674ea7"/>
          <w:sz w:val="26"/>
          <w:szCs w:val="26"/>
        </w:rPr>
      </w:pPr>
      <w:bookmarkStart w:colFirst="0" w:colLast="0" w:name="_3bfi0x702bhx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74ea7"/>
          <w:sz w:val="26"/>
          <w:szCs w:val="26"/>
          <w:rtl w:val="0"/>
        </w:rPr>
        <w:t xml:space="preserve">FR_08: Print Ticket</w:t>
      </w:r>
    </w:p>
    <w:p w:rsidR="00000000" w:rsidDel="00000000" w:rsidP="00000000" w:rsidRDefault="00000000" w:rsidRPr="00000000" w14:paraId="000000CA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System</w:t>
      </w:r>
    </w:p>
    <w:p w:rsidR="00000000" w:rsidDel="00000000" w:rsidP="00000000" w:rsidRDefault="00000000" w:rsidRPr="00000000" w14:paraId="000000CB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system prints a ticket after successful payment.</w:t>
      </w:r>
    </w:p>
    <w:p w:rsidR="00000000" w:rsidDel="00000000" w:rsidP="00000000" w:rsidRDefault="00000000" w:rsidRPr="00000000" w14:paraId="000000CC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Pre-condition: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Payment must be successful</w:t>
      </w:r>
    </w:p>
    <w:p w:rsidR="00000000" w:rsidDel="00000000" w:rsidP="00000000" w:rsidRDefault="00000000" w:rsidRPr="00000000" w14:paraId="000000CE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 Flow: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generates ticket data:</w:t>
      </w:r>
    </w:p>
    <w:p w:rsidR="00000000" w:rsidDel="00000000" w:rsidP="00000000" w:rsidRDefault="00000000" w:rsidRPr="00000000" w14:paraId="000000D0">
      <w:pPr>
        <w:numPr>
          <w:ilvl w:val="0"/>
          <w:numId w:val="4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Ticket ID</w:t>
      </w:r>
    </w:p>
    <w:p w:rsidR="00000000" w:rsidDel="00000000" w:rsidP="00000000" w:rsidRDefault="00000000" w:rsidRPr="00000000" w14:paraId="000000D1">
      <w:pPr>
        <w:numPr>
          <w:ilvl w:val="0"/>
          <w:numId w:val="4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Destination</w:t>
      </w:r>
    </w:p>
    <w:p w:rsidR="00000000" w:rsidDel="00000000" w:rsidP="00000000" w:rsidRDefault="00000000" w:rsidRPr="00000000" w14:paraId="000000D2">
      <w:pPr>
        <w:numPr>
          <w:ilvl w:val="0"/>
          <w:numId w:val="4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Price</w:t>
      </w:r>
    </w:p>
    <w:p w:rsidR="00000000" w:rsidDel="00000000" w:rsidP="00000000" w:rsidRDefault="00000000" w:rsidRPr="00000000" w14:paraId="000000D3">
      <w:pPr>
        <w:numPr>
          <w:ilvl w:val="0"/>
          <w:numId w:val="4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Timestamp</w:t>
      </w:r>
    </w:p>
    <w:p w:rsidR="00000000" w:rsidDel="00000000" w:rsidP="00000000" w:rsidRDefault="00000000" w:rsidRPr="00000000" w14:paraId="000000D4">
      <w:pPr>
        <w:numPr>
          <w:ilvl w:val="0"/>
          <w:numId w:val="4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Barcode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sends a print command to the printer.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printer prints the ticket.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confirms print success.</w:t>
      </w:r>
    </w:p>
    <w:p w:rsidR="00000000" w:rsidDel="00000000" w:rsidP="00000000" w:rsidRDefault="00000000" w:rsidRPr="00000000" w14:paraId="000000D8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Alternate Flow (Printer Error):</w:t>
      </w:r>
    </w:p>
    <w:p w:rsidR="00000000" w:rsidDel="00000000" w:rsidP="00000000" w:rsidRDefault="00000000" w:rsidRPr="00000000" w14:paraId="000000D9">
      <w:pPr>
        <w:numPr>
          <w:ilvl w:val="0"/>
          <w:numId w:val="3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printing fails: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Display error message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Notify maintenance system (optional)</w:t>
      </w:r>
    </w:p>
    <w:p w:rsidR="00000000" w:rsidDel="00000000" w:rsidP="00000000" w:rsidRDefault="00000000" w:rsidRPr="00000000" w14:paraId="000000DC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Rules:</w:t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Barcode must be unique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Ticket must be printed within 5 seconds</w:t>
      </w:r>
    </w:p>
    <w:p w:rsidR="00000000" w:rsidDel="00000000" w:rsidP="00000000" w:rsidRDefault="00000000" w:rsidRPr="00000000" w14:paraId="000000DF">
      <w:pPr>
        <w:pStyle w:val="Heading4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color w:val="674ea7"/>
          <w:sz w:val="26"/>
          <w:szCs w:val="26"/>
        </w:rPr>
      </w:pPr>
      <w:bookmarkStart w:colFirst="0" w:colLast="0" w:name="_rl8web5vr9v8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74ea7"/>
          <w:sz w:val="26"/>
          <w:szCs w:val="26"/>
          <w:rtl w:val="0"/>
        </w:rPr>
        <w:t xml:space="preserve">FR_09: End Transaction</w:t>
      </w:r>
    </w:p>
    <w:p w:rsidR="00000000" w:rsidDel="00000000" w:rsidP="00000000" w:rsidRDefault="00000000" w:rsidRPr="00000000" w14:paraId="000000E0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Actor: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System</w:t>
      </w:r>
    </w:p>
    <w:p w:rsidR="00000000" w:rsidDel="00000000" w:rsidP="00000000" w:rsidRDefault="00000000" w:rsidRPr="00000000" w14:paraId="000000E1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system completes the transaction and resets to idle state.</w:t>
      </w:r>
    </w:p>
    <w:p w:rsidR="00000000" w:rsidDel="00000000" w:rsidP="00000000" w:rsidRDefault="00000000" w:rsidRPr="00000000" w14:paraId="000000E2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 Flow: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displays confirmation message: 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Transaction Completed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clears transaction data.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returns to idle screen.</w:t>
      </w:r>
    </w:p>
    <w:p w:rsidR="00000000" w:rsidDel="00000000" w:rsidP="00000000" w:rsidRDefault="00000000" w:rsidRPr="00000000" w14:paraId="000000E6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Post-condition: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is ready for next user</w:t>
      </w:r>
    </w:p>
    <w:p w:rsidR="00000000" w:rsidDel="00000000" w:rsidP="00000000" w:rsidRDefault="00000000" w:rsidRPr="00000000" w14:paraId="000000E8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after="240" w:before="240" w:line="360" w:lineRule="auto"/>
        <w:ind w:left="720" w:firstLine="0"/>
        <w:rPr/>
      </w:pPr>
      <w:bookmarkStart w:colFirst="0" w:colLast="0" w:name="_7br4q8391vcc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34"/>
          <w:szCs w:val="34"/>
          <w:rtl w:val="0"/>
        </w:rPr>
        <w:t xml:space="preserve">6. Non-Functional Requirements</w:t>
      </w:r>
      <w:r w:rsidDel="00000000" w:rsidR="00000000" w:rsidRPr="00000000">
        <w:rPr>
          <w:rtl w:val="0"/>
        </w:rPr>
      </w:r>
    </w:p>
    <w:tbl>
      <w:tblPr>
        <w:tblStyle w:val="Table6"/>
        <w:tblW w:w="13957.79527559055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5.1805297065143"/>
        <w:gridCol w:w="2195.1805297065143"/>
        <w:gridCol w:w="3755.915819613458"/>
        <w:gridCol w:w="5811.518396564068"/>
        <w:tblGridChange w:id="0">
          <w:tblGrid>
            <w:gridCol w:w="2195.1805297065143"/>
            <w:gridCol w:w="2195.1805297065143"/>
            <w:gridCol w:w="3755.915819613458"/>
            <w:gridCol w:w="5811.518396564068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Requirement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Performance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 Response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respond to any user interaction within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≤ 2 seconds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under normal operating conditions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Payment Processing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complete payment processing (including communication with Payment Gateway and Bank System) within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≤ 5 seconds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in 95% of transactions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Ticket Printing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print the ticket within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≤ 5 seconds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after receiving a successful payment response.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Reliability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System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achieve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≥ 99% uptime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during operational hours.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Transaction Integrity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ensure that each transaction is processed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exactly once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(no duplicate charges)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Fault Recovery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 case of system failure (e.g., power loss), the system shall be able to: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Recover incomplete transactions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Prevent duplicate ticket issuance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Security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Data Encryption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="360" w:lineRule="auto"/>
              <w:ind w:left="0" w:firstLine="0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 communication between TVM, Payment Gateway, and Bank System shall use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HTTPS/TLS encryption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Sensitive Data Protection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not store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sensitive payment data such as: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22"/>
              </w:numPr>
              <w:spacing w:after="24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Account number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Authentication &amp; 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External systems (Payment Gateway, Bank System) shall be authenticated using secure API mechanisms (e.g., API keys, tokens). 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Usability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Ease of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provide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simple and intuitive interface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suitable for general public users.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Interaction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 actions shall be completed within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≤ 5 user steps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(from start to payment).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Error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display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clear and understandable error messages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when issues occur.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Availability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Operating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operate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24/7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except for scheduled maintenance.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Maintenance Window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="360" w:lineRule="auto"/>
              <w:ind w:left="0" w:firstLine="0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Scheduled maintenance shall not exceed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2 hours per 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Scalability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Concurrent 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handle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multiple independent machines operating simultaneously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without performance degradation.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before="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Transaction 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="360" w:lineRule="auto"/>
              <w:ind w:left="0" w:firstLine="0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support at least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1000 transactions per day per machine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Maintainability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Modularity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be designed using modular architecture to allow easy updates and maintenance.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log: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6"/>
              </w:numPr>
              <w:spacing w:after="0" w:afterAutospacing="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Transactions</w:t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Errors</w:t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6"/>
              </w:numPr>
              <w:spacing w:after="24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Payment responses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allow monitoring of: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35"/>
              </w:numPr>
              <w:spacing w:after="0" w:afterAutospacing="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 status</w:t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35"/>
              </w:numPr>
              <w:spacing w:after="24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Hardware status (printer, network) </w:t>
            </w:r>
          </w:p>
        </w:tc>
      </w:tr>
      <w:tr>
        <w:trPr>
          <w:cantSplit w:val="0"/>
          <w:trHeight w:val="2724.10400390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Compatibility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Hardware Compatibility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be compatible with: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41"/>
              </w:numPr>
              <w:spacing w:after="0" w:afterAutospacing="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Touchscreen display</w:t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41"/>
              </w:numPr>
              <w:spacing w:after="0" w:afterAutospacing="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Ticket printer</w:t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41"/>
              </w:numPr>
              <w:spacing w:after="0" w:afterAutospacing="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Card reader</w:t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41"/>
              </w:numPr>
              <w:spacing w:after="24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QR scanner</w:t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Software Compatibility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integrate with external APIs: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38"/>
              </w:numPr>
              <w:spacing w:after="0" w:afterAutospacing="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Payment Gateway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38"/>
              </w:numPr>
              <w:spacing w:after="24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Bank System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before="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Safety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Error Handling Safety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ensure no ticket is issued without successful payment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before="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Transaction Safety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 case of failure, the system shall ensure: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8"/>
              </w:numPr>
              <w:spacing w:after="0" w:afterAutospacing="0" w:before="240" w:line="36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 double charge</w:t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8"/>
              </w:numPr>
              <w:spacing w:after="240" w:before="0" w:before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 duplicate ticket</w:t>
            </w:r>
          </w:p>
        </w:tc>
      </w:tr>
    </w:tbl>
    <w:p w:rsidR="00000000" w:rsidDel="00000000" w:rsidP="00000000" w:rsidRDefault="00000000" w:rsidRPr="00000000" w14:paraId="0000015A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38761d"/>
          <w:sz w:val="34"/>
          <w:szCs w:val="34"/>
        </w:rPr>
      </w:pPr>
      <w:bookmarkStart w:colFirst="0" w:colLast="0" w:name="_9udn6jl47qk4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