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215D7" w14:textId="77777777" w:rsidR="007622B3" w:rsidRPr="007622B3" w:rsidRDefault="00436258" w:rsidP="00BD3332">
      <w:pPr>
        <w:spacing w:after="120"/>
        <w:jc w:val="both"/>
        <w:rPr>
          <w:rFonts w:ascii="Times New Roman" w:hAnsi="Times New Roman" w:cs="Times New Roman"/>
          <w:b/>
          <w:sz w:val="32"/>
          <w:szCs w:val="26"/>
        </w:rPr>
      </w:pPr>
      <w:r>
        <w:rPr>
          <w:rFonts w:ascii="Times New Roman" w:hAnsi="Times New Roman" w:cs="Times New Roman"/>
          <w:b/>
          <w:sz w:val="32"/>
          <w:szCs w:val="26"/>
        </w:rPr>
        <w:t>Theo dõi</w:t>
      </w:r>
    </w:p>
    <w:p w14:paraId="2EBCA216" w14:textId="29D483B0" w:rsidR="00093348" w:rsidRPr="001156D0" w:rsidRDefault="0032556E" w:rsidP="004B7F2C">
      <w:pPr>
        <w:spacing w:after="120"/>
        <w:jc w:val="both"/>
        <w:rPr>
          <w:rFonts w:ascii="Times New Roman" w:hAnsi="Times New Roman" w:cs="Times New Roman"/>
          <w:sz w:val="26"/>
          <w:szCs w:val="26"/>
        </w:rPr>
      </w:pPr>
      <w:r>
        <w:rPr>
          <w:rFonts w:ascii="Times New Roman" w:hAnsi="Times New Roman" w:cs="Times New Roman"/>
          <w:sz w:val="26"/>
          <w:szCs w:val="26"/>
        </w:rPr>
        <w:t xml:space="preserve">Trong một lần giao tranh, </w:t>
      </w:r>
      <w:r w:rsidR="004307E9">
        <w:rPr>
          <w:rFonts w:ascii="Times New Roman" w:hAnsi="Times New Roman" w:cs="Times New Roman"/>
          <w:sz w:val="26"/>
          <w:szCs w:val="26"/>
        </w:rPr>
        <w:t xml:space="preserve">quân </w:t>
      </w:r>
      <w:r>
        <w:rPr>
          <w:rFonts w:ascii="Times New Roman" w:hAnsi="Times New Roman" w:cs="Times New Roman"/>
          <w:sz w:val="26"/>
          <w:szCs w:val="26"/>
        </w:rPr>
        <w:t xml:space="preserve">Lưu Bị đã bị quân Tào Tháo </w:t>
      </w:r>
      <w:r w:rsidR="00D8673D">
        <w:rPr>
          <w:rFonts w:ascii="Times New Roman" w:hAnsi="Times New Roman" w:cs="Times New Roman"/>
          <w:sz w:val="26"/>
          <w:szCs w:val="26"/>
        </w:rPr>
        <w:t xml:space="preserve">bao </w:t>
      </w:r>
      <w:r>
        <w:rPr>
          <w:rFonts w:ascii="Times New Roman" w:hAnsi="Times New Roman" w:cs="Times New Roman"/>
          <w:sz w:val="26"/>
          <w:szCs w:val="26"/>
        </w:rPr>
        <w:t xml:space="preserve">vây trên một đỉnh núi tọa độ </w:t>
      </w:r>
      <m:oMath>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0</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0</m:t>
            </m:r>
          </m:sub>
        </m:sSub>
        <m:r>
          <w:rPr>
            <w:rFonts w:ascii="Cambria Math" w:hAnsi="Cambria Math" w:cs="Times New Roman"/>
            <w:sz w:val="26"/>
            <w:szCs w:val="26"/>
          </w:rPr>
          <m:t>)</m:t>
        </m:r>
      </m:oMath>
      <w:r w:rsidR="00A43AD5">
        <w:rPr>
          <w:rFonts w:ascii="Times New Roman" w:eastAsiaTheme="minorEastAsia" w:hAnsi="Times New Roman" w:cs="Times New Roman"/>
          <w:sz w:val="26"/>
          <w:szCs w:val="26"/>
        </w:rPr>
        <w:t>.</w:t>
      </w:r>
      <w:r w:rsidR="00557103">
        <w:rPr>
          <w:rFonts w:ascii="Times New Roman" w:eastAsiaTheme="minorEastAsia" w:hAnsi="Times New Roman" w:cs="Times New Roman"/>
          <w:sz w:val="26"/>
          <w:szCs w:val="26"/>
        </w:rPr>
        <w:t xml:space="preserve"> Tuy nhiên, vì địa hình hiểm trở dễ thủ khó công, lại thêm tính đa nghi nên Tào Tháo hiện tại vẫn chưa dám tấn công. Tào Tháo quyết định cử đội trinh sát đi theo dõi. Thật không may, vì còn làm nhiệm vụ đối phó với Tôn Quyền</w:t>
      </w:r>
      <w:r w:rsidR="00843069">
        <w:rPr>
          <w:rFonts w:ascii="Times New Roman" w:eastAsiaTheme="minorEastAsia" w:hAnsi="Times New Roman" w:cs="Times New Roman"/>
          <w:sz w:val="26"/>
          <w:szCs w:val="26"/>
        </w:rPr>
        <w:t xml:space="preserve"> -</w:t>
      </w:r>
      <w:r w:rsidR="00557103">
        <w:rPr>
          <w:rFonts w:ascii="Times New Roman" w:eastAsiaTheme="minorEastAsia" w:hAnsi="Times New Roman" w:cs="Times New Roman"/>
          <w:sz w:val="26"/>
          <w:szCs w:val="26"/>
        </w:rPr>
        <w:t xml:space="preserve"> </w:t>
      </w:r>
      <w:r w:rsidR="00843069">
        <w:rPr>
          <w:rFonts w:ascii="Times New Roman" w:eastAsiaTheme="minorEastAsia" w:hAnsi="Times New Roman" w:cs="Times New Roman"/>
          <w:sz w:val="26"/>
          <w:szCs w:val="26"/>
        </w:rPr>
        <w:t xml:space="preserve">Đông Ngô </w:t>
      </w:r>
      <w:r w:rsidR="00557103">
        <w:rPr>
          <w:rFonts w:ascii="Times New Roman" w:eastAsiaTheme="minorEastAsia" w:hAnsi="Times New Roman" w:cs="Times New Roman"/>
          <w:sz w:val="26"/>
          <w:szCs w:val="26"/>
        </w:rPr>
        <w:t>nên đội trinh sát hiện tại chỉ còn đúng 3 người.</w:t>
      </w:r>
      <w:r w:rsidR="00276627">
        <w:rPr>
          <w:rFonts w:ascii="Times New Roman" w:eastAsiaTheme="minorEastAsia" w:hAnsi="Times New Roman" w:cs="Times New Roman"/>
          <w:sz w:val="26"/>
          <w:szCs w:val="26"/>
        </w:rPr>
        <w:t xml:space="preserve"> </w:t>
      </w:r>
      <w:r w:rsidR="00D22C08">
        <w:rPr>
          <w:rFonts w:ascii="Times New Roman" w:eastAsiaTheme="minorEastAsia" w:hAnsi="Times New Roman" w:cs="Times New Roman"/>
          <w:sz w:val="26"/>
          <w:szCs w:val="26"/>
        </w:rPr>
        <w:t xml:space="preserve">Có </w:t>
      </w:r>
      <m:oMath>
        <m:r>
          <w:rPr>
            <w:rFonts w:ascii="Cambria Math" w:eastAsiaTheme="minorEastAsia" w:hAnsi="Cambria Math" w:cs="Times New Roman"/>
            <w:sz w:val="26"/>
            <w:szCs w:val="26"/>
          </w:rPr>
          <m:t>n</m:t>
        </m:r>
      </m:oMath>
      <w:r w:rsidR="00D22C08">
        <w:rPr>
          <w:rFonts w:ascii="Times New Roman" w:eastAsiaTheme="minorEastAsia" w:hAnsi="Times New Roman" w:cs="Times New Roman"/>
          <w:sz w:val="26"/>
          <w:szCs w:val="26"/>
        </w:rPr>
        <w:t xml:space="preserve"> địa điểm để </w:t>
      </w:r>
      <w:r w:rsidR="00AC4D05">
        <w:rPr>
          <w:rFonts w:ascii="Times New Roman" w:eastAsiaTheme="minorEastAsia" w:hAnsi="Times New Roman" w:cs="Times New Roman"/>
          <w:sz w:val="26"/>
          <w:szCs w:val="26"/>
        </w:rPr>
        <w:t>cử</w:t>
      </w:r>
      <w:r w:rsidR="002B7294">
        <w:rPr>
          <w:rFonts w:ascii="Times New Roman" w:eastAsiaTheme="minorEastAsia" w:hAnsi="Times New Roman" w:cs="Times New Roman"/>
          <w:sz w:val="26"/>
          <w:szCs w:val="26"/>
        </w:rPr>
        <w:t xml:space="preserve"> trinh sát</w:t>
      </w:r>
      <w:r w:rsidR="00AC4D05">
        <w:rPr>
          <w:rFonts w:ascii="Times New Roman" w:eastAsiaTheme="minorEastAsia" w:hAnsi="Times New Roman" w:cs="Times New Roman"/>
          <w:sz w:val="26"/>
          <w:szCs w:val="26"/>
        </w:rPr>
        <w:t xml:space="preserve"> tớ</w:t>
      </w:r>
      <w:r w:rsidR="002C2390">
        <w:rPr>
          <w:rFonts w:ascii="Times New Roman" w:eastAsiaTheme="minorEastAsia" w:hAnsi="Times New Roman" w:cs="Times New Roman"/>
          <w:sz w:val="26"/>
          <w:szCs w:val="26"/>
        </w:rPr>
        <w:t>i</w:t>
      </w:r>
      <w:r w:rsidR="00CE1728">
        <w:rPr>
          <w:rFonts w:ascii="Times New Roman" w:eastAsiaTheme="minorEastAsia" w:hAnsi="Times New Roman" w:cs="Times New Roman"/>
          <w:sz w:val="26"/>
          <w:szCs w:val="26"/>
        </w:rPr>
        <w:t xml:space="preserve">. Địa điểm thứ </w:t>
      </w:r>
      <m:oMath>
        <m:r>
          <w:rPr>
            <w:rFonts w:ascii="Cambria Math" w:eastAsiaTheme="minorEastAsia" w:hAnsi="Cambria Math" w:cs="Times New Roman"/>
            <w:sz w:val="26"/>
            <w:szCs w:val="26"/>
          </w:rPr>
          <m:t>i</m:t>
        </m:r>
      </m:oMath>
      <w:r w:rsidR="00CE1728">
        <w:rPr>
          <w:rFonts w:ascii="Times New Roman" w:eastAsiaTheme="minorEastAsia" w:hAnsi="Times New Roman" w:cs="Times New Roman"/>
          <w:sz w:val="26"/>
          <w:szCs w:val="26"/>
        </w:rPr>
        <w:t xml:space="preserve"> có tọa độ </w:t>
      </w:r>
      <m:oMath>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oMath>
      <w:r w:rsidR="00BC551B">
        <w:rPr>
          <w:rFonts w:ascii="Times New Roman" w:eastAsiaTheme="minorEastAsia" w:hAnsi="Times New Roman" w:cs="Times New Roman"/>
          <w:sz w:val="26"/>
          <w:szCs w:val="26"/>
        </w:rPr>
        <w:t>.</w:t>
      </w:r>
      <w:r w:rsidR="007C7503">
        <w:rPr>
          <w:rFonts w:ascii="Times New Roman" w:eastAsiaTheme="minorEastAsia" w:hAnsi="Times New Roman" w:cs="Times New Roman"/>
          <w:sz w:val="26"/>
          <w:szCs w:val="26"/>
        </w:rPr>
        <w:t xml:space="preserve"> </w:t>
      </w:r>
      <w:r w:rsidR="002E1D6F">
        <w:rPr>
          <w:rFonts w:ascii="Times New Roman" w:eastAsiaTheme="minorEastAsia" w:hAnsi="Times New Roman" w:cs="Times New Roman"/>
          <w:sz w:val="26"/>
          <w:szCs w:val="26"/>
        </w:rPr>
        <w:t xml:space="preserve">Vì cần thận, để </w:t>
      </w:r>
      <w:r w:rsidR="001D10EE">
        <w:rPr>
          <w:rFonts w:ascii="Times New Roman" w:eastAsiaTheme="minorEastAsia" w:hAnsi="Times New Roman" w:cs="Times New Roman"/>
          <w:sz w:val="26"/>
          <w:szCs w:val="26"/>
        </w:rPr>
        <w:t>có thể kịp thời nắm bắt động tĩnh phía quân</w:t>
      </w:r>
      <w:r w:rsidR="002E1D6F">
        <w:rPr>
          <w:rFonts w:ascii="Times New Roman" w:eastAsiaTheme="minorEastAsia" w:hAnsi="Times New Roman" w:cs="Times New Roman"/>
          <w:sz w:val="26"/>
          <w:szCs w:val="26"/>
        </w:rPr>
        <w:t xml:space="preserve"> </w:t>
      </w:r>
      <w:proofErr w:type="gramStart"/>
      <w:r w:rsidR="001D10EE">
        <w:rPr>
          <w:rFonts w:ascii="Times New Roman" w:eastAsiaTheme="minorEastAsia" w:hAnsi="Times New Roman" w:cs="Times New Roman"/>
          <w:sz w:val="26"/>
          <w:szCs w:val="26"/>
        </w:rPr>
        <w:t>Thục,  Tào</w:t>
      </w:r>
      <w:proofErr w:type="gramEnd"/>
      <w:r w:rsidR="001D10EE">
        <w:rPr>
          <w:rFonts w:ascii="Times New Roman" w:eastAsiaTheme="minorEastAsia" w:hAnsi="Times New Roman" w:cs="Times New Roman"/>
          <w:sz w:val="26"/>
          <w:szCs w:val="26"/>
        </w:rPr>
        <w:t xml:space="preserve"> Tháo muốn </w:t>
      </w:r>
      <w:r w:rsidR="007C33C0">
        <w:rPr>
          <w:rFonts w:ascii="Times New Roman" w:eastAsiaTheme="minorEastAsia" w:hAnsi="Times New Roman" w:cs="Times New Roman"/>
          <w:sz w:val="26"/>
          <w:szCs w:val="26"/>
        </w:rPr>
        <w:t>3 người trinh sát phải ở vị trí sao cho để thoát ra ngoài, quân Thục bắt buộc phả</w:t>
      </w:r>
      <w:r w:rsidR="006B2320">
        <w:rPr>
          <w:rFonts w:ascii="Times New Roman" w:eastAsiaTheme="minorEastAsia" w:hAnsi="Times New Roman" w:cs="Times New Roman"/>
          <w:sz w:val="26"/>
          <w:szCs w:val="26"/>
        </w:rPr>
        <w:t>i đi qua một</w:t>
      </w:r>
      <w:r w:rsidR="007C33C0">
        <w:rPr>
          <w:rFonts w:ascii="Times New Roman" w:eastAsiaTheme="minorEastAsia" w:hAnsi="Times New Roman" w:cs="Times New Roman"/>
          <w:sz w:val="26"/>
          <w:szCs w:val="26"/>
        </w:rPr>
        <w:t xml:space="preserve"> đoạn thẳng nối tầ</w:t>
      </w:r>
      <w:r w:rsidR="00C006AF">
        <w:rPr>
          <w:rFonts w:ascii="Times New Roman" w:eastAsiaTheme="minorEastAsia" w:hAnsi="Times New Roman" w:cs="Times New Roman"/>
          <w:sz w:val="26"/>
          <w:szCs w:val="26"/>
        </w:rPr>
        <w:t>m nhìn giữa</w:t>
      </w:r>
      <w:r w:rsidR="007C33C0">
        <w:rPr>
          <w:rFonts w:ascii="Times New Roman" w:eastAsiaTheme="minorEastAsia" w:hAnsi="Times New Roman" w:cs="Times New Roman"/>
          <w:sz w:val="26"/>
          <w:szCs w:val="26"/>
        </w:rPr>
        <w:t xml:space="preserve"> 2</w:t>
      </w:r>
      <w:r w:rsidR="00DD7DAF">
        <w:rPr>
          <w:rFonts w:ascii="Times New Roman" w:eastAsiaTheme="minorEastAsia" w:hAnsi="Times New Roman" w:cs="Times New Roman"/>
          <w:sz w:val="26"/>
          <w:szCs w:val="26"/>
        </w:rPr>
        <w:t xml:space="preserve"> trong 3</w:t>
      </w:r>
      <w:r w:rsidR="007C33C0">
        <w:rPr>
          <w:rFonts w:ascii="Times New Roman" w:eastAsiaTheme="minorEastAsia" w:hAnsi="Times New Roman" w:cs="Times New Roman"/>
          <w:sz w:val="26"/>
          <w:szCs w:val="26"/>
        </w:rPr>
        <w:t xml:space="preserve"> trinh sát </w:t>
      </w:r>
      <w:r w:rsidR="00AB5716">
        <w:rPr>
          <w:rFonts w:ascii="Times New Roman" w:eastAsiaTheme="minorEastAsia" w:hAnsi="Times New Roman" w:cs="Times New Roman"/>
          <w:sz w:val="26"/>
          <w:szCs w:val="26"/>
        </w:rPr>
        <w:t xml:space="preserve">quân Ngụy </w:t>
      </w:r>
      <w:r w:rsidR="007C33C0">
        <w:rPr>
          <w:rFonts w:ascii="Times New Roman" w:eastAsiaTheme="minorEastAsia" w:hAnsi="Times New Roman" w:cs="Times New Roman"/>
          <w:sz w:val="26"/>
          <w:szCs w:val="26"/>
        </w:rPr>
        <w:t>với nhau.</w:t>
      </w:r>
      <w:r w:rsidR="00E773CE">
        <w:rPr>
          <w:rFonts w:ascii="Times New Roman" w:eastAsiaTheme="minorEastAsia" w:hAnsi="Times New Roman" w:cs="Times New Roman"/>
          <w:sz w:val="26"/>
          <w:szCs w:val="26"/>
        </w:rPr>
        <w:t xml:space="preserve"> </w:t>
      </w:r>
      <w:r w:rsidR="001E35B2">
        <w:rPr>
          <w:rFonts w:ascii="Times New Roman" w:eastAsiaTheme="minorEastAsia" w:hAnsi="Times New Roman" w:cs="Times New Roman"/>
          <w:sz w:val="26"/>
          <w:szCs w:val="26"/>
        </w:rPr>
        <w:t xml:space="preserve">Đồng thời, </w:t>
      </w:r>
      <w:r w:rsidR="00783C89">
        <w:rPr>
          <w:rFonts w:ascii="Times New Roman" w:eastAsiaTheme="minorEastAsia" w:hAnsi="Times New Roman" w:cs="Times New Roman"/>
          <w:sz w:val="26"/>
          <w:szCs w:val="26"/>
        </w:rPr>
        <w:t>hiện tại, quân Thục không đứng ở vị trí nằm giữa 2 trinh sát nào của Tào Tháo.</w:t>
      </w:r>
    </w:p>
    <w:p w14:paraId="15A2FCB0" w14:textId="77777777" w:rsidR="00212F17" w:rsidRDefault="00B40C37" w:rsidP="00212F17">
      <w:pPr>
        <w:spacing w:after="120"/>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rFonts w:ascii="Times New Roman" w:hAnsi="Times New Roman" w:cs="Times New Roman"/>
          <w:b/>
          <w:i/>
          <w:sz w:val="26"/>
          <w:szCs w:val="26"/>
        </w:rPr>
        <w:t xml:space="preserve">Yêu cầu: </w:t>
      </w:r>
      <w:r w:rsidR="00963926">
        <w:rPr>
          <w:rFonts w:ascii="Times New Roman" w:hAnsi="Times New Roman" w:cs="Times New Roman"/>
          <w:sz w:val="26"/>
          <w:szCs w:val="26"/>
        </w:rPr>
        <w:t>X</w:t>
      </w:r>
      <w:r w:rsidR="00AC2E38">
        <w:rPr>
          <w:rFonts w:ascii="Times New Roman" w:hAnsi="Times New Roman" w:cs="Times New Roman"/>
          <w:sz w:val="26"/>
          <w:szCs w:val="26"/>
        </w:rPr>
        <w:t xml:space="preserve">ác định </w:t>
      </w:r>
      <w:r w:rsidR="004B7F2C">
        <w:rPr>
          <w:rFonts w:ascii="Times New Roman" w:hAnsi="Times New Roman" w:cs="Times New Roman"/>
          <w:sz w:val="26"/>
          <w:szCs w:val="26"/>
        </w:rPr>
        <w:t xml:space="preserve">số </w:t>
      </w:r>
      <w:r w:rsidR="0076049B">
        <w:rPr>
          <w:rFonts w:ascii="Times New Roman" w:hAnsi="Times New Roman" w:cs="Times New Roman"/>
          <w:sz w:val="26"/>
          <w:szCs w:val="26"/>
        </w:rPr>
        <w:t>cách</w:t>
      </w:r>
      <w:r w:rsidR="007F36E7">
        <w:rPr>
          <w:rFonts w:ascii="Times New Roman" w:hAnsi="Times New Roman" w:cs="Times New Roman"/>
          <w:sz w:val="26"/>
          <w:szCs w:val="26"/>
        </w:rPr>
        <w:t xml:space="preserve"> mà Tào Táo có thể bố trí các trinh sát của mình</w:t>
      </w:r>
      <w:r w:rsidR="00BC7889">
        <w:rPr>
          <w:rFonts w:ascii="Times New Roman" w:hAnsi="Times New Roman" w:cs="Times New Roman"/>
          <w:sz w:val="26"/>
          <w:szCs w:val="26"/>
        </w:rPr>
        <w:t>.</w:t>
      </w:r>
      <w:r w:rsidR="00AE1ADC" w:rsidRPr="00AE1ADC">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212F17">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 xml:space="preserve"> </w:t>
      </w:r>
    </w:p>
    <w:p w14:paraId="28C4A57C" w14:textId="77777777" w:rsidR="007433B5" w:rsidRDefault="0044485F" w:rsidP="00212F17">
      <w:pPr>
        <w:spacing w:after="120"/>
        <w:rPr>
          <w:rFonts w:ascii="Times New Roman" w:hAnsi="Times New Roman" w:cs="Times New Roman"/>
          <w:b/>
          <w:sz w:val="26"/>
          <w:szCs w:val="26"/>
        </w:rPr>
      </w:pPr>
      <w:r w:rsidRPr="002B7E8D">
        <w:rPr>
          <w:rFonts w:ascii="Times New Roman" w:hAnsi="Times New Roman" w:cs="Times New Roman"/>
          <w:b/>
          <w:i/>
          <w:sz w:val="26"/>
          <w:szCs w:val="26"/>
        </w:rPr>
        <w:t>Dữ liệu</w:t>
      </w:r>
      <w:r>
        <w:rPr>
          <w:rFonts w:ascii="Times New Roman" w:hAnsi="Times New Roman" w:cs="Times New Roman"/>
          <w:sz w:val="26"/>
          <w:szCs w:val="26"/>
        </w:rPr>
        <w:t xml:space="preserve">: vào từ file </w:t>
      </w:r>
      <w:r w:rsidR="00CA114A">
        <w:rPr>
          <w:rFonts w:ascii="Times New Roman" w:hAnsi="Times New Roman" w:cs="Times New Roman"/>
          <w:b/>
          <w:sz w:val="26"/>
          <w:szCs w:val="26"/>
        </w:rPr>
        <w:t>TRACKING</w:t>
      </w:r>
      <w:r w:rsidRPr="002B7E8D">
        <w:rPr>
          <w:rFonts w:ascii="Times New Roman" w:hAnsi="Times New Roman" w:cs="Times New Roman"/>
          <w:b/>
          <w:sz w:val="26"/>
          <w:szCs w:val="26"/>
        </w:rPr>
        <w:t>.INP</w:t>
      </w:r>
      <w:r w:rsidR="00D2602C">
        <w:rPr>
          <w:rFonts w:ascii="Times New Roman" w:hAnsi="Times New Roman" w:cs="Times New Roman"/>
          <w:b/>
          <w:sz w:val="26"/>
          <w:szCs w:val="26"/>
        </w:rPr>
        <w:t xml:space="preserve"> </w:t>
      </w:r>
    </w:p>
    <w:p w14:paraId="1B0D4CB5" w14:textId="77777777" w:rsidR="00BD2A3E" w:rsidRPr="005678CA" w:rsidRDefault="007433B5" w:rsidP="00BD3332">
      <w:pPr>
        <w:pStyle w:val="ListParagraph"/>
        <w:numPr>
          <w:ilvl w:val="0"/>
          <w:numId w:val="3"/>
        </w:numPr>
        <w:spacing w:after="120"/>
        <w:jc w:val="both"/>
        <w:rPr>
          <w:rFonts w:ascii="Times New Roman" w:hAnsi="Times New Roman" w:cs="Times New Roman"/>
          <w:sz w:val="26"/>
          <w:szCs w:val="26"/>
        </w:rPr>
      </w:pPr>
      <w:r>
        <w:rPr>
          <w:rFonts w:ascii="Times New Roman" w:hAnsi="Times New Roman" w:cs="Times New Roman"/>
          <w:sz w:val="26"/>
          <w:szCs w:val="26"/>
        </w:rPr>
        <w:t xml:space="preserve">Dòng đầu chứa </w:t>
      </w:r>
      <w:r w:rsidR="00D2602C" w:rsidRPr="007433B5">
        <w:rPr>
          <w:rFonts w:ascii="Times New Roman" w:hAnsi="Times New Roman" w:cs="Times New Roman"/>
          <w:sz w:val="26"/>
          <w:szCs w:val="26"/>
        </w:rPr>
        <w:t xml:space="preserve">số nguyên dương </w:t>
      </w:r>
      <m:oMath>
        <m:r>
          <w:rPr>
            <w:rFonts w:ascii="Cambria Math" w:hAnsi="Cambria Math" w:cs="Times New Roman"/>
            <w:sz w:val="26"/>
            <w:szCs w:val="26"/>
          </w:rPr>
          <m:t xml:space="preserve"> N</m:t>
        </m:r>
        <m:d>
          <m:dPr>
            <m:ctrlPr>
              <w:rPr>
                <w:rFonts w:ascii="Cambria Math" w:hAnsi="Cambria Math" w:cs="Times New Roman"/>
                <w:i/>
                <w:sz w:val="26"/>
                <w:szCs w:val="26"/>
              </w:rPr>
            </m:ctrlPr>
          </m:dPr>
          <m:e>
            <m:r>
              <w:rPr>
                <w:rFonts w:ascii="Cambria Math" w:hAnsi="Cambria Math" w:cs="Times New Roman"/>
                <w:sz w:val="26"/>
                <w:szCs w:val="26"/>
              </w:rPr>
              <m:t>N≤</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5</m:t>
                </m:r>
              </m:sup>
            </m:sSup>
          </m:e>
        </m:d>
      </m:oMath>
      <w:r w:rsidR="00CA2201">
        <w:rPr>
          <w:rFonts w:ascii="Times New Roman" w:eastAsiaTheme="minorEastAsia" w:hAnsi="Times New Roman" w:cs="Times New Roman"/>
          <w:sz w:val="26"/>
          <w:szCs w:val="26"/>
        </w:rPr>
        <w:t xml:space="preserve"> – số </w:t>
      </w:r>
      <w:r w:rsidR="00A34152">
        <w:rPr>
          <w:rFonts w:ascii="Times New Roman" w:eastAsiaTheme="minorEastAsia" w:hAnsi="Times New Roman" w:cs="Times New Roman"/>
          <w:sz w:val="26"/>
          <w:szCs w:val="26"/>
        </w:rPr>
        <w:t>điểm có thể cử trinh sát tới.</w:t>
      </w:r>
    </w:p>
    <w:p w14:paraId="68447A3E" w14:textId="77777777" w:rsidR="005678CA" w:rsidRPr="00D12ECE" w:rsidRDefault="005678CA" w:rsidP="00BD3332">
      <w:pPr>
        <w:pStyle w:val="ListParagraph"/>
        <w:numPr>
          <w:ilvl w:val="0"/>
          <w:numId w:val="3"/>
        </w:numPr>
        <w:spacing w:after="120"/>
        <w:jc w:val="both"/>
        <w:rPr>
          <w:rFonts w:ascii="Times New Roman" w:hAnsi="Times New Roman" w:cs="Times New Roman"/>
          <w:sz w:val="26"/>
          <w:szCs w:val="26"/>
        </w:rPr>
      </w:pPr>
      <w:r>
        <w:rPr>
          <w:rFonts w:ascii="Times New Roman" w:eastAsiaTheme="minorEastAsia" w:hAnsi="Times New Roman" w:cs="Times New Roman"/>
          <w:sz w:val="26"/>
          <w:szCs w:val="26"/>
        </w:rPr>
        <w:t xml:space="preserve">Dòng thứ 2 chứa 2 số nguyên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0</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0</m:t>
            </m:r>
          </m:sub>
        </m:sSub>
      </m:oMath>
      <w:r w:rsidR="00D960F1">
        <w:rPr>
          <w:rFonts w:ascii="Times New Roman" w:eastAsiaTheme="minorEastAsia" w:hAnsi="Times New Roman" w:cs="Times New Roman"/>
          <w:sz w:val="26"/>
          <w:szCs w:val="26"/>
        </w:rPr>
        <w:t xml:space="preserve"> biểu diễn tọa độ quân Thục.</w:t>
      </w:r>
    </w:p>
    <w:p w14:paraId="26128919" w14:textId="6FBD9477" w:rsidR="00D12ECE" w:rsidRPr="007433B5" w:rsidRDefault="00302DA1" w:rsidP="00BD3332">
      <w:pPr>
        <w:pStyle w:val="ListParagraph"/>
        <w:numPr>
          <w:ilvl w:val="0"/>
          <w:numId w:val="3"/>
        </w:numPr>
        <w:spacing w:after="120"/>
        <w:jc w:val="both"/>
        <w:rPr>
          <w:rFonts w:ascii="Times New Roman" w:hAnsi="Times New Roman" w:cs="Times New Roman"/>
          <w:sz w:val="26"/>
          <w:szCs w:val="26"/>
        </w:rPr>
      </w:pPr>
      <m:oMath>
        <m:r>
          <w:rPr>
            <w:rFonts w:ascii="Cambria Math" w:hAnsi="Cambria Math" w:cs="Times New Roman"/>
            <w:sz w:val="26"/>
            <w:szCs w:val="26"/>
          </w:rPr>
          <m:t>N</m:t>
        </m:r>
      </m:oMath>
      <w:r>
        <w:rPr>
          <w:rFonts w:ascii="Times New Roman" w:eastAsiaTheme="minorEastAsia" w:hAnsi="Times New Roman" w:cs="Times New Roman"/>
          <w:sz w:val="26"/>
          <w:szCs w:val="26"/>
        </w:rPr>
        <w:t xml:space="preserve"> dòng tiếp, dòng thứ </w:t>
      </w:r>
      <m:oMath>
        <m:r>
          <w:rPr>
            <w:rFonts w:ascii="Cambria Math" w:eastAsiaTheme="minorEastAsia" w:hAnsi="Cambria Math" w:cs="Times New Roman"/>
            <w:sz w:val="26"/>
            <w:szCs w:val="26"/>
          </w:rPr>
          <m:t>i</m:t>
        </m:r>
      </m:oMath>
      <w:r>
        <w:rPr>
          <w:rFonts w:ascii="Times New Roman" w:eastAsiaTheme="minorEastAsia" w:hAnsi="Times New Roman" w:cs="Times New Roman"/>
          <w:sz w:val="26"/>
          <w:szCs w:val="26"/>
        </w:rPr>
        <w:t xml:space="preserve"> chứa hai số nguyên</w:t>
      </w:r>
      <w:r w:rsidR="00CA2201">
        <w:rPr>
          <w:rFonts w:ascii="Times New Roman" w:eastAsiaTheme="minorEastAsia" w:hAnsi="Times New Roman" w:cs="Times New Roman"/>
          <w:sz w:val="26"/>
          <w:szCs w:val="26"/>
        </w:rPr>
        <w:t xml:space="preserve"> dương </w:t>
      </w:r>
      <w:r>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i</m:t>
                </m:r>
              </m:sub>
            </m:sSub>
          </m:e>
        </m:d>
        <m:r>
          <w:rPr>
            <w:rFonts w:ascii="Cambria Math" w:eastAsiaTheme="minorEastAsia" w:hAnsi="Cambria Math" w:cs="Times New Roman"/>
            <w:sz w:val="26"/>
            <w:szCs w:val="26"/>
          </w:rPr>
          <m:t xml:space="preserve">, </m:t>
        </m:r>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i</m:t>
                </m:r>
              </m:sub>
            </m:sSub>
          </m:e>
        </m:d>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9</m:t>
            </m:r>
          </m:sup>
        </m:sSup>
        <m:r>
          <w:rPr>
            <w:rFonts w:ascii="Cambria Math" w:eastAsiaTheme="minorEastAsia" w:hAnsi="Cambria Math" w:cs="Times New Roman"/>
            <w:sz w:val="26"/>
            <w:szCs w:val="26"/>
          </w:rPr>
          <m:t>)</m:t>
        </m:r>
        <m:r>
          <w:rPr>
            <w:rFonts w:ascii="Cambria Math" w:eastAsiaTheme="minorEastAsia" w:hAnsi="Cambria Math" w:cs="Times New Roman"/>
            <w:sz w:val="26"/>
            <w:szCs w:val="26"/>
          </w:rPr>
          <m:t xml:space="preserve"> </m:t>
        </m:r>
      </m:oMath>
      <w:r w:rsidR="00CA2201">
        <w:rPr>
          <w:rFonts w:ascii="Times New Roman" w:eastAsiaTheme="minorEastAsia" w:hAnsi="Times New Roman" w:cs="Times New Roman"/>
          <w:sz w:val="26"/>
          <w:szCs w:val="26"/>
        </w:rPr>
        <w:t>thể hiện vị trí</w:t>
      </w:r>
      <w:r w:rsidR="00417E02">
        <w:rPr>
          <w:rFonts w:ascii="Times New Roman" w:eastAsiaTheme="minorEastAsia" w:hAnsi="Times New Roman" w:cs="Times New Roman"/>
          <w:sz w:val="26"/>
          <w:szCs w:val="26"/>
        </w:rPr>
        <w:t xml:space="preserve"> mà trinh sát có thể đứng</w:t>
      </w:r>
      <w:r w:rsidR="00CA2201">
        <w:rPr>
          <w:rFonts w:ascii="Times New Roman" w:eastAsiaTheme="minorEastAsia" w:hAnsi="Times New Roman" w:cs="Times New Roman"/>
          <w:sz w:val="26"/>
          <w:szCs w:val="26"/>
        </w:rPr>
        <w:t>.</w:t>
      </w:r>
      <w:r w:rsidR="00B93D6A">
        <w:rPr>
          <w:rFonts w:ascii="Times New Roman" w:eastAsiaTheme="minorEastAsia" w:hAnsi="Times New Roman" w:cs="Times New Roman"/>
          <w:sz w:val="26"/>
          <w:szCs w:val="26"/>
        </w:rPr>
        <w:t xml:space="preserve"> </w:t>
      </w:r>
      <w:r w:rsidR="00A16DF4">
        <w:rPr>
          <w:rFonts w:ascii="Times New Roman" w:eastAsiaTheme="minorEastAsia" w:hAnsi="Times New Roman" w:cs="Times New Roman"/>
          <w:sz w:val="26"/>
          <w:szCs w:val="26"/>
        </w:rPr>
        <w:t>Các tọa độ đôi một khác nhau.</w:t>
      </w:r>
    </w:p>
    <w:p w14:paraId="30223F20" w14:textId="77777777" w:rsidR="000E5017" w:rsidRPr="004F57B7" w:rsidRDefault="000E5017" w:rsidP="00BD3332">
      <w:pPr>
        <w:spacing w:after="120"/>
        <w:jc w:val="both"/>
        <w:rPr>
          <w:rFonts w:ascii="Times New Roman" w:hAnsi="Times New Roman" w:cs="Times New Roman"/>
          <w:sz w:val="26"/>
          <w:szCs w:val="26"/>
        </w:rPr>
      </w:pPr>
      <w:r w:rsidRPr="004F57B7">
        <w:rPr>
          <w:rFonts w:ascii="Times New Roman" w:hAnsi="Times New Roman" w:cs="Times New Roman"/>
          <w:b/>
          <w:i/>
          <w:sz w:val="26"/>
          <w:szCs w:val="26"/>
        </w:rPr>
        <w:t>Kết quả</w:t>
      </w:r>
      <w:r w:rsidRPr="004F57B7">
        <w:rPr>
          <w:rFonts w:ascii="Times New Roman" w:hAnsi="Times New Roman" w:cs="Times New Roman"/>
          <w:sz w:val="26"/>
          <w:szCs w:val="26"/>
        </w:rPr>
        <w:t xml:space="preserve">: Ghi ra file </w:t>
      </w:r>
      <w:r w:rsidR="00971C3F">
        <w:rPr>
          <w:rFonts w:ascii="Times New Roman" w:hAnsi="Times New Roman" w:cs="Times New Roman"/>
          <w:b/>
          <w:sz w:val="26"/>
          <w:szCs w:val="26"/>
        </w:rPr>
        <w:t>TRACKING</w:t>
      </w:r>
      <w:r w:rsidRPr="004F57B7">
        <w:rPr>
          <w:rFonts w:ascii="Times New Roman" w:hAnsi="Times New Roman" w:cs="Times New Roman"/>
          <w:b/>
          <w:sz w:val="26"/>
          <w:szCs w:val="26"/>
        </w:rPr>
        <w:t>.OUT</w:t>
      </w:r>
      <w:r w:rsidR="00EA3BDE">
        <w:rPr>
          <w:rFonts w:ascii="Times New Roman" w:eastAsiaTheme="minorEastAsia" w:hAnsi="Times New Roman" w:cs="Times New Roman"/>
          <w:sz w:val="26"/>
          <w:szCs w:val="26"/>
        </w:rPr>
        <w:t xml:space="preserve"> một số nguyên duy nhất là số lượng cách Tào Tháo có thể bố trí trinh sát.</w:t>
      </w:r>
      <w:r w:rsidR="00F1554B">
        <w:rPr>
          <w:rFonts w:ascii="Times New Roman" w:eastAsiaTheme="minorEastAsia" w:hAnsi="Times New Roman" w:cs="Times New Roman"/>
          <w:sz w:val="26"/>
          <w:szCs w:val="26"/>
        </w:rPr>
        <w:t xml:space="preserve"> </w:t>
      </w:r>
      <w:r w:rsidR="00965319">
        <w:rPr>
          <w:rFonts w:ascii="Times New Roman" w:eastAsiaTheme="minorEastAsia" w:hAnsi="Times New Roman" w:cs="Times New Roman"/>
          <w:sz w:val="26"/>
          <w:szCs w:val="26"/>
        </w:rPr>
        <w:t xml:space="preserve">Hay nói cách khác chính là số bộ 3 điểm khác nhau thỏa mãn </w:t>
      </w:r>
      <w:r w:rsidR="009A75B7">
        <w:rPr>
          <w:rFonts w:ascii="Times New Roman" w:eastAsiaTheme="minorEastAsia" w:hAnsi="Times New Roman" w:cs="Times New Roman"/>
          <w:sz w:val="26"/>
          <w:szCs w:val="26"/>
        </w:rPr>
        <w:t>yêu cầu của Tào Tháo.</w:t>
      </w:r>
    </w:p>
    <w:tbl>
      <w:tblPr>
        <w:tblStyle w:val="TableGrid"/>
        <w:tblW w:w="0" w:type="auto"/>
        <w:jc w:val="center"/>
        <w:tblLook w:val="04A0" w:firstRow="1" w:lastRow="0" w:firstColumn="1" w:lastColumn="0" w:noHBand="0" w:noVBand="1"/>
      </w:tblPr>
      <w:tblGrid>
        <w:gridCol w:w="2337"/>
        <w:gridCol w:w="2297"/>
      </w:tblGrid>
      <w:tr w:rsidR="004D382B" w14:paraId="4E38ADDF" w14:textId="77777777" w:rsidTr="00C32054">
        <w:trPr>
          <w:trHeight w:val="416"/>
          <w:jc w:val="center"/>
        </w:trPr>
        <w:tc>
          <w:tcPr>
            <w:tcW w:w="2337" w:type="dxa"/>
          </w:tcPr>
          <w:p w14:paraId="2CDC8D90" w14:textId="77777777" w:rsidR="004D382B" w:rsidRPr="0012201D" w:rsidRDefault="004D382B" w:rsidP="00BD3332">
            <w:pPr>
              <w:spacing w:after="120"/>
              <w:jc w:val="center"/>
              <w:rPr>
                <w:rFonts w:ascii="Courier New" w:hAnsi="Courier New" w:cs="Courier New"/>
                <w:sz w:val="26"/>
                <w:szCs w:val="26"/>
              </w:rPr>
            </w:pPr>
            <w:r w:rsidRPr="0012201D">
              <w:rPr>
                <w:rFonts w:ascii="Courier New" w:hAnsi="Courier New" w:cs="Courier New"/>
                <w:b/>
                <w:sz w:val="26"/>
                <w:szCs w:val="26"/>
              </w:rPr>
              <w:t>TRACKING.INP</w:t>
            </w:r>
          </w:p>
        </w:tc>
        <w:tc>
          <w:tcPr>
            <w:tcW w:w="2297" w:type="dxa"/>
          </w:tcPr>
          <w:p w14:paraId="242F861C" w14:textId="77777777" w:rsidR="004D382B" w:rsidRPr="0012201D" w:rsidRDefault="004D382B" w:rsidP="00BD3332">
            <w:pPr>
              <w:spacing w:after="120"/>
              <w:jc w:val="center"/>
              <w:rPr>
                <w:rFonts w:ascii="Courier New" w:hAnsi="Courier New" w:cs="Courier New"/>
                <w:sz w:val="26"/>
                <w:szCs w:val="26"/>
              </w:rPr>
            </w:pPr>
            <w:r w:rsidRPr="0012201D">
              <w:rPr>
                <w:rFonts w:ascii="Courier New" w:hAnsi="Courier New" w:cs="Courier New"/>
                <w:b/>
                <w:sz w:val="26"/>
                <w:szCs w:val="26"/>
              </w:rPr>
              <w:t>TRACKING.OUT</w:t>
            </w:r>
          </w:p>
        </w:tc>
      </w:tr>
      <w:tr w:rsidR="004D382B" w14:paraId="03A14B48" w14:textId="77777777" w:rsidTr="00C32054">
        <w:trPr>
          <w:trHeight w:val="3186"/>
          <w:jc w:val="center"/>
        </w:trPr>
        <w:tc>
          <w:tcPr>
            <w:tcW w:w="2337" w:type="dxa"/>
          </w:tcPr>
          <w:p w14:paraId="6F732BB6" w14:textId="77777777" w:rsidR="004D382B" w:rsidRDefault="004B09AA" w:rsidP="00BD3332">
            <w:pPr>
              <w:tabs>
                <w:tab w:val="left" w:pos="1320"/>
              </w:tabs>
              <w:spacing w:after="120"/>
              <w:jc w:val="both"/>
              <w:rPr>
                <w:rFonts w:ascii="Courier New" w:hAnsi="Courier New" w:cs="Courier New"/>
                <w:b/>
                <w:sz w:val="26"/>
                <w:szCs w:val="26"/>
              </w:rPr>
            </w:pPr>
            <w:r>
              <w:rPr>
                <w:rFonts w:ascii="Courier New" w:hAnsi="Courier New" w:cs="Courier New"/>
                <w:b/>
                <w:sz w:val="26"/>
                <w:szCs w:val="26"/>
              </w:rPr>
              <w:t>5</w:t>
            </w:r>
          </w:p>
          <w:p w14:paraId="3060CDF1" w14:textId="77777777" w:rsidR="004D382B" w:rsidRDefault="004D382B" w:rsidP="00BD3332">
            <w:pPr>
              <w:tabs>
                <w:tab w:val="left" w:pos="1320"/>
              </w:tabs>
              <w:spacing w:after="120"/>
              <w:jc w:val="both"/>
              <w:rPr>
                <w:rFonts w:ascii="Courier New" w:hAnsi="Courier New" w:cs="Courier New"/>
                <w:b/>
                <w:sz w:val="26"/>
                <w:szCs w:val="26"/>
              </w:rPr>
            </w:pPr>
            <w:r>
              <w:rPr>
                <w:rFonts w:ascii="Courier New" w:hAnsi="Courier New" w:cs="Courier New"/>
                <w:b/>
                <w:sz w:val="26"/>
                <w:szCs w:val="26"/>
              </w:rPr>
              <w:t>0 0</w:t>
            </w:r>
          </w:p>
          <w:p w14:paraId="0CC974E4" w14:textId="77777777" w:rsidR="004D382B" w:rsidRDefault="004D382B" w:rsidP="00BD3332">
            <w:pPr>
              <w:tabs>
                <w:tab w:val="left" w:pos="1320"/>
              </w:tabs>
              <w:spacing w:after="120"/>
              <w:jc w:val="both"/>
              <w:rPr>
                <w:rFonts w:ascii="Courier New" w:hAnsi="Courier New" w:cs="Courier New"/>
                <w:b/>
                <w:sz w:val="26"/>
                <w:szCs w:val="26"/>
              </w:rPr>
            </w:pPr>
            <w:r>
              <w:rPr>
                <w:rFonts w:ascii="Courier New" w:hAnsi="Courier New" w:cs="Courier New"/>
                <w:b/>
                <w:sz w:val="26"/>
                <w:szCs w:val="26"/>
              </w:rPr>
              <w:t>0 1</w:t>
            </w:r>
          </w:p>
          <w:p w14:paraId="2795F63E" w14:textId="77777777" w:rsidR="004D382B" w:rsidRDefault="004D382B" w:rsidP="00BD3332">
            <w:pPr>
              <w:tabs>
                <w:tab w:val="left" w:pos="1320"/>
              </w:tabs>
              <w:spacing w:after="120"/>
              <w:jc w:val="both"/>
              <w:rPr>
                <w:rFonts w:ascii="Courier New" w:hAnsi="Courier New" w:cs="Courier New"/>
                <w:b/>
                <w:sz w:val="26"/>
                <w:szCs w:val="26"/>
              </w:rPr>
            </w:pPr>
            <w:r>
              <w:rPr>
                <w:rFonts w:ascii="Courier New" w:hAnsi="Courier New" w:cs="Courier New"/>
                <w:b/>
                <w:sz w:val="26"/>
                <w:szCs w:val="26"/>
              </w:rPr>
              <w:t>1 0</w:t>
            </w:r>
          </w:p>
          <w:p w14:paraId="3F1470D4" w14:textId="77777777" w:rsidR="004D382B" w:rsidRDefault="004D382B" w:rsidP="00BD3332">
            <w:pPr>
              <w:tabs>
                <w:tab w:val="left" w:pos="1320"/>
              </w:tabs>
              <w:spacing w:after="120"/>
              <w:jc w:val="both"/>
              <w:rPr>
                <w:rFonts w:ascii="Courier New" w:hAnsi="Courier New" w:cs="Courier New"/>
                <w:b/>
                <w:sz w:val="26"/>
                <w:szCs w:val="26"/>
              </w:rPr>
            </w:pPr>
            <w:r>
              <w:rPr>
                <w:rFonts w:ascii="Courier New" w:hAnsi="Courier New" w:cs="Courier New"/>
                <w:b/>
                <w:sz w:val="26"/>
                <w:szCs w:val="26"/>
              </w:rPr>
              <w:t>1 1</w:t>
            </w:r>
          </w:p>
          <w:p w14:paraId="0E3959B9" w14:textId="77777777" w:rsidR="004D382B" w:rsidRDefault="004B09AA" w:rsidP="00BD3332">
            <w:pPr>
              <w:tabs>
                <w:tab w:val="left" w:pos="1320"/>
              </w:tabs>
              <w:spacing w:after="120"/>
              <w:jc w:val="both"/>
              <w:rPr>
                <w:rFonts w:ascii="Courier New" w:hAnsi="Courier New" w:cs="Courier New"/>
                <w:b/>
                <w:sz w:val="26"/>
                <w:szCs w:val="26"/>
              </w:rPr>
            </w:pPr>
            <w:r>
              <w:rPr>
                <w:rFonts w:ascii="Courier New" w:hAnsi="Courier New" w:cs="Courier New"/>
                <w:b/>
                <w:sz w:val="26"/>
                <w:szCs w:val="26"/>
              </w:rPr>
              <w:t>-1 1</w:t>
            </w:r>
          </w:p>
          <w:p w14:paraId="4933C67A" w14:textId="77777777" w:rsidR="00950D7B" w:rsidRPr="002B7E8D" w:rsidRDefault="00950D7B" w:rsidP="00BD3332">
            <w:pPr>
              <w:tabs>
                <w:tab w:val="left" w:pos="1320"/>
              </w:tabs>
              <w:spacing w:after="120"/>
              <w:jc w:val="both"/>
              <w:rPr>
                <w:rFonts w:ascii="Courier New" w:hAnsi="Courier New" w:cs="Courier New"/>
                <w:b/>
                <w:sz w:val="26"/>
                <w:szCs w:val="26"/>
              </w:rPr>
            </w:pPr>
            <w:r>
              <w:rPr>
                <w:rFonts w:ascii="Courier New" w:hAnsi="Courier New" w:cs="Courier New"/>
                <w:b/>
                <w:sz w:val="26"/>
                <w:szCs w:val="26"/>
              </w:rPr>
              <w:t>-1 -1</w:t>
            </w:r>
          </w:p>
        </w:tc>
        <w:tc>
          <w:tcPr>
            <w:tcW w:w="2297" w:type="dxa"/>
          </w:tcPr>
          <w:p w14:paraId="62521FF8" w14:textId="77777777" w:rsidR="004D382B" w:rsidRPr="002B7E8D" w:rsidRDefault="000B3639" w:rsidP="00F763CB">
            <w:pPr>
              <w:tabs>
                <w:tab w:val="left" w:pos="915"/>
              </w:tabs>
              <w:spacing w:after="120"/>
              <w:jc w:val="both"/>
              <w:rPr>
                <w:rFonts w:ascii="Courier New" w:hAnsi="Courier New" w:cs="Courier New"/>
                <w:b/>
                <w:sz w:val="26"/>
                <w:szCs w:val="26"/>
              </w:rPr>
            </w:pPr>
            <w:r>
              <w:rPr>
                <w:rFonts w:ascii="Courier New" w:hAnsi="Courier New" w:cs="Courier New"/>
                <w:b/>
                <w:sz w:val="26"/>
                <w:szCs w:val="26"/>
              </w:rPr>
              <w:t>2</w:t>
            </w:r>
            <w:r w:rsidR="004D382B">
              <w:rPr>
                <w:rFonts w:ascii="Courier New" w:hAnsi="Courier New" w:cs="Courier New"/>
                <w:b/>
                <w:sz w:val="26"/>
                <w:szCs w:val="26"/>
              </w:rPr>
              <w:tab/>
            </w:r>
          </w:p>
        </w:tc>
      </w:tr>
    </w:tbl>
    <w:p w14:paraId="5DD1C8FE" w14:textId="77777777" w:rsidR="002B7E8D" w:rsidRDefault="002B7E8D" w:rsidP="00EB03E5">
      <w:pPr>
        <w:jc w:val="both"/>
        <w:rPr>
          <w:rFonts w:eastAsiaTheme="minorEastAsia"/>
          <w:sz w:val="26"/>
          <w:szCs w:val="26"/>
        </w:rPr>
      </w:pPr>
    </w:p>
    <w:p w14:paraId="5418AF2F" w14:textId="77777777" w:rsidR="00CB72B1" w:rsidRPr="00C56739" w:rsidRDefault="00CB72B1" w:rsidP="00EB03E5">
      <w:pPr>
        <w:jc w:val="both"/>
        <w:rPr>
          <w:rFonts w:ascii="Times New Roman" w:eastAsiaTheme="minorEastAsia" w:hAnsi="Times New Roman" w:cs="Times New Roman"/>
          <w:b/>
          <w:sz w:val="26"/>
          <w:szCs w:val="26"/>
        </w:rPr>
      </w:pPr>
      <w:r w:rsidRPr="00C56739">
        <w:rPr>
          <w:rFonts w:ascii="Times New Roman" w:eastAsiaTheme="minorEastAsia" w:hAnsi="Times New Roman" w:cs="Times New Roman"/>
          <w:b/>
          <w:sz w:val="26"/>
          <w:szCs w:val="26"/>
        </w:rPr>
        <w:t>Ràng buộc:</w:t>
      </w:r>
    </w:p>
    <w:p w14:paraId="52058207" w14:textId="77777777" w:rsidR="00CB72B1" w:rsidRPr="00CB72B1" w:rsidRDefault="00CB72B1" w:rsidP="00CB72B1">
      <w:pPr>
        <w:pStyle w:val="ListParagraph"/>
        <w:numPr>
          <w:ilvl w:val="0"/>
          <w:numId w:val="4"/>
        </w:numPr>
        <w:jc w:val="both"/>
        <w:rPr>
          <w:rFonts w:ascii="Cambria Math" w:hAnsi="Cambria Math" w:cs="Times New Roman"/>
          <w:sz w:val="26"/>
          <w:szCs w:val="26"/>
          <w:oMath/>
        </w:rPr>
      </w:pPr>
      <w:r w:rsidRPr="00CB72B1">
        <w:rPr>
          <w:rFonts w:ascii="Times New Roman" w:eastAsiaTheme="minorEastAsia" w:hAnsi="Times New Roman" w:cs="Times New Roman"/>
          <w:sz w:val="26"/>
          <w:szCs w:val="26"/>
        </w:rPr>
        <w:t xml:space="preserve">30% số test </w:t>
      </w:r>
      <m:oMath>
        <m:r>
          <w:rPr>
            <w:rFonts w:ascii="Cambria Math" w:eastAsiaTheme="minorEastAsia" w:hAnsi="Cambria Math" w:cs="Times New Roman"/>
            <w:sz w:val="26"/>
            <w:szCs w:val="26"/>
          </w:rPr>
          <m:t>n≤200</m:t>
        </m:r>
      </m:oMath>
    </w:p>
    <w:p w14:paraId="385A2C39" w14:textId="77777777" w:rsidR="00CB72B1" w:rsidRPr="00CB72B1" w:rsidRDefault="00142320" w:rsidP="00CB72B1">
      <w:pPr>
        <w:pStyle w:val="ListParagraph"/>
        <w:numPr>
          <w:ilvl w:val="0"/>
          <w:numId w:val="4"/>
        </w:numPr>
        <w:jc w:val="both"/>
        <w:rPr>
          <w:rFonts w:ascii="Cambria Math" w:hAnsi="Cambria Math" w:cs="Times New Roman"/>
          <w:sz w:val="26"/>
          <w:szCs w:val="26"/>
          <w:oMath/>
        </w:rPr>
      </w:pPr>
      <w:r>
        <w:rPr>
          <w:rFonts w:ascii="Times New Roman" w:eastAsiaTheme="minorEastAsia" w:hAnsi="Times New Roman" w:cs="Times New Roman"/>
          <w:sz w:val="26"/>
          <w:szCs w:val="26"/>
        </w:rPr>
        <w:t>4</w:t>
      </w:r>
      <w:r w:rsidR="00CB72B1" w:rsidRPr="00CB72B1">
        <w:rPr>
          <w:rFonts w:ascii="Times New Roman" w:eastAsiaTheme="minorEastAsia" w:hAnsi="Times New Roman" w:cs="Times New Roman"/>
          <w:sz w:val="26"/>
          <w:szCs w:val="26"/>
        </w:rPr>
        <w:t xml:space="preserve">0% số test </w:t>
      </w:r>
      <m:oMath>
        <m:r>
          <w:rPr>
            <w:rFonts w:ascii="Cambria Math" w:eastAsiaTheme="minorEastAsia" w:hAnsi="Cambria Math" w:cs="Times New Roman"/>
            <w:sz w:val="26"/>
            <w:szCs w:val="26"/>
          </w:rPr>
          <m:t>200≤n≤5000</m:t>
        </m:r>
      </m:oMath>
    </w:p>
    <w:p w14:paraId="765F4CD6" w14:textId="77777777" w:rsidR="00CB72B1" w:rsidRPr="00CB72B1" w:rsidRDefault="00142320" w:rsidP="00CB72B1">
      <w:pPr>
        <w:pStyle w:val="ListParagraph"/>
        <w:numPr>
          <w:ilvl w:val="0"/>
          <w:numId w:val="4"/>
        </w:numPr>
        <w:jc w:val="both"/>
        <w:rPr>
          <w:rFonts w:ascii="Cambria Math" w:hAnsi="Cambria Math" w:cs="Times New Roman"/>
          <w:sz w:val="26"/>
          <w:szCs w:val="26"/>
          <w:oMath/>
        </w:rPr>
      </w:pPr>
      <w:r>
        <w:rPr>
          <w:rFonts w:ascii="Times New Roman" w:eastAsiaTheme="minorEastAsia" w:hAnsi="Times New Roman" w:cs="Times New Roman"/>
          <w:sz w:val="26"/>
          <w:szCs w:val="26"/>
        </w:rPr>
        <w:t>3</w:t>
      </w:r>
      <w:r w:rsidR="00CB72B1" w:rsidRPr="00CB72B1">
        <w:rPr>
          <w:rFonts w:ascii="Times New Roman" w:eastAsiaTheme="minorEastAsia" w:hAnsi="Times New Roman" w:cs="Times New Roman"/>
          <w:sz w:val="26"/>
          <w:szCs w:val="26"/>
        </w:rPr>
        <w:t xml:space="preserve">0% số test còn lại </w:t>
      </w:r>
      <m:oMath>
        <m:r>
          <w:rPr>
            <w:rFonts w:ascii="Cambria Math" w:eastAsiaTheme="minorEastAsia" w:hAnsi="Cambria Math" w:cs="Times New Roman"/>
            <w:sz w:val="26"/>
            <w:szCs w:val="26"/>
          </w:rPr>
          <m:t>5000&lt;n≤100000</m:t>
        </m:r>
      </m:oMath>
    </w:p>
    <w:sectPr w:rsidR="00CB72B1" w:rsidRPr="00CB72B1" w:rsidSect="00295194">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B89DA" w14:textId="77777777" w:rsidR="00546872" w:rsidRDefault="00546872" w:rsidP="00EB03E5">
      <w:pPr>
        <w:spacing w:after="0" w:line="240" w:lineRule="auto"/>
      </w:pPr>
      <w:r>
        <w:separator/>
      </w:r>
    </w:p>
  </w:endnote>
  <w:endnote w:type="continuationSeparator" w:id="0">
    <w:p w14:paraId="13C3CFBC" w14:textId="77777777" w:rsidR="00546872" w:rsidRDefault="00546872" w:rsidP="00EB0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41E25" w14:textId="77777777" w:rsidR="00546872" w:rsidRDefault="00546872" w:rsidP="00EB03E5">
      <w:pPr>
        <w:spacing w:after="0" w:line="240" w:lineRule="auto"/>
      </w:pPr>
      <w:r>
        <w:separator/>
      </w:r>
    </w:p>
  </w:footnote>
  <w:footnote w:type="continuationSeparator" w:id="0">
    <w:p w14:paraId="52830B83" w14:textId="77777777" w:rsidR="00546872" w:rsidRDefault="00546872" w:rsidP="00EB03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47E76"/>
    <w:multiLevelType w:val="hybridMultilevel"/>
    <w:tmpl w:val="F8D83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614548"/>
    <w:multiLevelType w:val="hybridMultilevel"/>
    <w:tmpl w:val="5CDCF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E5466E"/>
    <w:multiLevelType w:val="hybridMultilevel"/>
    <w:tmpl w:val="44D29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24192A"/>
    <w:multiLevelType w:val="hybridMultilevel"/>
    <w:tmpl w:val="195C4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663C"/>
    <w:rsid w:val="000015B8"/>
    <w:rsid w:val="00011638"/>
    <w:rsid w:val="000308C3"/>
    <w:rsid w:val="00037F95"/>
    <w:rsid w:val="00041F05"/>
    <w:rsid w:val="00044178"/>
    <w:rsid w:val="000669BF"/>
    <w:rsid w:val="00087CA1"/>
    <w:rsid w:val="000907FA"/>
    <w:rsid w:val="000931D3"/>
    <w:rsid w:val="00093223"/>
    <w:rsid w:val="00093348"/>
    <w:rsid w:val="000A71E0"/>
    <w:rsid w:val="000B3639"/>
    <w:rsid w:val="000B4AC2"/>
    <w:rsid w:val="000E159A"/>
    <w:rsid w:val="000E5017"/>
    <w:rsid w:val="00113654"/>
    <w:rsid w:val="001156D0"/>
    <w:rsid w:val="001218A3"/>
    <w:rsid w:val="0012201D"/>
    <w:rsid w:val="001249E7"/>
    <w:rsid w:val="00130BD7"/>
    <w:rsid w:val="00142320"/>
    <w:rsid w:val="00157650"/>
    <w:rsid w:val="001716D4"/>
    <w:rsid w:val="0017467D"/>
    <w:rsid w:val="00181DDA"/>
    <w:rsid w:val="001A3E82"/>
    <w:rsid w:val="001A4C78"/>
    <w:rsid w:val="001B5E7C"/>
    <w:rsid w:val="001C1E47"/>
    <w:rsid w:val="001C6497"/>
    <w:rsid w:val="001D10EE"/>
    <w:rsid w:val="001D4EE5"/>
    <w:rsid w:val="001E35B2"/>
    <w:rsid w:val="00207E58"/>
    <w:rsid w:val="0021128F"/>
    <w:rsid w:val="00212F17"/>
    <w:rsid w:val="00221BAF"/>
    <w:rsid w:val="0023175D"/>
    <w:rsid w:val="00245C0D"/>
    <w:rsid w:val="00250D04"/>
    <w:rsid w:val="00253CCC"/>
    <w:rsid w:val="00256490"/>
    <w:rsid w:val="00273ABA"/>
    <w:rsid w:val="002747E0"/>
    <w:rsid w:val="00275FFF"/>
    <w:rsid w:val="00276627"/>
    <w:rsid w:val="00277E4A"/>
    <w:rsid w:val="00295194"/>
    <w:rsid w:val="00296901"/>
    <w:rsid w:val="002A2BCA"/>
    <w:rsid w:val="002B1A4E"/>
    <w:rsid w:val="002B7294"/>
    <w:rsid w:val="002B7E8D"/>
    <w:rsid w:val="002C2390"/>
    <w:rsid w:val="002D0AAA"/>
    <w:rsid w:val="002E0580"/>
    <w:rsid w:val="002E1D6F"/>
    <w:rsid w:val="002E720B"/>
    <w:rsid w:val="002F1941"/>
    <w:rsid w:val="002F34B1"/>
    <w:rsid w:val="002F78BF"/>
    <w:rsid w:val="00302DA1"/>
    <w:rsid w:val="00313589"/>
    <w:rsid w:val="00314357"/>
    <w:rsid w:val="00316E53"/>
    <w:rsid w:val="003221DB"/>
    <w:rsid w:val="0032282B"/>
    <w:rsid w:val="0032556E"/>
    <w:rsid w:val="00330FE0"/>
    <w:rsid w:val="0033451C"/>
    <w:rsid w:val="00354CE6"/>
    <w:rsid w:val="00355CE2"/>
    <w:rsid w:val="00367928"/>
    <w:rsid w:val="00371F1F"/>
    <w:rsid w:val="0038544B"/>
    <w:rsid w:val="003A4827"/>
    <w:rsid w:val="003A56BC"/>
    <w:rsid w:val="003B1427"/>
    <w:rsid w:val="003B7B0E"/>
    <w:rsid w:val="003C3FDE"/>
    <w:rsid w:val="003D527A"/>
    <w:rsid w:val="003D6143"/>
    <w:rsid w:val="003D7816"/>
    <w:rsid w:val="003F77B3"/>
    <w:rsid w:val="00404FFC"/>
    <w:rsid w:val="00413AD5"/>
    <w:rsid w:val="00417E02"/>
    <w:rsid w:val="00425C86"/>
    <w:rsid w:val="004307E9"/>
    <w:rsid w:val="00430AED"/>
    <w:rsid w:val="00432C0D"/>
    <w:rsid w:val="00436258"/>
    <w:rsid w:val="004400C0"/>
    <w:rsid w:val="004445F9"/>
    <w:rsid w:val="0044485F"/>
    <w:rsid w:val="00460A7C"/>
    <w:rsid w:val="00461BD1"/>
    <w:rsid w:val="00487709"/>
    <w:rsid w:val="00490EBB"/>
    <w:rsid w:val="00495FDA"/>
    <w:rsid w:val="004A2471"/>
    <w:rsid w:val="004A40BA"/>
    <w:rsid w:val="004A54C1"/>
    <w:rsid w:val="004B036E"/>
    <w:rsid w:val="004B09AA"/>
    <w:rsid w:val="004B4B3C"/>
    <w:rsid w:val="004B7F2C"/>
    <w:rsid w:val="004C09D3"/>
    <w:rsid w:val="004C742D"/>
    <w:rsid w:val="004C7BEA"/>
    <w:rsid w:val="004D382B"/>
    <w:rsid w:val="004F2C11"/>
    <w:rsid w:val="004F41F1"/>
    <w:rsid w:val="004F57B7"/>
    <w:rsid w:val="005102D4"/>
    <w:rsid w:val="005127AF"/>
    <w:rsid w:val="0051422E"/>
    <w:rsid w:val="005229FF"/>
    <w:rsid w:val="0053658E"/>
    <w:rsid w:val="00546872"/>
    <w:rsid w:val="00553606"/>
    <w:rsid w:val="00557103"/>
    <w:rsid w:val="005678CA"/>
    <w:rsid w:val="00591E92"/>
    <w:rsid w:val="005A137D"/>
    <w:rsid w:val="005B5259"/>
    <w:rsid w:val="005B5960"/>
    <w:rsid w:val="005B7019"/>
    <w:rsid w:val="005B7813"/>
    <w:rsid w:val="005B7AD7"/>
    <w:rsid w:val="005C3E52"/>
    <w:rsid w:val="005F2555"/>
    <w:rsid w:val="006076CE"/>
    <w:rsid w:val="00615F91"/>
    <w:rsid w:val="00621503"/>
    <w:rsid w:val="00644C9F"/>
    <w:rsid w:val="0065156A"/>
    <w:rsid w:val="006571E1"/>
    <w:rsid w:val="00664E48"/>
    <w:rsid w:val="0068380B"/>
    <w:rsid w:val="006905C5"/>
    <w:rsid w:val="00692258"/>
    <w:rsid w:val="006B2320"/>
    <w:rsid w:val="006B5E1B"/>
    <w:rsid w:val="006B7376"/>
    <w:rsid w:val="006C32BC"/>
    <w:rsid w:val="006D0380"/>
    <w:rsid w:val="006D59E1"/>
    <w:rsid w:val="006F286B"/>
    <w:rsid w:val="00700D0F"/>
    <w:rsid w:val="00705BD9"/>
    <w:rsid w:val="0070681E"/>
    <w:rsid w:val="00714ECF"/>
    <w:rsid w:val="007151F9"/>
    <w:rsid w:val="00720D7B"/>
    <w:rsid w:val="007249C5"/>
    <w:rsid w:val="007433B5"/>
    <w:rsid w:val="00744B9F"/>
    <w:rsid w:val="00744EBC"/>
    <w:rsid w:val="0076049B"/>
    <w:rsid w:val="00760C62"/>
    <w:rsid w:val="00761062"/>
    <w:rsid w:val="007622B3"/>
    <w:rsid w:val="00764262"/>
    <w:rsid w:val="00772F6A"/>
    <w:rsid w:val="00783C89"/>
    <w:rsid w:val="00784253"/>
    <w:rsid w:val="0078754E"/>
    <w:rsid w:val="007B1271"/>
    <w:rsid w:val="007C33C0"/>
    <w:rsid w:val="007C7503"/>
    <w:rsid w:val="007F2558"/>
    <w:rsid w:val="007F36E7"/>
    <w:rsid w:val="0080259D"/>
    <w:rsid w:val="00802CFF"/>
    <w:rsid w:val="00824690"/>
    <w:rsid w:val="008349FD"/>
    <w:rsid w:val="00834E1F"/>
    <w:rsid w:val="00840ECA"/>
    <w:rsid w:val="0084280C"/>
    <w:rsid w:val="00842D32"/>
    <w:rsid w:val="00843069"/>
    <w:rsid w:val="00845A3E"/>
    <w:rsid w:val="00860817"/>
    <w:rsid w:val="00861F7A"/>
    <w:rsid w:val="0086208B"/>
    <w:rsid w:val="00864850"/>
    <w:rsid w:val="00867DDF"/>
    <w:rsid w:val="00874FF7"/>
    <w:rsid w:val="008927C9"/>
    <w:rsid w:val="00894CB4"/>
    <w:rsid w:val="00897201"/>
    <w:rsid w:val="008A68DD"/>
    <w:rsid w:val="008B3CC5"/>
    <w:rsid w:val="008B5C52"/>
    <w:rsid w:val="008C41AD"/>
    <w:rsid w:val="008C7A66"/>
    <w:rsid w:val="008D2E98"/>
    <w:rsid w:val="008F606A"/>
    <w:rsid w:val="00907D23"/>
    <w:rsid w:val="009142A7"/>
    <w:rsid w:val="00916E19"/>
    <w:rsid w:val="00931416"/>
    <w:rsid w:val="00933368"/>
    <w:rsid w:val="00942894"/>
    <w:rsid w:val="00942BDB"/>
    <w:rsid w:val="0094369F"/>
    <w:rsid w:val="00950D7B"/>
    <w:rsid w:val="009518A4"/>
    <w:rsid w:val="00956759"/>
    <w:rsid w:val="00963926"/>
    <w:rsid w:val="00965319"/>
    <w:rsid w:val="00971C3F"/>
    <w:rsid w:val="00994A81"/>
    <w:rsid w:val="009A231A"/>
    <w:rsid w:val="009A657F"/>
    <w:rsid w:val="009A663C"/>
    <w:rsid w:val="009A75B7"/>
    <w:rsid w:val="009B56FA"/>
    <w:rsid w:val="009C32BF"/>
    <w:rsid w:val="009E0425"/>
    <w:rsid w:val="00A027AE"/>
    <w:rsid w:val="00A03DB3"/>
    <w:rsid w:val="00A06B5C"/>
    <w:rsid w:val="00A16DF4"/>
    <w:rsid w:val="00A17477"/>
    <w:rsid w:val="00A34152"/>
    <w:rsid w:val="00A35B50"/>
    <w:rsid w:val="00A35E94"/>
    <w:rsid w:val="00A437AA"/>
    <w:rsid w:val="00A43AD5"/>
    <w:rsid w:val="00A440DC"/>
    <w:rsid w:val="00A4606A"/>
    <w:rsid w:val="00A64B80"/>
    <w:rsid w:val="00A71501"/>
    <w:rsid w:val="00A76B60"/>
    <w:rsid w:val="00A779AD"/>
    <w:rsid w:val="00A86B2A"/>
    <w:rsid w:val="00A94C96"/>
    <w:rsid w:val="00AA3C88"/>
    <w:rsid w:val="00AB2447"/>
    <w:rsid w:val="00AB3191"/>
    <w:rsid w:val="00AB5716"/>
    <w:rsid w:val="00AB68BC"/>
    <w:rsid w:val="00AC2E38"/>
    <w:rsid w:val="00AC4D05"/>
    <w:rsid w:val="00AC5565"/>
    <w:rsid w:val="00AC7B31"/>
    <w:rsid w:val="00AD1DB4"/>
    <w:rsid w:val="00AE17EF"/>
    <w:rsid w:val="00AE1ADC"/>
    <w:rsid w:val="00AE2D5E"/>
    <w:rsid w:val="00AF371B"/>
    <w:rsid w:val="00B00B93"/>
    <w:rsid w:val="00B00D4C"/>
    <w:rsid w:val="00B04C22"/>
    <w:rsid w:val="00B1388D"/>
    <w:rsid w:val="00B214C1"/>
    <w:rsid w:val="00B40C37"/>
    <w:rsid w:val="00B45E54"/>
    <w:rsid w:val="00B56BE6"/>
    <w:rsid w:val="00B61E7D"/>
    <w:rsid w:val="00B63915"/>
    <w:rsid w:val="00B65E42"/>
    <w:rsid w:val="00B92654"/>
    <w:rsid w:val="00B93D6A"/>
    <w:rsid w:val="00BA1D2E"/>
    <w:rsid w:val="00BA4CF9"/>
    <w:rsid w:val="00BC51A0"/>
    <w:rsid w:val="00BC551B"/>
    <w:rsid w:val="00BC7889"/>
    <w:rsid w:val="00BD0D33"/>
    <w:rsid w:val="00BD2A3E"/>
    <w:rsid w:val="00BD2DCE"/>
    <w:rsid w:val="00BD3332"/>
    <w:rsid w:val="00BF32E7"/>
    <w:rsid w:val="00BF399B"/>
    <w:rsid w:val="00BF421C"/>
    <w:rsid w:val="00BF4DA9"/>
    <w:rsid w:val="00C006AF"/>
    <w:rsid w:val="00C07F09"/>
    <w:rsid w:val="00C201C0"/>
    <w:rsid w:val="00C276AB"/>
    <w:rsid w:val="00C32054"/>
    <w:rsid w:val="00C36DA6"/>
    <w:rsid w:val="00C40B0B"/>
    <w:rsid w:val="00C44D62"/>
    <w:rsid w:val="00C53A39"/>
    <w:rsid w:val="00C56517"/>
    <w:rsid w:val="00C56739"/>
    <w:rsid w:val="00C803DF"/>
    <w:rsid w:val="00C86FC7"/>
    <w:rsid w:val="00C913E2"/>
    <w:rsid w:val="00C97E5A"/>
    <w:rsid w:val="00CA0534"/>
    <w:rsid w:val="00CA114A"/>
    <w:rsid w:val="00CA2201"/>
    <w:rsid w:val="00CB72B1"/>
    <w:rsid w:val="00CC43D9"/>
    <w:rsid w:val="00CC60EE"/>
    <w:rsid w:val="00CD0956"/>
    <w:rsid w:val="00CD1D88"/>
    <w:rsid w:val="00CD576A"/>
    <w:rsid w:val="00CE1728"/>
    <w:rsid w:val="00D009EC"/>
    <w:rsid w:val="00D07FD4"/>
    <w:rsid w:val="00D104ED"/>
    <w:rsid w:val="00D1137E"/>
    <w:rsid w:val="00D12A49"/>
    <w:rsid w:val="00D12ECE"/>
    <w:rsid w:val="00D22C08"/>
    <w:rsid w:val="00D2602C"/>
    <w:rsid w:val="00D665BB"/>
    <w:rsid w:val="00D76ADB"/>
    <w:rsid w:val="00D84D6D"/>
    <w:rsid w:val="00D8673D"/>
    <w:rsid w:val="00D87A0A"/>
    <w:rsid w:val="00D960F1"/>
    <w:rsid w:val="00DA323D"/>
    <w:rsid w:val="00DA6978"/>
    <w:rsid w:val="00DB4CC8"/>
    <w:rsid w:val="00DB6B78"/>
    <w:rsid w:val="00DC3864"/>
    <w:rsid w:val="00DD7DAF"/>
    <w:rsid w:val="00DE0473"/>
    <w:rsid w:val="00DE2B51"/>
    <w:rsid w:val="00DE2CC9"/>
    <w:rsid w:val="00DF07DB"/>
    <w:rsid w:val="00DF3ADE"/>
    <w:rsid w:val="00E04A10"/>
    <w:rsid w:val="00E04E33"/>
    <w:rsid w:val="00E27796"/>
    <w:rsid w:val="00E33E44"/>
    <w:rsid w:val="00E579D9"/>
    <w:rsid w:val="00E62DD5"/>
    <w:rsid w:val="00E704E4"/>
    <w:rsid w:val="00E74002"/>
    <w:rsid w:val="00E773CE"/>
    <w:rsid w:val="00E92A10"/>
    <w:rsid w:val="00E9700C"/>
    <w:rsid w:val="00EA3BDE"/>
    <w:rsid w:val="00EB03E5"/>
    <w:rsid w:val="00EC0EBC"/>
    <w:rsid w:val="00ED171B"/>
    <w:rsid w:val="00ED79CA"/>
    <w:rsid w:val="00EE52A0"/>
    <w:rsid w:val="00EF6AD2"/>
    <w:rsid w:val="00F019F4"/>
    <w:rsid w:val="00F03969"/>
    <w:rsid w:val="00F1554B"/>
    <w:rsid w:val="00F23AF0"/>
    <w:rsid w:val="00F33300"/>
    <w:rsid w:val="00F763CB"/>
    <w:rsid w:val="00F93A84"/>
    <w:rsid w:val="00FA7A69"/>
    <w:rsid w:val="00FC114A"/>
    <w:rsid w:val="00FC1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8ED9E"/>
  <w15:docId w15:val="{AAB5EA1E-4F26-47E2-8BAA-AEECDC8FC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21DB"/>
    <w:rPr>
      <w:color w:val="808080"/>
    </w:rPr>
  </w:style>
  <w:style w:type="paragraph" w:styleId="BalloonText">
    <w:name w:val="Balloon Text"/>
    <w:basedOn w:val="Normal"/>
    <w:link w:val="BalloonTextChar"/>
    <w:uiPriority w:val="99"/>
    <w:semiHidden/>
    <w:unhideWhenUsed/>
    <w:rsid w:val="00322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1DB"/>
    <w:rPr>
      <w:rFonts w:ascii="Tahoma" w:hAnsi="Tahoma" w:cs="Tahoma"/>
      <w:sz w:val="16"/>
      <w:szCs w:val="16"/>
    </w:rPr>
  </w:style>
  <w:style w:type="paragraph" w:styleId="ListParagraph">
    <w:name w:val="List Paragraph"/>
    <w:basedOn w:val="Normal"/>
    <w:uiPriority w:val="34"/>
    <w:qFormat/>
    <w:rsid w:val="00E74002"/>
    <w:pPr>
      <w:ind w:left="720"/>
      <w:contextualSpacing/>
    </w:pPr>
  </w:style>
  <w:style w:type="table" w:styleId="TableGrid">
    <w:name w:val="Table Grid"/>
    <w:basedOn w:val="TableNormal"/>
    <w:uiPriority w:val="59"/>
    <w:rsid w:val="002B7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03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3E5"/>
  </w:style>
  <w:style w:type="paragraph" w:styleId="Footer">
    <w:name w:val="footer"/>
    <w:basedOn w:val="Normal"/>
    <w:link w:val="FooterChar"/>
    <w:uiPriority w:val="99"/>
    <w:unhideWhenUsed/>
    <w:rsid w:val="00EB03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3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472</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Hieu</dc:creator>
  <cp:lastModifiedBy>Tran Thanh Tung 20164812</cp:lastModifiedBy>
  <cp:revision>436</cp:revision>
  <cp:lastPrinted>2022-02-09T15:40:00Z</cp:lastPrinted>
  <dcterms:created xsi:type="dcterms:W3CDTF">2015-08-31T07:01:00Z</dcterms:created>
  <dcterms:modified xsi:type="dcterms:W3CDTF">2022-02-10T03:36:00Z</dcterms:modified>
</cp:coreProperties>
</file>