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9E02" w14:textId="484D8202" w:rsidR="009279B5" w:rsidRDefault="009279B5">
      <w:pPr>
        <w:rPr>
          <w:b/>
          <w:bCs/>
          <w:sz w:val="32"/>
          <w:szCs w:val="28"/>
          <w:lang w:val="vi-VN"/>
        </w:rPr>
      </w:pPr>
      <w:r>
        <w:rPr>
          <w:b/>
          <w:bCs/>
          <w:sz w:val="32"/>
          <w:szCs w:val="28"/>
          <w:lang w:val="vi-VN"/>
        </w:rPr>
        <w:t>Xử lý nút lặp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335"/>
      </w:tblGrid>
      <w:tr w:rsidR="009279B5" w14:paraId="6F36B681" w14:textId="77777777" w:rsidTr="009C0662">
        <w:tc>
          <w:tcPr>
            <w:tcW w:w="988" w:type="dxa"/>
          </w:tcPr>
          <w:p w14:paraId="79CA2174" w14:textId="092A4B77" w:rsidR="009279B5" w:rsidRDefault="00157C95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BFS</w:t>
            </w:r>
          </w:p>
        </w:tc>
        <w:tc>
          <w:tcPr>
            <w:tcW w:w="8335" w:type="dxa"/>
          </w:tcPr>
          <w:p w14:paraId="5A725514" w14:textId="0851FE6D" w:rsidR="009279B5" w:rsidRDefault="00157C95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Không đưa nút đã được duyệt hoặc đang thuộc tập biên vào tập biên</w:t>
            </w:r>
          </w:p>
        </w:tc>
      </w:tr>
      <w:tr w:rsidR="009279B5" w14:paraId="4D9BAC23" w14:textId="77777777" w:rsidTr="009C0662">
        <w:tc>
          <w:tcPr>
            <w:tcW w:w="988" w:type="dxa"/>
          </w:tcPr>
          <w:p w14:paraId="210475B1" w14:textId="6D5C36E8" w:rsidR="009279B5" w:rsidRDefault="00767F8C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DFS</w:t>
            </w:r>
          </w:p>
        </w:tc>
        <w:tc>
          <w:tcPr>
            <w:tcW w:w="8335" w:type="dxa"/>
          </w:tcPr>
          <w:p w14:paraId="57F38DDE" w14:textId="77777777" w:rsidR="009279B5" w:rsidRDefault="00767F8C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Có lặp các nút đang thuộc tập biên</w:t>
            </w:r>
          </w:p>
          <w:p w14:paraId="4323C079" w14:textId="38DEE2AB" w:rsidR="00767F8C" w:rsidRDefault="00767F8C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Không đưa các nút đã duyệt vào tập biên</w:t>
            </w:r>
          </w:p>
        </w:tc>
      </w:tr>
      <w:tr w:rsidR="009279B5" w14:paraId="2CC5CC35" w14:textId="77777777" w:rsidTr="009C0662">
        <w:tc>
          <w:tcPr>
            <w:tcW w:w="988" w:type="dxa"/>
          </w:tcPr>
          <w:p w14:paraId="68278DCF" w14:textId="2D4BAA2A" w:rsidR="009279B5" w:rsidRDefault="00A520C6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UCS</w:t>
            </w:r>
          </w:p>
        </w:tc>
        <w:tc>
          <w:tcPr>
            <w:tcW w:w="8335" w:type="dxa"/>
          </w:tcPr>
          <w:p w14:paraId="60CD67AD" w14:textId="77777777" w:rsidR="009279B5" w:rsidRDefault="00CA5B55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Nếu nút có chi phí tốt hơn:</w:t>
            </w:r>
            <w:r>
              <w:rPr>
                <w:sz w:val="28"/>
                <w:szCs w:val="24"/>
                <w:lang w:val="vi-VN"/>
              </w:rPr>
              <w:br/>
              <w:t>đưa lại vào danh sách nếu đã mở rộng</w:t>
            </w:r>
          </w:p>
          <w:p w14:paraId="507828E5" w14:textId="39FCA9E6" w:rsidR="00CA5B55" w:rsidRDefault="00CA5B55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Cập nhật thay nút cũ nếu đang trong danh sách</w:t>
            </w:r>
          </w:p>
        </w:tc>
      </w:tr>
      <w:tr w:rsidR="009279B5" w14:paraId="6DA93EE2" w14:textId="77777777" w:rsidTr="009C0662">
        <w:tc>
          <w:tcPr>
            <w:tcW w:w="988" w:type="dxa"/>
          </w:tcPr>
          <w:p w14:paraId="3B37E020" w14:textId="3EC2C5C9" w:rsidR="009279B5" w:rsidRDefault="009C35D9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IDS</w:t>
            </w:r>
          </w:p>
        </w:tc>
        <w:tc>
          <w:tcPr>
            <w:tcW w:w="8335" w:type="dxa"/>
          </w:tcPr>
          <w:p w14:paraId="699E016A" w14:textId="7490F060" w:rsidR="009279B5" w:rsidRDefault="00944033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Giống dfs</w:t>
            </w:r>
          </w:p>
        </w:tc>
      </w:tr>
      <w:tr w:rsidR="009279B5" w14:paraId="1AFF17CC" w14:textId="77777777" w:rsidTr="009C0662">
        <w:tc>
          <w:tcPr>
            <w:tcW w:w="988" w:type="dxa"/>
          </w:tcPr>
          <w:p w14:paraId="10DE5C37" w14:textId="2E403ECF" w:rsidR="009279B5" w:rsidRDefault="00944033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A*</w:t>
            </w:r>
          </w:p>
        </w:tc>
        <w:tc>
          <w:tcPr>
            <w:tcW w:w="8335" w:type="dxa"/>
          </w:tcPr>
          <w:p w14:paraId="6FADCCD0" w14:textId="77777777" w:rsidR="009279B5" w:rsidRDefault="00944033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Nếu nút có chi phí tốt hơn</w:t>
            </w:r>
          </w:p>
          <w:p w14:paraId="34293EC1" w14:textId="77777777" w:rsidR="00944033" w:rsidRDefault="00944033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Đưa lại vào danh sách nếu đã mở rộng</w:t>
            </w:r>
          </w:p>
          <w:p w14:paraId="3D84640D" w14:textId="68C993DB" w:rsidR="00944033" w:rsidRDefault="00042459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Cập nhật nút cũ có giá thành kém hơn nếu đang trong tập biên</w:t>
            </w:r>
          </w:p>
        </w:tc>
      </w:tr>
      <w:tr w:rsidR="009279B5" w14:paraId="4368B6B0" w14:textId="77777777" w:rsidTr="009C0662">
        <w:tc>
          <w:tcPr>
            <w:tcW w:w="988" w:type="dxa"/>
          </w:tcPr>
          <w:p w14:paraId="4740B51E" w14:textId="7CF96A65" w:rsidR="009279B5" w:rsidRDefault="00042459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IDA*</w:t>
            </w:r>
          </w:p>
        </w:tc>
        <w:tc>
          <w:tcPr>
            <w:tcW w:w="8335" w:type="dxa"/>
          </w:tcPr>
          <w:p w14:paraId="220C6D33" w14:textId="77777777" w:rsidR="009279B5" w:rsidRDefault="009C0662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Không lặp các nút đã được mở rộng</w:t>
            </w:r>
          </w:p>
          <w:p w14:paraId="187108BB" w14:textId="4C848B8B" w:rsidR="009C0662" w:rsidRDefault="009C0662">
            <w:pPr>
              <w:rPr>
                <w:sz w:val="28"/>
                <w:szCs w:val="24"/>
                <w:lang w:val="vi-VN"/>
              </w:rPr>
            </w:pPr>
            <w:r>
              <w:rPr>
                <w:sz w:val="28"/>
                <w:szCs w:val="24"/>
                <w:lang w:val="vi-VN"/>
              </w:rPr>
              <w:t>Lặp các nút đang trong tập biên</w:t>
            </w:r>
          </w:p>
        </w:tc>
      </w:tr>
    </w:tbl>
    <w:p w14:paraId="02768ECD" w14:textId="77777777" w:rsidR="009279B5" w:rsidRPr="009279B5" w:rsidRDefault="009279B5">
      <w:pPr>
        <w:rPr>
          <w:sz w:val="28"/>
          <w:szCs w:val="24"/>
          <w:lang w:val="vi-VN"/>
        </w:rPr>
      </w:pPr>
    </w:p>
    <w:p w14:paraId="4E969D8A" w14:textId="3922ADE9" w:rsidR="002268D6" w:rsidRDefault="002268D6">
      <w:pPr>
        <w:rPr>
          <w:b/>
          <w:bCs/>
          <w:sz w:val="32"/>
          <w:szCs w:val="28"/>
          <w:lang w:val="vi-VN"/>
        </w:rPr>
      </w:pPr>
      <w:proofErr w:type="spellStart"/>
      <w:r>
        <w:rPr>
          <w:b/>
          <w:bCs/>
          <w:sz w:val="32"/>
          <w:szCs w:val="28"/>
        </w:rPr>
        <w:t>Thuật</w:t>
      </w:r>
      <w:proofErr w:type="spellEnd"/>
      <w:r>
        <w:rPr>
          <w:b/>
          <w:bCs/>
          <w:sz w:val="32"/>
          <w:szCs w:val="28"/>
          <w:lang w:val="vi-VN"/>
        </w:rPr>
        <w:t xml:space="preserve"> toán A*</w:t>
      </w:r>
    </w:p>
    <w:p w14:paraId="77B4A2B7" w14:textId="6B17ED0C" w:rsidR="002268D6" w:rsidRDefault="00A12DE3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 xml:space="preserve">b, </w:t>
      </w:r>
      <w:r w:rsidR="00050A52">
        <w:rPr>
          <w:sz w:val="28"/>
          <w:szCs w:val="24"/>
          <w:lang w:val="vi-VN"/>
        </w:rPr>
        <w:t>Tối ưu: khi</w:t>
      </w:r>
      <w:r w:rsidR="000D3123" w:rsidRPr="000D3123">
        <w:rPr>
          <w:sz w:val="28"/>
          <w:szCs w:val="24"/>
          <w:lang w:val="vi-VN"/>
        </w:rPr>
        <w:t xml:space="preserve"> hàm heuristic là chấp nhận được</w:t>
      </w:r>
    </w:p>
    <w:p w14:paraId="3419A47E" w14:textId="05662C13" w:rsidR="000D3123" w:rsidRDefault="000D3123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 xml:space="preserve">Xét từng nút </w:t>
      </w:r>
      <w:r w:rsidR="008C3A39">
        <w:rPr>
          <w:sz w:val="28"/>
          <w:szCs w:val="24"/>
          <w:lang w:val="vi-VN"/>
        </w:rPr>
        <w:t>đồ thị, so sánh h(n) và h*(n)</w:t>
      </w:r>
    </w:p>
    <w:p w14:paraId="5E07732B" w14:textId="3FCF1A43" w:rsidR="00C82A06" w:rsidRDefault="00C82A06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 xml:space="preserve">h*(n) là chi phí đường đi </w:t>
      </w:r>
      <w:r w:rsidR="004447B1">
        <w:rPr>
          <w:sz w:val="28"/>
          <w:szCs w:val="24"/>
          <w:lang w:val="vi-VN"/>
        </w:rPr>
        <w:t xml:space="preserve">ngắn nhất </w:t>
      </w:r>
      <w:r>
        <w:rPr>
          <w:sz w:val="28"/>
          <w:szCs w:val="24"/>
          <w:lang w:val="vi-VN"/>
        </w:rPr>
        <w:t xml:space="preserve">từ nút n tới </w:t>
      </w:r>
      <w:r w:rsidR="00F7375B">
        <w:rPr>
          <w:sz w:val="28"/>
          <w:szCs w:val="24"/>
          <w:lang w:val="vi-VN"/>
        </w:rPr>
        <w:t>đích.</w:t>
      </w:r>
    </w:p>
    <w:p w14:paraId="139F1E88" w14:textId="2047BBA5" w:rsidR="00F7375B" w:rsidRDefault="00E154D7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 xml:space="preserve">h(n) &lt;= h*(n) </w:t>
      </w:r>
      <w:r w:rsidRPr="00E154D7">
        <w:rPr>
          <w:sz w:val="28"/>
          <w:szCs w:val="24"/>
          <w:lang w:val="vi-VN"/>
        </w:rPr>
        <w:sym w:font="Wingdings" w:char="F0E0"/>
      </w:r>
      <w:r>
        <w:rPr>
          <w:sz w:val="28"/>
          <w:szCs w:val="24"/>
          <w:lang w:val="vi-VN"/>
        </w:rPr>
        <w:t xml:space="preserve"> Kết luận: hàm heuristic là chấp nhận được </w:t>
      </w:r>
      <w:r w:rsidR="00073614" w:rsidRPr="00073614">
        <w:rPr>
          <w:sz w:val="28"/>
          <w:szCs w:val="24"/>
          <w:lang w:val="vi-VN"/>
        </w:rPr>
        <w:sym w:font="Wingdings" w:char="F0E0"/>
      </w:r>
      <w:r w:rsidR="00073614">
        <w:rPr>
          <w:sz w:val="28"/>
          <w:szCs w:val="24"/>
          <w:lang w:val="vi-VN"/>
        </w:rPr>
        <w:t xml:space="preserve"> Tối ưu</w:t>
      </w:r>
    </w:p>
    <w:p w14:paraId="57D14BB7" w14:textId="76547F99" w:rsidR="00073614" w:rsidRPr="00050A52" w:rsidRDefault="00835ECD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 xml:space="preserve">- nếu đề yêu cầu thay </w:t>
      </w:r>
      <w:r w:rsidR="00000B64">
        <w:rPr>
          <w:sz w:val="28"/>
          <w:szCs w:val="24"/>
          <w:lang w:val="vi-VN"/>
        </w:rPr>
        <w:t>h trở thành không chấp nhận được thì xét tại 1 điểm bất kỳ xong thay h tại đó sao cho h(n) &gt; h*(n)</w:t>
      </w:r>
      <w:r w:rsidR="00601CCE">
        <w:rPr>
          <w:sz w:val="28"/>
          <w:szCs w:val="24"/>
          <w:lang w:val="vi-VN"/>
        </w:rPr>
        <w:t>. Khi hàm heuristic không chấp nhận được thì A* không tối ưu</w:t>
      </w:r>
    </w:p>
    <w:p w14:paraId="2E5CD5D5" w14:textId="04B6E7E2" w:rsidR="002268D6" w:rsidRDefault="002268D6">
      <w:pPr>
        <w:rPr>
          <w:b/>
          <w:bCs/>
          <w:sz w:val="32"/>
          <w:szCs w:val="28"/>
          <w:lang w:val="vi-VN"/>
        </w:rPr>
      </w:pPr>
      <w:r>
        <w:rPr>
          <w:b/>
          <w:bCs/>
          <w:sz w:val="32"/>
          <w:szCs w:val="28"/>
          <w:lang w:val="vi-VN"/>
        </w:rPr>
        <w:t>Thuật toán IDA*</w:t>
      </w:r>
    </w:p>
    <w:p w14:paraId="350271AF" w14:textId="1566D485" w:rsidR="00A12DE3" w:rsidRDefault="00A12DE3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 xml:space="preserve">b, </w:t>
      </w:r>
    </w:p>
    <w:p w14:paraId="34B8B110" w14:textId="15400207" w:rsidR="00A30D64" w:rsidRDefault="00A30D64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>- xác định đường đi tối ưu (bằng bfs):</w:t>
      </w:r>
      <w:r w:rsidR="00F06222">
        <w:rPr>
          <w:sz w:val="28"/>
          <w:szCs w:val="24"/>
          <w:lang w:val="vi-VN"/>
        </w:rPr>
        <w:t xml:space="preserve"> </w:t>
      </w:r>
      <w:r w:rsidR="00782466">
        <w:rPr>
          <w:sz w:val="28"/>
          <w:szCs w:val="24"/>
          <w:lang w:val="vi-VN"/>
        </w:rPr>
        <w:t>tính cả chi phí</w:t>
      </w:r>
    </w:p>
    <w:p w14:paraId="69EE707A" w14:textId="1098E081" w:rsidR="00782466" w:rsidRDefault="00E12EFF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>So sánh</w:t>
      </w:r>
      <w:r w:rsidR="000F63DD">
        <w:rPr>
          <w:sz w:val="28"/>
          <w:szCs w:val="24"/>
          <w:lang w:val="vi-VN"/>
        </w:rPr>
        <w:t xml:space="preserve"> chi phí của đường đi tối </w:t>
      </w:r>
      <w:r w:rsidR="00A354F3">
        <w:rPr>
          <w:sz w:val="28"/>
          <w:szCs w:val="24"/>
          <w:lang w:val="vi-VN"/>
        </w:rPr>
        <w:t>ưu,</w:t>
      </w:r>
      <w:r w:rsidR="003C4D5F">
        <w:rPr>
          <w:sz w:val="28"/>
          <w:szCs w:val="24"/>
          <w:lang w:val="vi-VN"/>
        </w:rPr>
        <w:t xml:space="preserve"> chi phí của đường đi IDA* </w:t>
      </w:r>
    </w:p>
    <w:p w14:paraId="6C559988" w14:textId="211AABD8" w:rsidR="00E12EFF" w:rsidRDefault="00E12EFF">
      <w:pPr>
        <w:rPr>
          <w:sz w:val="28"/>
          <w:szCs w:val="24"/>
          <w:lang w:val="vi-VN"/>
        </w:rPr>
      </w:pPr>
      <w:r w:rsidRPr="00E12EFF">
        <w:rPr>
          <w:sz w:val="28"/>
          <w:szCs w:val="24"/>
          <w:lang w:val="vi-VN"/>
        </w:rPr>
        <w:sym w:font="Wingdings" w:char="F0E0"/>
      </w:r>
      <w:r>
        <w:rPr>
          <w:sz w:val="28"/>
          <w:szCs w:val="24"/>
          <w:lang w:val="vi-VN"/>
        </w:rPr>
        <w:t xml:space="preserve"> KL đường đi </w:t>
      </w:r>
      <w:r w:rsidR="00A354F3">
        <w:rPr>
          <w:sz w:val="28"/>
          <w:szCs w:val="24"/>
          <w:lang w:val="vi-VN"/>
        </w:rPr>
        <w:t>tìm được ở câu a có tối ưu không</w:t>
      </w:r>
    </w:p>
    <w:p w14:paraId="3051B4F7" w14:textId="3F37C884" w:rsidR="00FC2080" w:rsidRDefault="00FC2080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 xml:space="preserve">- giải thích tại sao </w:t>
      </w:r>
      <w:r w:rsidR="00872D30">
        <w:rPr>
          <w:sz w:val="28"/>
          <w:szCs w:val="24"/>
          <w:lang w:val="vi-VN"/>
        </w:rPr>
        <w:t>có trường hợp IDA* không tìm được đường đi tối ưu</w:t>
      </w:r>
    </w:p>
    <w:p w14:paraId="68DE6756" w14:textId="542D967A" w:rsidR="001131B3" w:rsidRDefault="00567C7C">
      <w:pPr>
        <w:rPr>
          <w:sz w:val="28"/>
          <w:szCs w:val="24"/>
          <w:lang w:val="vi-VN"/>
        </w:rPr>
      </w:pPr>
      <w:r>
        <w:rPr>
          <w:noProof/>
          <w:sz w:val="28"/>
          <w:szCs w:val="24"/>
          <w:lang w:val="vi-VN"/>
        </w:rPr>
        <w:lastRenderedPageBreak/>
        <w:drawing>
          <wp:inline distT="0" distB="0" distL="0" distR="0" wp14:anchorId="18D56312" wp14:editId="3FB98AD3">
            <wp:extent cx="6518568" cy="2647950"/>
            <wp:effectExtent l="0" t="0" r="0" b="0"/>
            <wp:docPr id="11243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4" cy="264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DDE8" w14:textId="6D4F1BF3" w:rsidR="00B521E6" w:rsidRDefault="00741FF4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>- trong trường hợp nào IDA* tìm được đường đi tối ưu</w:t>
      </w:r>
    </w:p>
    <w:p w14:paraId="1BB27ED1" w14:textId="24AEFE30" w:rsidR="009279B5" w:rsidRPr="00A12DE3" w:rsidRDefault="009279B5">
      <w:pPr>
        <w:rPr>
          <w:sz w:val="28"/>
          <w:szCs w:val="24"/>
          <w:lang w:val="vi-VN"/>
        </w:rPr>
      </w:pPr>
      <w:r>
        <w:rPr>
          <w:sz w:val="28"/>
          <w:szCs w:val="24"/>
          <w:lang w:val="vi-VN"/>
        </w:rPr>
        <w:t>Ko biết :v</w:t>
      </w:r>
    </w:p>
    <w:p w14:paraId="771118A5" w14:textId="0A613764" w:rsidR="000512CD" w:rsidRPr="00B02AA8" w:rsidRDefault="003E7AD7">
      <w:pPr>
        <w:rPr>
          <w:b/>
          <w:bCs/>
          <w:sz w:val="32"/>
          <w:szCs w:val="28"/>
          <w:lang w:val="vi-VN"/>
        </w:rPr>
      </w:pPr>
      <w:r w:rsidRPr="00B02AA8">
        <w:rPr>
          <w:b/>
          <w:bCs/>
          <w:sz w:val="32"/>
          <w:szCs w:val="28"/>
        </w:rPr>
        <w:t xml:space="preserve">Logic </w:t>
      </w:r>
      <w:r w:rsidRPr="00B02AA8">
        <w:rPr>
          <w:b/>
          <w:bCs/>
          <w:sz w:val="32"/>
          <w:szCs w:val="28"/>
          <w:lang w:val="vi-VN"/>
        </w:rPr>
        <w:t>mệnh đề</w:t>
      </w:r>
    </w:p>
    <w:p w14:paraId="7C3B3C53" w14:textId="23614065" w:rsidR="003E7AD7" w:rsidRDefault="003E7AD7">
      <w:pPr>
        <w:rPr>
          <w:lang w:val="vi-VN"/>
        </w:rPr>
      </w:pPr>
      <w:r w:rsidRPr="003E7AD7">
        <w:rPr>
          <w:noProof/>
          <w:lang w:val="vi-VN"/>
        </w:rPr>
        <w:drawing>
          <wp:inline distT="0" distB="0" distL="0" distR="0" wp14:anchorId="64F0309D" wp14:editId="0DB69E29">
            <wp:extent cx="3532368" cy="1892029"/>
            <wp:effectExtent l="0" t="0" r="0" b="0"/>
            <wp:docPr id="70252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22956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543" cy="190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4FA2" w14:textId="1FDE440F" w:rsidR="003E7AD7" w:rsidRDefault="007856E2">
      <w:pPr>
        <w:rPr>
          <w:lang w:val="vi-VN"/>
        </w:rPr>
      </w:pPr>
      <w:r>
        <w:rPr>
          <w:lang w:val="vi-VN"/>
        </w:rPr>
        <w:t>Các quy tắc suy diễn trong logic mệnh đề</w:t>
      </w:r>
    </w:p>
    <w:p w14:paraId="26E31C3F" w14:textId="394B97B1" w:rsidR="007856E2" w:rsidRDefault="007856E2">
      <w:pPr>
        <w:rPr>
          <w:lang w:val="vi-VN"/>
        </w:rPr>
      </w:pPr>
      <w:r w:rsidRPr="007856E2">
        <w:rPr>
          <w:noProof/>
          <w:lang w:val="vi-VN"/>
        </w:rPr>
        <w:lastRenderedPageBreak/>
        <w:drawing>
          <wp:inline distT="0" distB="0" distL="0" distR="0" wp14:anchorId="240735AC" wp14:editId="02B00206">
            <wp:extent cx="3958033" cy="3321050"/>
            <wp:effectExtent l="0" t="0" r="4445" b="0"/>
            <wp:docPr id="132252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20813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44" cy="332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2040" w14:textId="7D400834" w:rsidR="007856E2" w:rsidRDefault="007856E2">
      <w:pPr>
        <w:rPr>
          <w:lang w:val="vi-VN"/>
        </w:rPr>
      </w:pPr>
      <w:r w:rsidRPr="007856E2">
        <w:rPr>
          <w:noProof/>
          <w:lang w:val="vi-VN"/>
        </w:rPr>
        <w:drawing>
          <wp:inline distT="0" distB="0" distL="0" distR="0" wp14:anchorId="1C87AEF9" wp14:editId="354A4160">
            <wp:extent cx="3982888" cy="3096095"/>
            <wp:effectExtent l="0" t="0" r="0" b="9525"/>
            <wp:docPr id="208686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5806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618" cy="310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DE55" w14:textId="26EF0A3F" w:rsidR="007856E2" w:rsidRPr="00B02AA8" w:rsidRDefault="007856E2">
      <w:pPr>
        <w:rPr>
          <w:b/>
          <w:bCs/>
          <w:sz w:val="32"/>
          <w:szCs w:val="28"/>
          <w:lang w:val="vi-VN"/>
        </w:rPr>
      </w:pPr>
      <w:r w:rsidRPr="00B02AA8">
        <w:rPr>
          <w:b/>
          <w:bCs/>
          <w:sz w:val="32"/>
          <w:szCs w:val="28"/>
          <w:lang w:val="vi-VN"/>
        </w:rPr>
        <w:t>Logic vị từ</w:t>
      </w:r>
    </w:p>
    <w:p w14:paraId="42F55140" w14:textId="4474DFDC" w:rsidR="007856E2" w:rsidRDefault="007856E2">
      <w:pPr>
        <w:rPr>
          <w:lang w:val="vi-VN"/>
        </w:rPr>
      </w:pPr>
      <w:r>
        <w:rPr>
          <w:lang w:val="vi-VN"/>
        </w:rPr>
        <w:t>- các công thức tương đương</w:t>
      </w:r>
    </w:p>
    <w:p w14:paraId="3940FC03" w14:textId="77777777" w:rsidR="007856E2" w:rsidRDefault="007856E2">
      <w:pPr>
        <w:rPr>
          <w:lang w:val="vi-VN"/>
        </w:rPr>
      </w:pPr>
      <w:r w:rsidRPr="007856E2">
        <w:t xml:space="preserve">1. </w:t>
      </w:r>
      <w:r w:rsidRPr="007856E2">
        <w:rPr>
          <w:rFonts w:ascii="Cambria Math" w:hAnsi="Cambria Math" w:cs="Cambria Math"/>
        </w:rPr>
        <w:t>∀</w:t>
      </w:r>
      <w:proofErr w:type="spellStart"/>
      <w:r w:rsidRPr="007856E2">
        <w:t>xG</w:t>
      </w:r>
      <w:proofErr w:type="spellEnd"/>
      <w:r w:rsidRPr="007856E2">
        <w:t xml:space="preserve">(x) </w:t>
      </w:r>
      <w:r w:rsidRPr="007856E2">
        <w:rPr>
          <w:rFonts w:cs="Times New Roman"/>
        </w:rPr>
        <w:t>≡</w:t>
      </w:r>
      <w:r w:rsidRPr="007856E2">
        <w:t xml:space="preserve"> </w:t>
      </w:r>
      <w:r w:rsidRPr="007856E2">
        <w:rPr>
          <w:rFonts w:ascii="Cambria Math" w:hAnsi="Cambria Math" w:cs="Cambria Math"/>
        </w:rPr>
        <w:t>∀</w:t>
      </w:r>
      <w:proofErr w:type="spellStart"/>
      <w:r w:rsidRPr="007856E2">
        <w:t>yG</w:t>
      </w:r>
      <w:proofErr w:type="spellEnd"/>
      <w:r w:rsidRPr="007856E2">
        <w:t xml:space="preserve">(y) </w:t>
      </w:r>
    </w:p>
    <w:p w14:paraId="3713172F" w14:textId="77777777" w:rsidR="007856E2" w:rsidRDefault="007856E2">
      <w:pPr>
        <w:rPr>
          <w:lang w:val="vi-VN"/>
        </w:rPr>
      </w:pPr>
      <w:r w:rsidRPr="007856E2">
        <w:t xml:space="preserve">2. </w:t>
      </w:r>
      <w:r w:rsidRPr="007856E2">
        <w:rPr>
          <w:rFonts w:ascii="Cambria Math" w:hAnsi="Cambria Math" w:cs="Cambria Math"/>
        </w:rPr>
        <w:t>∃</w:t>
      </w:r>
      <w:proofErr w:type="spellStart"/>
      <w:r w:rsidRPr="007856E2">
        <w:t>xG</w:t>
      </w:r>
      <w:proofErr w:type="spellEnd"/>
      <w:r w:rsidRPr="007856E2">
        <w:t xml:space="preserve">(x) </w:t>
      </w:r>
      <w:r w:rsidRPr="007856E2">
        <w:rPr>
          <w:rFonts w:cs="Times New Roman"/>
        </w:rPr>
        <w:t>≡</w:t>
      </w:r>
      <w:r w:rsidRPr="007856E2">
        <w:t xml:space="preserve"> </w:t>
      </w:r>
      <w:r w:rsidRPr="007856E2">
        <w:rPr>
          <w:rFonts w:ascii="Cambria Math" w:hAnsi="Cambria Math" w:cs="Cambria Math"/>
        </w:rPr>
        <w:t>∃</w:t>
      </w:r>
      <w:proofErr w:type="spellStart"/>
      <w:r w:rsidRPr="007856E2">
        <w:t>yG</w:t>
      </w:r>
      <w:proofErr w:type="spellEnd"/>
      <w:r w:rsidRPr="007856E2">
        <w:t xml:space="preserve">(y) </w:t>
      </w:r>
    </w:p>
    <w:p w14:paraId="615FA687" w14:textId="77777777" w:rsidR="007856E2" w:rsidRDefault="007856E2">
      <w:pPr>
        <w:rPr>
          <w:lang w:val="vi-VN"/>
        </w:rPr>
      </w:pPr>
      <w:r w:rsidRPr="007856E2">
        <w:t xml:space="preserve">3. </w:t>
      </w:r>
      <w:r w:rsidRPr="007856E2">
        <w:rPr>
          <w:rFonts w:cs="Times New Roman"/>
        </w:rPr>
        <w:t>¬</w:t>
      </w:r>
      <w:r w:rsidRPr="007856E2">
        <w:t>(</w:t>
      </w:r>
      <w:r w:rsidRPr="007856E2">
        <w:rPr>
          <w:rFonts w:ascii="Cambria Math" w:hAnsi="Cambria Math" w:cs="Cambria Math"/>
        </w:rPr>
        <w:t>∀</w:t>
      </w:r>
      <w:proofErr w:type="spellStart"/>
      <w:r w:rsidRPr="007856E2">
        <w:t>xG</w:t>
      </w:r>
      <w:proofErr w:type="spellEnd"/>
      <w:r w:rsidRPr="007856E2">
        <w:t xml:space="preserve">(x)) </w:t>
      </w:r>
      <w:r w:rsidRPr="007856E2">
        <w:rPr>
          <w:rFonts w:cs="Times New Roman"/>
        </w:rPr>
        <w:t>≡</w:t>
      </w:r>
      <w:r w:rsidRPr="007856E2">
        <w:t xml:space="preserve"> </w:t>
      </w:r>
      <w:r w:rsidRPr="007856E2">
        <w:rPr>
          <w:rFonts w:ascii="Cambria Math" w:hAnsi="Cambria Math" w:cs="Cambria Math"/>
        </w:rPr>
        <w:t>∃</w:t>
      </w:r>
      <w:r w:rsidRPr="007856E2">
        <w:t>x(</w:t>
      </w:r>
      <w:r w:rsidRPr="007856E2">
        <w:rPr>
          <w:rFonts w:cs="Times New Roman"/>
        </w:rPr>
        <w:t>¬</w:t>
      </w:r>
      <w:r w:rsidRPr="007856E2">
        <w:t xml:space="preserve">G(x)) </w:t>
      </w:r>
    </w:p>
    <w:p w14:paraId="4C64B7AB" w14:textId="77777777" w:rsidR="007856E2" w:rsidRDefault="007856E2">
      <w:pPr>
        <w:rPr>
          <w:lang w:val="vi-VN"/>
        </w:rPr>
      </w:pPr>
      <w:r w:rsidRPr="007856E2">
        <w:t xml:space="preserve">4. </w:t>
      </w:r>
      <w:r w:rsidRPr="007856E2">
        <w:rPr>
          <w:rFonts w:cs="Times New Roman"/>
        </w:rPr>
        <w:t>¬</w:t>
      </w:r>
      <w:r w:rsidRPr="007856E2">
        <w:t>(</w:t>
      </w:r>
      <w:r w:rsidRPr="007856E2">
        <w:rPr>
          <w:rFonts w:ascii="Cambria Math" w:hAnsi="Cambria Math" w:cs="Cambria Math"/>
        </w:rPr>
        <w:t>∃</w:t>
      </w:r>
      <w:proofErr w:type="spellStart"/>
      <w:r w:rsidRPr="007856E2">
        <w:t>xG</w:t>
      </w:r>
      <w:proofErr w:type="spellEnd"/>
      <w:r w:rsidRPr="007856E2">
        <w:t xml:space="preserve">(x)) </w:t>
      </w:r>
      <w:r w:rsidRPr="007856E2">
        <w:rPr>
          <w:rFonts w:cs="Times New Roman"/>
        </w:rPr>
        <w:t>≡</w:t>
      </w:r>
      <w:r w:rsidRPr="007856E2">
        <w:t xml:space="preserve"> </w:t>
      </w:r>
      <w:r w:rsidRPr="007856E2">
        <w:rPr>
          <w:rFonts w:ascii="Cambria Math" w:hAnsi="Cambria Math" w:cs="Cambria Math"/>
        </w:rPr>
        <w:t>∀</w:t>
      </w:r>
      <w:r w:rsidRPr="007856E2">
        <w:t>x(</w:t>
      </w:r>
      <w:r w:rsidRPr="007856E2">
        <w:rPr>
          <w:rFonts w:cs="Times New Roman"/>
        </w:rPr>
        <w:t>¬</w:t>
      </w:r>
      <w:r w:rsidRPr="007856E2">
        <w:t xml:space="preserve">G(x)) </w:t>
      </w:r>
    </w:p>
    <w:p w14:paraId="0D059668" w14:textId="77777777" w:rsidR="007856E2" w:rsidRDefault="007856E2">
      <w:pPr>
        <w:rPr>
          <w:lang w:val="vi-VN"/>
        </w:rPr>
      </w:pPr>
      <w:r w:rsidRPr="007856E2">
        <w:t xml:space="preserve">5. </w:t>
      </w:r>
      <w:r w:rsidRPr="007856E2">
        <w:rPr>
          <w:rFonts w:ascii="Cambria Math" w:hAnsi="Cambria Math" w:cs="Cambria Math"/>
        </w:rPr>
        <w:t>∀</w:t>
      </w:r>
      <w:r w:rsidRPr="007856E2">
        <w:t xml:space="preserve">x(G(x) </w:t>
      </w:r>
      <w:r w:rsidRPr="007856E2">
        <w:rPr>
          <w:rFonts w:ascii="Cambria Math" w:hAnsi="Cambria Math" w:cs="Cambria Math"/>
        </w:rPr>
        <w:t>∧</w:t>
      </w:r>
      <w:r w:rsidRPr="007856E2">
        <w:t xml:space="preserve">H(x)) </w:t>
      </w:r>
      <w:r w:rsidRPr="007856E2">
        <w:rPr>
          <w:rFonts w:cs="Times New Roman"/>
        </w:rPr>
        <w:t>≡</w:t>
      </w:r>
      <w:r w:rsidRPr="007856E2">
        <w:t xml:space="preserve"> </w:t>
      </w:r>
      <w:r w:rsidRPr="007856E2">
        <w:rPr>
          <w:rFonts w:ascii="Cambria Math" w:hAnsi="Cambria Math" w:cs="Cambria Math"/>
        </w:rPr>
        <w:t>∀</w:t>
      </w:r>
      <w:proofErr w:type="spellStart"/>
      <w:r w:rsidRPr="007856E2">
        <w:t>xG</w:t>
      </w:r>
      <w:proofErr w:type="spellEnd"/>
      <w:r w:rsidRPr="007856E2">
        <w:t>(x)</w:t>
      </w:r>
      <w:r w:rsidRPr="007856E2">
        <w:rPr>
          <w:rFonts w:ascii="Cambria Math" w:hAnsi="Cambria Math" w:cs="Cambria Math"/>
        </w:rPr>
        <w:t>∧∀</w:t>
      </w:r>
      <w:proofErr w:type="spellStart"/>
      <w:r w:rsidRPr="007856E2">
        <w:t>xH</w:t>
      </w:r>
      <w:proofErr w:type="spellEnd"/>
      <w:r w:rsidRPr="007856E2">
        <w:t xml:space="preserve">(x) </w:t>
      </w:r>
    </w:p>
    <w:p w14:paraId="30638F37" w14:textId="66110C64" w:rsidR="007856E2" w:rsidRDefault="007856E2">
      <w:pPr>
        <w:rPr>
          <w:lang w:val="vi-VN"/>
        </w:rPr>
      </w:pPr>
      <w:r w:rsidRPr="007856E2">
        <w:t xml:space="preserve">6. </w:t>
      </w:r>
      <w:r w:rsidRPr="007856E2">
        <w:rPr>
          <w:rFonts w:ascii="Cambria Math" w:hAnsi="Cambria Math" w:cs="Cambria Math"/>
        </w:rPr>
        <w:t>∃</w:t>
      </w:r>
      <w:r w:rsidRPr="007856E2">
        <w:t xml:space="preserve">x(G(x) </w:t>
      </w:r>
      <w:r w:rsidRPr="007856E2">
        <w:rPr>
          <w:rFonts w:ascii="Cambria Math" w:hAnsi="Cambria Math" w:cs="Cambria Math"/>
        </w:rPr>
        <w:t>∨</w:t>
      </w:r>
      <w:r w:rsidRPr="007856E2">
        <w:t xml:space="preserve">H(x)) </w:t>
      </w:r>
      <w:r w:rsidRPr="007856E2">
        <w:rPr>
          <w:rFonts w:cs="Times New Roman"/>
        </w:rPr>
        <w:t>≡</w:t>
      </w:r>
      <w:r w:rsidRPr="007856E2">
        <w:t xml:space="preserve"> </w:t>
      </w:r>
      <w:r w:rsidRPr="007856E2">
        <w:rPr>
          <w:rFonts w:ascii="Cambria Math" w:hAnsi="Cambria Math" w:cs="Cambria Math"/>
        </w:rPr>
        <w:t>∃</w:t>
      </w:r>
      <w:proofErr w:type="spellStart"/>
      <w:r w:rsidRPr="007856E2">
        <w:t>xG</w:t>
      </w:r>
      <w:proofErr w:type="spellEnd"/>
      <w:r w:rsidRPr="007856E2">
        <w:t>(x)</w:t>
      </w:r>
      <w:r w:rsidRPr="007856E2">
        <w:rPr>
          <w:rFonts w:ascii="Cambria Math" w:hAnsi="Cambria Math" w:cs="Cambria Math"/>
        </w:rPr>
        <w:t>∨∃</w:t>
      </w:r>
      <w:proofErr w:type="spellStart"/>
      <w:r w:rsidRPr="007856E2">
        <w:t>xH</w:t>
      </w:r>
      <w:proofErr w:type="spellEnd"/>
      <w:r w:rsidRPr="007856E2">
        <w:t>(x)</w:t>
      </w:r>
    </w:p>
    <w:p w14:paraId="44BC3B93" w14:textId="192477E8" w:rsidR="007856E2" w:rsidRDefault="007856E2">
      <w:pPr>
        <w:rPr>
          <w:lang w:val="vi-VN"/>
        </w:rPr>
      </w:pPr>
      <w:r>
        <w:rPr>
          <w:lang w:val="vi-VN"/>
        </w:rPr>
        <w:t>- các quy tắc suy diễn trong logic vị từ</w:t>
      </w:r>
    </w:p>
    <w:p w14:paraId="7E2ED8DD" w14:textId="175780B0" w:rsidR="007856E2" w:rsidRPr="00D34815" w:rsidRDefault="007856E2" w:rsidP="00D34815">
      <w:pPr>
        <w:pStyle w:val="ListParagraph"/>
        <w:numPr>
          <w:ilvl w:val="0"/>
          <w:numId w:val="1"/>
        </w:numPr>
        <w:rPr>
          <w:lang w:val="vi-VN"/>
        </w:rPr>
      </w:pPr>
      <w:r w:rsidRPr="00D34815">
        <w:rPr>
          <w:lang w:val="vi-VN"/>
        </w:rPr>
        <w:lastRenderedPageBreak/>
        <w:t xml:space="preserve">phép thế: </w:t>
      </w:r>
      <w:r w:rsidRPr="007856E2">
        <w:t>SUBST(θ,α)</w:t>
      </w:r>
      <w:r w:rsidRPr="00D34815">
        <w:rPr>
          <w:lang w:val="vi-VN"/>
        </w:rPr>
        <w:t xml:space="preserve"> - </w:t>
      </w:r>
      <w:proofErr w:type="spellStart"/>
      <w:r w:rsidRPr="007856E2">
        <w:t>Thế</w:t>
      </w:r>
      <w:proofErr w:type="spellEnd"/>
      <w:r w:rsidRPr="007856E2">
        <w:t xml:space="preserve"> </w:t>
      </w:r>
      <w:proofErr w:type="spellStart"/>
      <w:r w:rsidRPr="007856E2">
        <w:t>giá</w:t>
      </w:r>
      <w:proofErr w:type="spellEnd"/>
      <w:r w:rsidRPr="007856E2">
        <w:t xml:space="preserve"> </w:t>
      </w:r>
      <w:proofErr w:type="spellStart"/>
      <w:r w:rsidRPr="007856E2">
        <w:t>trị</w:t>
      </w:r>
      <w:proofErr w:type="spellEnd"/>
      <w:r w:rsidRPr="007856E2">
        <w:t xml:space="preserve"> θ </w:t>
      </w:r>
      <w:proofErr w:type="spellStart"/>
      <w:r w:rsidRPr="007856E2">
        <w:t>và</w:t>
      </w:r>
      <w:proofErr w:type="spellEnd"/>
      <w:r w:rsidRPr="007856E2">
        <w:t xml:space="preserve"> </w:t>
      </w:r>
      <w:proofErr w:type="spellStart"/>
      <w:r w:rsidRPr="007856E2">
        <w:t>câu</w:t>
      </w:r>
      <w:proofErr w:type="spellEnd"/>
      <w:r w:rsidRPr="007856E2">
        <w:t xml:space="preserve"> α</w:t>
      </w:r>
    </w:p>
    <w:p w14:paraId="3001ED13" w14:textId="69A11409" w:rsidR="007856E2" w:rsidRDefault="007856E2">
      <w:pPr>
        <w:rPr>
          <w:lang w:val="vi-VN"/>
        </w:rPr>
      </w:pPr>
      <w:proofErr w:type="spellStart"/>
      <w:r w:rsidRPr="007856E2">
        <w:t>Ví</w:t>
      </w:r>
      <w:proofErr w:type="spellEnd"/>
      <w:r w:rsidRPr="007856E2">
        <w:t xml:space="preserve"> </w:t>
      </w:r>
      <w:proofErr w:type="spellStart"/>
      <w:r w:rsidRPr="007856E2">
        <w:t>dụ</w:t>
      </w:r>
      <w:proofErr w:type="spellEnd"/>
      <w:r w:rsidRPr="007856E2">
        <w:t>: SUBST({</w:t>
      </w:r>
      <w:proofErr w:type="spellStart"/>
      <w:r w:rsidRPr="007856E2">
        <w:t>x|</w:t>
      </w:r>
      <w:proofErr w:type="gramStart"/>
      <w:r w:rsidRPr="007856E2">
        <w:t>Nam,y</w:t>
      </w:r>
      <w:proofErr w:type="gramEnd"/>
      <w:r w:rsidRPr="007856E2">
        <w:t>|An</w:t>
      </w:r>
      <w:proofErr w:type="spellEnd"/>
      <w:proofErr w:type="gramStart"/>
      <w:r w:rsidRPr="007856E2">
        <w:t>},Like</w:t>
      </w:r>
      <w:proofErr w:type="gramEnd"/>
      <w:r w:rsidRPr="007856E2">
        <w:t>(</w:t>
      </w:r>
      <w:proofErr w:type="spellStart"/>
      <w:proofErr w:type="gramStart"/>
      <w:r w:rsidRPr="007856E2">
        <w:t>x,y</w:t>
      </w:r>
      <w:proofErr w:type="spellEnd"/>
      <w:proofErr w:type="gramEnd"/>
      <w:r w:rsidRPr="007856E2">
        <w:t xml:space="preserve">)) = </w:t>
      </w:r>
      <w:proofErr w:type="gramStart"/>
      <w:r w:rsidRPr="007856E2">
        <w:t>Like(</w:t>
      </w:r>
      <w:proofErr w:type="spellStart"/>
      <w:r w:rsidRPr="007856E2">
        <w:t>Nam,An</w:t>
      </w:r>
      <w:proofErr w:type="spellEnd"/>
      <w:proofErr w:type="gramEnd"/>
      <w:r w:rsidRPr="007856E2">
        <w:t>)</w:t>
      </w:r>
    </w:p>
    <w:p w14:paraId="2BE550BF" w14:textId="1D974E4D" w:rsidR="00D34815" w:rsidRDefault="00D34815">
      <w:pPr>
        <w:rPr>
          <w:lang w:val="vi-VN"/>
        </w:rPr>
      </w:pPr>
      <w:r w:rsidRPr="00D34815">
        <w:rPr>
          <w:noProof/>
          <w:lang w:val="vi-VN"/>
        </w:rPr>
        <w:drawing>
          <wp:inline distT="0" distB="0" distL="0" distR="0" wp14:anchorId="50A39F10" wp14:editId="48754D3C">
            <wp:extent cx="5673266" cy="1536700"/>
            <wp:effectExtent l="19050" t="19050" r="22860" b="25400"/>
            <wp:docPr id="2085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6925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979" cy="15439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20EFAE" w14:textId="5920B578" w:rsidR="00D34815" w:rsidRDefault="00D34815">
      <w:pPr>
        <w:rPr>
          <w:lang w:val="vi-VN"/>
        </w:rPr>
      </w:pPr>
      <w:r w:rsidRPr="00D34815">
        <w:rPr>
          <w:noProof/>
          <w:lang w:val="vi-VN"/>
        </w:rPr>
        <w:drawing>
          <wp:inline distT="0" distB="0" distL="0" distR="0" wp14:anchorId="56DEA81D" wp14:editId="6A03AE75">
            <wp:extent cx="5319678" cy="2032000"/>
            <wp:effectExtent l="19050" t="19050" r="14605" b="25400"/>
            <wp:docPr id="17991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67176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133" cy="2045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A7B93C" w14:textId="142399C0" w:rsidR="00D34815" w:rsidRDefault="00D34815">
      <w:pPr>
        <w:rPr>
          <w:lang w:val="vi-VN"/>
        </w:rPr>
      </w:pPr>
      <w:r w:rsidRPr="00D34815">
        <w:t xml:space="preserve">C </w:t>
      </w:r>
      <w:proofErr w:type="spellStart"/>
      <w:r w:rsidRPr="00D34815">
        <w:t>được</w:t>
      </w:r>
      <w:proofErr w:type="spellEnd"/>
      <w:r w:rsidRPr="00D34815">
        <w:t xml:space="preserve"> </w:t>
      </w:r>
      <w:proofErr w:type="spellStart"/>
      <w:r w:rsidRPr="00D34815">
        <w:t>gọi</w:t>
      </w:r>
      <w:proofErr w:type="spellEnd"/>
      <w:r w:rsidRPr="00D34815">
        <w:t xml:space="preserve"> </w:t>
      </w:r>
      <w:proofErr w:type="spellStart"/>
      <w:r w:rsidRPr="00D34815">
        <w:t>là</w:t>
      </w:r>
      <w:proofErr w:type="spellEnd"/>
      <w:r w:rsidRPr="00D34815">
        <w:t xml:space="preserve"> </w:t>
      </w:r>
      <w:proofErr w:type="spellStart"/>
      <w:r w:rsidRPr="00D34815">
        <w:t>hằng</w:t>
      </w:r>
      <w:proofErr w:type="spellEnd"/>
      <w:r w:rsidRPr="00D34815">
        <w:t xml:space="preserve"> </w:t>
      </w:r>
      <w:proofErr w:type="spellStart"/>
      <w:r w:rsidRPr="00D34815">
        <w:t>Skolem</w:t>
      </w:r>
      <w:proofErr w:type="spellEnd"/>
    </w:p>
    <w:p w14:paraId="6661909A" w14:textId="1BD93D0A" w:rsidR="00D34815" w:rsidRPr="00D34815" w:rsidRDefault="00D34815">
      <w:pPr>
        <w:rPr>
          <w:lang w:val="vi-VN"/>
        </w:rPr>
      </w:pPr>
      <w:r w:rsidRPr="00D34815">
        <w:rPr>
          <w:noProof/>
          <w:lang w:val="vi-VN"/>
        </w:rPr>
        <w:drawing>
          <wp:inline distT="0" distB="0" distL="0" distR="0" wp14:anchorId="78077608" wp14:editId="6A0FCA37">
            <wp:extent cx="4685952" cy="1638300"/>
            <wp:effectExtent l="19050" t="19050" r="19685" b="19050"/>
            <wp:docPr id="92585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50374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943" cy="1656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0BA39" w14:textId="1666C139" w:rsidR="007856E2" w:rsidRDefault="00D34815">
      <w:pPr>
        <w:rPr>
          <w:lang w:val="vi-VN"/>
        </w:rPr>
      </w:pPr>
      <w:r w:rsidRPr="00D34815">
        <w:rPr>
          <w:noProof/>
          <w:lang w:val="vi-VN"/>
        </w:rPr>
        <w:drawing>
          <wp:inline distT="0" distB="0" distL="0" distR="0" wp14:anchorId="7F0F6E10" wp14:editId="07B2CC07">
            <wp:extent cx="5412006" cy="1670050"/>
            <wp:effectExtent l="19050" t="19050" r="17780" b="25400"/>
            <wp:docPr id="141293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32183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278" cy="1680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0D9A3" w14:textId="61826248" w:rsidR="00D34815" w:rsidRDefault="00D34815">
      <w:pPr>
        <w:rPr>
          <w:lang w:val="vi-VN"/>
        </w:rPr>
      </w:pPr>
      <w:r w:rsidRPr="00D34815">
        <w:rPr>
          <w:noProof/>
          <w:lang w:val="vi-VN"/>
        </w:rPr>
        <w:lastRenderedPageBreak/>
        <w:drawing>
          <wp:inline distT="0" distB="0" distL="0" distR="0" wp14:anchorId="62015C1D" wp14:editId="7FFD84CA">
            <wp:extent cx="5467350" cy="2957745"/>
            <wp:effectExtent l="19050" t="19050" r="19050" b="14605"/>
            <wp:docPr id="109498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6718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898" cy="2978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6F059C" w14:textId="529620ED" w:rsidR="00D34815" w:rsidRPr="00B02AA8" w:rsidRDefault="0083590A">
      <w:pPr>
        <w:rPr>
          <w:b/>
          <w:bCs/>
          <w:sz w:val="32"/>
          <w:szCs w:val="28"/>
          <w:lang w:val="vi-VN"/>
        </w:rPr>
      </w:pPr>
      <w:r w:rsidRPr="00B02AA8">
        <w:rPr>
          <w:b/>
          <w:bCs/>
          <w:sz w:val="32"/>
          <w:szCs w:val="28"/>
          <w:lang w:val="vi-VN"/>
        </w:rPr>
        <w:t>Suy diễn với xác suất</w:t>
      </w:r>
    </w:p>
    <w:p w14:paraId="367198F9" w14:textId="2219B880" w:rsidR="0083590A" w:rsidRDefault="0083590A">
      <w:pPr>
        <w:rPr>
          <w:lang w:val="vi-VN"/>
        </w:rPr>
      </w:pPr>
      <w:r w:rsidRPr="0083590A">
        <w:rPr>
          <w:noProof/>
          <w:lang w:val="vi-VN"/>
        </w:rPr>
        <w:drawing>
          <wp:inline distT="0" distB="0" distL="0" distR="0" wp14:anchorId="4FC7C357" wp14:editId="3BAFC899">
            <wp:extent cx="5548799" cy="3340100"/>
            <wp:effectExtent l="19050" t="19050" r="13970" b="12700"/>
            <wp:docPr id="46310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8596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946" cy="3351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B78DB8" w14:textId="77777777" w:rsidR="0083590A" w:rsidRDefault="0083590A">
      <w:r>
        <w:br w:type="page"/>
      </w:r>
    </w:p>
    <w:p w14:paraId="610F1250" w14:textId="6CDF6F23" w:rsidR="0083590A" w:rsidRDefault="0083590A">
      <w:pPr>
        <w:rPr>
          <w:lang w:val="vi-VN"/>
        </w:rPr>
      </w:pPr>
      <w:proofErr w:type="spellStart"/>
      <w:r w:rsidRPr="0083590A">
        <w:lastRenderedPageBreak/>
        <w:t>Tính</w:t>
      </w:r>
      <w:proofErr w:type="spellEnd"/>
      <w:r w:rsidRPr="0083590A">
        <w:t xml:space="preserve"> </w:t>
      </w:r>
      <w:proofErr w:type="spellStart"/>
      <w:r w:rsidRPr="0083590A">
        <w:t>độc</w:t>
      </w:r>
      <w:proofErr w:type="spellEnd"/>
      <w:r w:rsidRPr="0083590A">
        <w:t xml:space="preserve"> </w:t>
      </w:r>
      <w:proofErr w:type="spellStart"/>
      <w:r w:rsidRPr="0083590A">
        <w:t>lập</w:t>
      </w:r>
      <w:proofErr w:type="spellEnd"/>
      <w:r w:rsidRPr="0083590A">
        <w:t xml:space="preserve"> </w:t>
      </w:r>
      <w:proofErr w:type="spellStart"/>
      <w:r w:rsidRPr="0083590A">
        <w:t>xác</w:t>
      </w:r>
      <w:proofErr w:type="spellEnd"/>
      <w:r w:rsidRPr="0083590A">
        <w:t xml:space="preserve"> </w:t>
      </w:r>
      <w:proofErr w:type="spellStart"/>
      <w:r w:rsidRPr="0083590A">
        <w:t>suất</w:t>
      </w:r>
      <w:proofErr w:type="spellEnd"/>
    </w:p>
    <w:p w14:paraId="1DC12085" w14:textId="06EDD94B" w:rsidR="0083590A" w:rsidRDefault="0083590A">
      <w:pPr>
        <w:rPr>
          <w:lang w:val="vi-VN"/>
        </w:rPr>
      </w:pPr>
      <w:r w:rsidRPr="0083590A">
        <w:rPr>
          <w:noProof/>
          <w:lang w:val="vi-VN"/>
        </w:rPr>
        <w:drawing>
          <wp:inline distT="0" distB="0" distL="0" distR="0" wp14:anchorId="6DB5B995" wp14:editId="7B059189">
            <wp:extent cx="5835650" cy="2257851"/>
            <wp:effectExtent l="19050" t="19050" r="12700" b="28575"/>
            <wp:docPr id="30036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60065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083" cy="2265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A15362" w14:textId="08DD1A6E" w:rsidR="0083590A" w:rsidRDefault="0083590A">
      <w:pPr>
        <w:rPr>
          <w:lang w:val="vi-VN"/>
        </w:rPr>
      </w:pPr>
      <w:r w:rsidRPr="0083590A">
        <w:rPr>
          <w:noProof/>
          <w:lang w:val="vi-VN"/>
        </w:rPr>
        <w:drawing>
          <wp:inline distT="0" distB="0" distL="0" distR="0" wp14:anchorId="254B9CCB" wp14:editId="7F68A89D">
            <wp:extent cx="5881025" cy="3041650"/>
            <wp:effectExtent l="19050" t="19050" r="24765" b="25400"/>
            <wp:docPr id="208082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069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317" cy="3052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960BB" w14:textId="77777777" w:rsidR="0083590A" w:rsidRDefault="0083590A">
      <w:pPr>
        <w:rPr>
          <w:lang w:val="vi-VN"/>
        </w:rPr>
      </w:pPr>
    </w:p>
    <w:p w14:paraId="25EC1EBD" w14:textId="4FA1814A" w:rsidR="0083590A" w:rsidRPr="00B02AA8" w:rsidRDefault="0083590A">
      <w:pPr>
        <w:rPr>
          <w:b/>
          <w:bCs/>
          <w:sz w:val="32"/>
          <w:szCs w:val="28"/>
          <w:lang w:val="vi-VN"/>
        </w:rPr>
      </w:pPr>
      <w:r w:rsidRPr="00B02AA8">
        <w:rPr>
          <w:b/>
          <w:bCs/>
          <w:sz w:val="32"/>
          <w:szCs w:val="28"/>
          <w:lang w:val="vi-VN"/>
        </w:rPr>
        <w:t>Học máy</w:t>
      </w:r>
    </w:p>
    <w:p w14:paraId="01DC4001" w14:textId="06026C1F" w:rsidR="0083590A" w:rsidRDefault="0083590A">
      <w:pPr>
        <w:rPr>
          <w:lang w:val="vi-VN"/>
        </w:rPr>
      </w:pPr>
      <w:r>
        <w:rPr>
          <w:lang w:val="vi-VN"/>
        </w:rPr>
        <w:t>Thuật toán ID3</w:t>
      </w:r>
    </w:p>
    <w:p w14:paraId="19260877" w14:textId="12EB50E2" w:rsidR="0083590A" w:rsidRDefault="0083590A">
      <w:pPr>
        <w:rPr>
          <w:lang w:val="vi-VN"/>
        </w:rPr>
      </w:pPr>
      <w:r>
        <w:rPr>
          <w:lang w:val="vi-VN"/>
        </w:rPr>
        <w:t xml:space="preserve">Entropy: </w:t>
      </w:r>
    </w:p>
    <w:p w14:paraId="6E9597C2" w14:textId="1A844FDC" w:rsidR="00B02AA8" w:rsidRDefault="00B02AA8">
      <w:pPr>
        <w:rPr>
          <w:lang w:val="vi-VN"/>
        </w:rPr>
      </w:pPr>
      <w:r w:rsidRPr="00B02AA8">
        <w:rPr>
          <w:noProof/>
          <w:lang w:val="vi-VN"/>
        </w:rPr>
        <w:drawing>
          <wp:inline distT="0" distB="0" distL="0" distR="0" wp14:anchorId="60F85F12" wp14:editId="31DAA157">
            <wp:extent cx="5247474" cy="1879600"/>
            <wp:effectExtent l="19050" t="19050" r="10795" b="25400"/>
            <wp:docPr id="93527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394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440" cy="1893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3F90E" w14:textId="7D01B92C" w:rsidR="00B02AA8" w:rsidRDefault="00B02AA8">
      <w:pPr>
        <w:rPr>
          <w:lang w:val="vi-VN"/>
        </w:rPr>
      </w:pPr>
      <w:r>
        <w:rPr>
          <w:lang w:val="vi-VN"/>
        </w:rPr>
        <w:lastRenderedPageBreak/>
        <w:t>Độ tăng thông tin:</w:t>
      </w:r>
    </w:p>
    <w:p w14:paraId="4EA885A0" w14:textId="09DE748E" w:rsidR="00B02AA8" w:rsidRDefault="00B02AA8">
      <w:pPr>
        <w:rPr>
          <w:lang w:val="vi-VN"/>
        </w:rPr>
      </w:pPr>
      <w:r w:rsidRPr="00B02AA8">
        <w:rPr>
          <w:noProof/>
          <w:lang w:val="vi-VN"/>
        </w:rPr>
        <w:drawing>
          <wp:inline distT="0" distB="0" distL="0" distR="0" wp14:anchorId="362A13D3" wp14:editId="3DF7CF97">
            <wp:extent cx="5837408" cy="1873250"/>
            <wp:effectExtent l="19050" t="19050" r="11430" b="12700"/>
            <wp:docPr id="112335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3196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328" cy="1883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CCA2F" w14:textId="77777777" w:rsidR="00B02AA8" w:rsidRDefault="00B02AA8">
      <w:pPr>
        <w:rPr>
          <w:lang w:val="vi-VN"/>
        </w:rPr>
      </w:pPr>
    </w:p>
    <w:p w14:paraId="79960816" w14:textId="381352E3" w:rsidR="00B02AA8" w:rsidRPr="0083590A" w:rsidRDefault="00B02AA8">
      <w:pPr>
        <w:rPr>
          <w:lang w:val="vi-VN"/>
        </w:rPr>
      </w:pPr>
      <w:r w:rsidRPr="00B02AA8">
        <w:rPr>
          <w:noProof/>
          <w:lang w:val="vi-VN"/>
        </w:rPr>
        <w:drawing>
          <wp:inline distT="0" distB="0" distL="0" distR="0" wp14:anchorId="585F9C2A" wp14:editId="223716C5">
            <wp:extent cx="5793051" cy="4025900"/>
            <wp:effectExtent l="0" t="0" r="0" b="0"/>
            <wp:docPr id="11042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7272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478" cy="403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AA8" w:rsidRPr="0083590A" w:rsidSect="008A2BA6">
      <w:pgSz w:w="11907" w:h="16840" w:code="9"/>
      <w:pgMar w:top="1134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F79F2"/>
    <w:multiLevelType w:val="hybridMultilevel"/>
    <w:tmpl w:val="202A326E"/>
    <w:lvl w:ilvl="0" w:tplc="DD3E2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2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D7"/>
    <w:rsid w:val="00000B64"/>
    <w:rsid w:val="00042459"/>
    <w:rsid w:val="00050A52"/>
    <w:rsid w:val="000512CD"/>
    <w:rsid w:val="00073614"/>
    <w:rsid w:val="000956F4"/>
    <w:rsid w:val="000D3123"/>
    <w:rsid w:val="000F63DD"/>
    <w:rsid w:val="001131B3"/>
    <w:rsid w:val="00157C95"/>
    <w:rsid w:val="001621EA"/>
    <w:rsid w:val="002268D6"/>
    <w:rsid w:val="002836DB"/>
    <w:rsid w:val="003C4D5F"/>
    <w:rsid w:val="003E7AD7"/>
    <w:rsid w:val="004447B1"/>
    <w:rsid w:val="00567C7C"/>
    <w:rsid w:val="00601CCE"/>
    <w:rsid w:val="00704DEC"/>
    <w:rsid w:val="00732EAE"/>
    <w:rsid w:val="00741FF4"/>
    <w:rsid w:val="00767F8C"/>
    <w:rsid w:val="00782466"/>
    <w:rsid w:val="007856E2"/>
    <w:rsid w:val="0083590A"/>
    <w:rsid w:val="00835ECD"/>
    <w:rsid w:val="00872D30"/>
    <w:rsid w:val="008A2BA6"/>
    <w:rsid w:val="008C3A39"/>
    <w:rsid w:val="009279B5"/>
    <w:rsid w:val="00944033"/>
    <w:rsid w:val="00976F7D"/>
    <w:rsid w:val="009C0662"/>
    <w:rsid w:val="009C35D9"/>
    <w:rsid w:val="00A12DE3"/>
    <w:rsid w:val="00A30D64"/>
    <w:rsid w:val="00A354F3"/>
    <w:rsid w:val="00A520C6"/>
    <w:rsid w:val="00B02AA8"/>
    <w:rsid w:val="00B521E6"/>
    <w:rsid w:val="00C53306"/>
    <w:rsid w:val="00C82A06"/>
    <w:rsid w:val="00CA5B55"/>
    <w:rsid w:val="00D34815"/>
    <w:rsid w:val="00E12EFF"/>
    <w:rsid w:val="00E154D7"/>
    <w:rsid w:val="00F06222"/>
    <w:rsid w:val="00F15848"/>
    <w:rsid w:val="00F7375B"/>
    <w:rsid w:val="00FC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C19E"/>
  <w15:chartTrackingRefBased/>
  <w15:docId w15:val="{C99FE379-C000-49BF-89B1-A39800C3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D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4.wdp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microsoft.com/office/2007/relationships/hdphoto" Target="media/hdphoto8.wdp"/><Relationship Id="rId34" Type="http://schemas.openxmlformats.org/officeDocument/2006/relationships/fontTable" Target="fontTable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5" Type="http://schemas.microsoft.com/office/2007/relationships/hdphoto" Target="media/hdphoto10.wdp"/><Relationship Id="rId33" Type="http://schemas.microsoft.com/office/2007/relationships/hdphoto" Target="media/hdphoto14.wdp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microsoft.com/office/2007/relationships/hdphoto" Target="media/hdphoto12.wd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23" Type="http://schemas.microsoft.com/office/2007/relationships/hdphoto" Target="media/hdphoto9.wdp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microsoft.com/office/2007/relationships/hdphoto" Target="media/hdphoto7.wdp"/><Relationship Id="rId31" Type="http://schemas.microsoft.com/office/2007/relationships/hdphoto" Target="media/hdphoto13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1.wdp"/><Relationship Id="rId30" Type="http://schemas.openxmlformats.org/officeDocument/2006/relationships/image" Target="media/image1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Thi Le Quyen D22AT01</dc:creator>
  <cp:keywords/>
  <dc:description/>
  <cp:lastModifiedBy>Pham Thi Le Quyen D22AT01</cp:lastModifiedBy>
  <cp:revision>39</cp:revision>
  <cp:lastPrinted>2025-06-12T14:34:00Z</cp:lastPrinted>
  <dcterms:created xsi:type="dcterms:W3CDTF">2025-06-12T13:39:00Z</dcterms:created>
  <dcterms:modified xsi:type="dcterms:W3CDTF">2025-06-13T01:50:00Z</dcterms:modified>
</cp:coreProperties>
</file>