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73" w:rsidRPr="00D116C7" w:rsidRDefault="00D116C7" w:rsidP="00D116C7">
      <w:pPr>
        <w:spacing w:after="384"/>
        <w:ind w:firstLine="0"/>
        <w:jc w:val="left"/>
        <w:rPr>
          <w:rFonts w:asciiTheme="majorHAnsi" w:hAnsiTheme="majorHAnsi" w:cstheme="majorHAnsi"/>
          <w:sz w:val="24"/>
          <w:szCs w:val="24"/>
        </w:rPr>
      </w:pP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Ôn tập thi kết thúc học phần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1. Thuật toán đệ quy, đệ quy có nhớ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2. Chiến lược chia để trị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3. Chiến lược quay lui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4. Chiến lược tham lam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5. Chiến lược quy hoạch động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6. Các ví dụ và bài tập trong slide và tập bài tập thực hành.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Bài tập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Bài 1: Khởi tạo số nguyên dương k và mảng a gồm ít nhất 15 số nguyên. Tìm số nhỏ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nhất m trong mảng a sao cho m &gt; k bằng chiến lược đệ quy/ chia để trị.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Bài 2: Cho danh sách d có n lớp học phẩn, mỗi lớp học gồm các thông tin: mã lớp, số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học sinh, số học sinh nữ. Cho một số nguyên dương n và một phòng học D gồm k chỗ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ngồi.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Viết chương trình thực hiện:</w:t>
      </w:r>
      <w:bookmarkStart w:id="0" w:name="_GoBack"/>
      <w:bookmarkEnd w:id="0"/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Khởi tạo danh sách d gồm 7 đến 10 lớp học phần (ko nhập từ bàn phím), sao cho danh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sách được sắp xếp theo chiều giảm dần của số học sinh.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Sử dụng chiến lược tham lam: Cho biết cần lấy từ ít nhất bao nhiêu lớp trong danh sách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d để được số học sinh lớn hơn n.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Sử dụng quy hoạch động: Cần ghép những lớp nào vào phòng học p để được tổng số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học viên không vượt quá k mà tổng số học sinh nữ đạt được nhiều nhất.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Sử dụng thuật toán xử lý xâu ký tự để xác định một xâu s có phải là xấu con của một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xấu st hay không. Hiển thị thông tin các lớp học phần thuộc ngành công nghệ thông tin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(mã lớp có chứa “it”).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Bài 3: Cho danh sách d gồm n sản phẩm mỗi sản phẩm gồm mã sản phẩm, tên sản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phẩm, khối lượng (là số nguyên dương), giá trị (là số nguyên dương).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Cài đặt chương trình gồm: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Khởi tạo danh sách d gồm 7 đến 10 sản phẩm sao cho tên sản phẩm theo thứ tự từ điển.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Khởi tạo một sản phẩm mới, sử dụng chiến lược chia để trị: cho biết có thể chèn sản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phẩm mới vào vị trí nào trong danh sách d để trật tự danh sách d theo tên sản phẩm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không bị thay đổi.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Hai sản phẩm được gọi là giống nhau nếu tên của chúng có 10 ký tự giống nhau trở lên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(xâu con chung dài nhất). Cho biết sản phẩm mã SP0088 giống sản những phẩm nào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trong danh sách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Sử dụng thuật toán xử lý xâu ký tự: Thông qua tên của sản phẩm, hãy cho biết trong</w:t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</w:rPr>
        <w:br/>
      </w:r>
      <w:r w:rsidRPr="00D116C7">
        <w:rPr>
          <w:rFonts w:asciiTheme="majorHAnsi" w:hAnsiTheme="majorHAnsi" w:cstheme="majorHAnsi"/>
          <w:color w:val="202124"/>
          <w:spacing w:val="3"/>
          <w:sz w:val="24"/>
          <w:szCs w:val="24"/>
          <w:shd w:val="clear" w:color="auto" w:fill="FFFFFF"/>
        </w:rPr>
        <w:t>danh sách d có sản phẩm nào là tivi hay không (trong tên sản phẩm có từ ti vi).</w:t>
      </w:r>
    </w:p>
    <w:sectPr w:rsidR="005E5573" w:rsidRPr="00D116C7" w:rsidSect="00EA1865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C7"/>
    <w:rsid w:val="005911D2"/>
    <w:rsid w:val="005E5573"/>
    <w:rsid w:val="00841CC0"/>
    <w:rsid w:val="00846872"/>
    <w:rsid w:val="00D116C7"/>
    <w:rsid w:val="00E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649ED-76FF-4CC6-9990-3B5971CC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Lines="160" w:after="160" w:line="360" w:lineRule="auto"/>
        <w:ind w:firstLine="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D2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2024-01-25T16:27:00Z</dcterms:created>
  <dcterms:modified xsi:type="dcterms:W3CDTF">2024-01-25T16:29:00Z</dcterms:modified>
</cp:coreProperties>
</file>