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Formatieve</w:t>
      </w:r>
      <w:r>
        <w:t xml:space="preserve"> </w:t>
      </w:r>
      <w:r>
        <w:t xml:space="preserve">opdracht</w:t>
      </w:r>
    </w:p>
    <w:p>
      <w:pPr>
        <w:pStyle w:val="Author"/>
      </w:pPr>
      <w:r>
        <w:t xml:space="preserve">Thijmen</w:t>
      </w:r>
      <w:r>
        <w:t xml:space="preserve"> </w:t>
      </w:r>
      <w:r>
        <w:t xml:space="preserve">Weijgertze</w:t>
      </w:r>
    </w:p>
    <w:p>
      <w:pPr>
        <w:pStyle w:val="Date"/>
      </w:pPr>
      <w:r>
        <w:t xml:space="preserve">4/3/2023</w:t>
      </w:r>
    </w:p>
    <w:bookmarkStart w:id="28" w:name="Xedb376a348212c7f65ee28adc57302b26b305a2"/>
    <w:p>
      <w:pPr>
        <w:pStyle w:val="Heading1"/>
      </w:pPr>
      <w:r>
        <w:t xml:space="preserve">Species identification and abundance estimation</w:t>
      </w:r>
    </w:p>
    <w:bookmarkStart w:id="21" w:name="fastqc-analysis"/>
    <w:p>
      <w:pPr>
        <w:pStyle w:val="Heading3"/>
      </w:pPr>
      <w:r>
        <w:t xml:space="preserve">FastQC analysis</w:t>
      </w:r>
    </w:p>
    <w:p>
      <w:pPr>
        <w:pStyle w:val="SourceCode"/>
      </w:pPr>
      <w:r>
        <w:rPr>
          <w:rStyle w:val="CommentTok"/>
        </w:rPr>
        <w:t xml:space="preserve"># update conda and answer y to proceed question</w:t>
      </w:r>
      <w:r>
        <w:br/>
      </w:r>
      <w:r>
        <w:rPr>
          <w:rStyle w:val="NormalTok"/>
        </w:rPr>
        <w:t xml:space="preserve">echo “y”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conda update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 base conda</w:t>
      </w:r>
    </w:p>
    <w:p>
      <w:pPr>
        <w:pStyle w:val="SourceCode"/>
      </w:pPr>
      <w:r>
        <w:rPr>
          <w:rStyle w:val="CommentTok"/>
        </w:rPr>
        <w:t xml:space="preserve"># show all conda virtual environments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env list</w:t>
      </w:r>
      <w:r>
        <w:br/>
      </w:r>
      <w:r>
        <w:br/>
      </w:r>
      <w:r>
        <w:rPr>
          <w:rStyle w:val="CommentTok"/>
        </w:rPr>
        <w:t xml:space="preserve"># show yml file content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~/daur2/metagenomics/yml/setup_meta_env.yml</w:t>
      </w:r>
    </w:p>
    <w:p>
      <w:pPr>
        <w:pStyle w:val="SourceCode"/>
      </w:pPr>
      <w:r>
        <w:rPr>
          <w:rStyle w:val="VerbatimChar"/>
        </w:rPr>
        <w:t xml:space="preserve">## bash: cannot set terminal process group (569277): Inappropriate ioctl for device</w:t>
      </w:r>
      <w:r>
        <w:br/>
      </w:r>
      <w:r>
        <w:rPr>
          <w:rStyle w:val="VerbatimChar"/>
        </w:rPr>
        <w:t xml:space="preserve">## bash: no job control in this shell</w:t>
      </w:r>
      <w:r>
        <w:br/>
      </w:r>
      <w:r>
        <w:rPr>
          <w:rStyle w:val="VerbatimChar"/>
        </w:rPr>
        <w:t xml:space="preserve">## # conda environments:</w:t>
      </w:r>
      <w:r>
        <w:br/>
      </w:r>
      <w:r>
        <w:rPr>
          <w:rStyle w:val="VerbatimChar"/>
        </w:rPr>
        <w:t xml:space="preserve">## #</w:t>
      </w:r>
      <w:r>
        <w:br/>
      </w:r>
      <w:r>
        <w:rPr>
          <w:rStyle w:val="VerbatimChar"/>
        </w:rPr>
        <w:t xml:space="preserve">## base                  *  /home/thijmen.weijgertze/miniconda3</w:t>
      </w:r>
      <w:r>
        <w:br/>
      </w:r>
      <w:r>
        <w:rPr>
          <w:rStyle w:val="VerbatimChar"/>
        </w:rPr>
        <w:t xml:space="preserve">## kraken_biom_v101         /home/thijmen.weijgertze/miniconda3/envs/kraken_biom_v101</w:t>
      </w:r>
      <w:r>
        <w:br/>
      </w:r>
      <w:r>
        <w:rPr>
          <w:rStyle w:val="VerbatimChar"/>
        </w:rPr>
        <w:t xml:space="preserve">## meta                     /home/thijmen.weijgertze/miniconda3/envs/meta</w:t>
      </w:r>
      <w:r>
        <w:br/>
      </w:r>
      <w:r>
        <w:rPr>
          <w:rStyle w:val="VerbatimChar"/>
        </w:rPr>
        <w:t xml:space="preserve">## meta2                    /home/thijmen.weijgertze/miniconda3/envs/meta2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name: meta</w:t>
      </w:r>
      <w:r>
        <w:br/>
      </w:r>
      <w:r>
        <w:rPr>
          <w:rStyle w:val="VerbatimChar"/>
        </w:rPr>
        <w:t xml:space="preserve">## dependencies:</w:t>
      </w:r>
      <w:r>
        <w:br/>
      </w:r>
      <w:r>
        <w:rPr>
          <w:rStyle w:val="VerbatimChar"/>
        </w:rPr>
        <w:t xml:space="preserve">## - python=3.8</w:t>
      </w:r>
    </w:p>
    <w:p>
      <w:pPr>
        <w:pStyle w:val="SourceCode"/>
      </w:pPr>
      <w:r>
        <w:rPr>
          <w:rStyle w:val="CommentTok"/>
        </w:rPr>
        <w:t xml:space="preserve"># create conda virtual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env create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~/daur2/metagenomics/yml/setup_meta_env.yml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meta</w:t>
      </w:r>
      <w:r>
        <w:br/>
      </w:r>
      <w:r>
        <w:br/>
      </w:r>
      <w:r>
        <w:rPr>
          <w:rStyle w:val="CommentTok"/>
        </w:rPr>
        <w:t xml:space="preserve"># install fastqc and answer yes for procceed question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bioconda fastqc</w:t>
      </w:r>
      <w:r>
        <w:br/>
      </w:r>
      <w:r>
        <w:br/>
      </w:r>
      <w:r>
        <w:rPr>
          <w:rStyle w:val="CommentTok"/>
        </w:rPr>
        <w:t xml:space="preserve"># deactivate conda virtual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meta</w:t>
      </w:r>
      <w:r>
        <w:br/>
      </w:r>
      <w:r>
        <w:br/>
      </w:r>
      <w:r>
        <w:rPr>
          <w:rStyle w:val="CommentTok"/>
        </w:rPr>
        <w:t xml:space="preserve"># perform FastQC analysis</w:t>
      </w:r>
      <w:r>
        <w:br/>
      </w:r>
      <w:r>
        <w:rPr>
          <w:rStyle w:val="ExtensionTok"/>
        </w:rPr>
        <w:t xml:space="preserve">fastqc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~/daur2/metagenomics/formatieve_opdracht/fastqc/ /home/daur2/metagenomics/formative_data/HU2_MOCK2_L001_R1_001.fastq.gz</w:t>
      </w:r>
      <w:r>
        <w:br/>
      </w:r>
      <w:r>
        <w:rPr>
          <w:rStyle w:val="ExtensionTok"/>
        </w:rPr>
        <w:t xml:space="preserve">fastqc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~/daur2/metagenomics/formatieve_opdracht/fastqc/ /home/daur2/metagenomics/formative_data/HU2_MOCK2_L001_R2_001.fastq.gz</w:t>
      </w:r>
      <w:r>
        <w:br/>
      </w:r>
      <w:r>
        <w:br/>
      </w:r>
      <w:r>
        <w:rPr>
          <w:rStyle w:val="CommentTok"/>
        </w:rPr>
        <w:t xml:space="preserve"># deactivate conda virtual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Fig. 1: Quality distribution: Left-side) Foward read quality scores range from 0 to 40 on the Phred scale. All bases for all reads have very high quality (&gt;30), indicating that our reads have an accuracy of &gt;99,9%. Right-side) reversed read quality scores range from 0 to 40 on the Phred scale. All bases for all reads have very high quality (&gt;30). This indicates our reads have an accuracy of &gt;99,9%" title="" id="1" name="Picture"/>
            <a:graphic>
              <a:graphicData uri="http://schemas.openxmlformats.org/drawingml/2006/picture">
                <pic:pic>
                  <pic:nvPicPr>
                    <pic:cNvPr descr="Formatieve_opdracht_files/figure-docx/quality%20per%20base%20ima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1: Quality distribution: Left-side) Foward read quality scores range from 0 to 40 on the Phred scale. All bases for all reads have very high quality (&gt;30), indicating that our reads have an accuracy of &gt;99,9%. Right-side) reversed read quality scores range from 0 to 40 on the Phred scale. All bases for all reads have very high quality (&gt;30). This indicates our reads have an accuracy of &gt;99,9%</w:t>
      </w:r>
    </w:p>
    <w:bookmarkEnd w:id="21"/>
    <w:bookmarkStart w:id="22" w:name="species-identification-using-minikraken"/>
    <w:p>
      <w:pPr>
        <w:pStyle w:val="Heading3"/>
      </w:pPr>
      <w:r>
        <w:t xml:space="preserve">Species identification using minikraken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meta</w:t>
      </w:r>
      <w:r>
        <w:br/>
      </w:r>
      <w:r>
        <w:br/>
      </w:r>
      <w:r>
        <w:rPr>
          <w:rStyle w:val="CommentTok"/>
        </w:rPr>
        <w:t xml:space="preserve">#install kraken2 and answer y to proceed question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bioconda kraken2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meta</w:t>
      </w:r>
      <w:r>
        <w:br/>
      </w:r>
      <w:r>
        <w:br/>
      </w:r>
      <w:r>
        <w:rPr>
          <w:rStyle w:val="ExtensionTok"/>
        </w:rPr>
        <w:t xml:space="preserve">kraken2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</w:t>
      </w:r>
      <w:r>
        <w:rPr>
          <w:rStyle w:val="NormalTok"/>
        </w:rPr>
        <w:t xml:space="preserve"> /home/daur2/metagenomics/minikraken2_v2_8GB_201904_UPDATE/ </w:t>
      </w:r>
      <w:r>
        <w:rPr>
          <w:rStyle w:val="AttributeTok"/>
        </w:rPr>
        <w:t xml:space="preserve">--threads</w:t>
      </w:r>
      <w:r>
        <w:rPr>
          <w:rStyle w:val="NormalTok"/>
        </w:rPr>
        <w:t xml:space="preserve"> 2 </w:t>
      </w:r>
      <w:r>
        <w:rPr>
          <w:rStyle w:val="AttributeTok"/>
        </w:rPr>
        <w:t xml:space="preserve">--paired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--gzip-compressed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~/daur2/metagenomics/formatieve_opdracht/kraken2/mock2.kraken </w:t>
      </w:r>
      <w:r>
        <w:rPr>
          <w:rStyle w:val="AttributeTok"/>
        </w:rPr>
        <w:t xml:space="preserve">--report</w:t>
      </w:r>
      <w:r>
        <w:rPr>
          <w:rStyle w:val="NormalTok"/>
        </w:rPr>
        <w:t xml:space="preserve"> ~/daur2/metagenomics/formatieve_opdracht/kraken2/mock2.report </w:t>
      </w:r>
      <w:r>
        <w:rPr>
          <w:rStyle w:val="AttributeTok"/>
        </w:rPr>
        <w:t xml:space="preserve">--use-names</w:t>
      </w:r>
      <w:r>
        <w:rPr>
          <w:rStyle w:val="NormalTok"/>
        </w:rPr>
        <w:t xml:space="preserve"> /home/daur2/metagenomics/formative_data/HU2_MOCK2_L001_R1_001.fastq.gz /home/daur2/metagenomics/formative_data/HU2_MOCK2_L001_R2_001.fastq.gz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FirstParagraph"/>
      </w:pPr>
      <w:r>
        <w:t xml:space="preserve">Kraken2 identification statistics:</w:t>
      </w:r>
    </w:p>
    <w:p>
      <w:pPr>
        <w:numPr>
          <w:ilvl w:val="0"/>
          <w:numId w:val="1001"/>
        </w:numPr>
        <w:pStyle w:val="Compact"/>
      </w:pPr>
      <w:r>
        <w:t xml:space="preserve">Classified: 59541308 sequences classified (90.33%)</w:t>
      </w:r>
    </w:p>
    <w:p>
      <w:pPr>
        <w:numPr>
          <w:ilvl w:val="0"/>
          <w:numId w:val="1001"/>
        </w:numPr>
        <w:pStyle w:val="Compact"/>
      </w:pPr>
      <w:r>
        <w:t xml:space="preserve">Unclassified: 6374528 sequences unclassified (9.67%)</w:t>
      </w:r>
    </w:p>
    <w:p>
      <w:pPr>
        <w:numPr>
          <w:ilvl w:val="0"/>
          <w:numId w:val="1001"/>
        </w:numPr>
        <w:pStyle w:val="Compact"/>
      </w:pPr>
      <w:r>
        <w:t xml:space="preserve">Threads: 1</w:t>
      </w:r>
    </w:p>
    <w:p>
      <w:pPr>
        <w:numPr>
          <w:ilvl w:val="0"/>
          <w:numId w:val="1001"/>
        </w:numPr>
        <w:pStyle w:val="Compact"/>
      </w:pPr>
      <w:r>
        <w:t xml:space="preserve">Duration: 65915836 sequences (19439.90 Mbp) processed in 1734.357s (2280.4 Kseq/m, 672.52 Mbp/m)</w:t>
      </w:r>
    </w:p>
    <w:p>
      <w:pPr>
        <w:numPr>
          <w:ilvl w:val="0"/>
          <w:numId w:val="1001"/>
        </w:numPr>
        <w:pStyle w:val="Compact"/>
      </w:pPr>
      <w:r>
        <w:t xml:space="preserve">.kraken size: 13.3 GB</w:t>
      </w:r>
    </w:p>
    <w:p>
      <w:pPr>
        <w:numPr>
          <w:ilvl w:val="0"/>
          <w:numId w:val="1001"/>
        </w:numPr>
        <w:pStyle w:val="Compact"/>
      </w:pPr>
      <w:r>
        <w:t xml:space="preserve">.report size: 272 KB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meta</w:t>
      </w:r>
      <w:r>
        <w:br/>
      </w:r>
      <w:r>
        <w:br/>
      </w:r>
      <w:r>
        <w:rPr>
          <w:rStyle w:val="CommentTok"/>
        </w:rPr>
        <w:t xml:space="preserve"># installing bioconda bracken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bioconda bracken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meta</w:t>
      </w:r>
      <w:r>
        <w:br/>
      </w:r>
      <w:r>
        <w:br/>
      </w:r>
      <w:r>
        <w:rPr>
          <w:rStyle w:val="CommentTok"/>
        </w:rPr>
        <w:t xml:space="preserve"># bracken</w:t>
      </w:r>
      <w:r>
        <w:br/>
      </w:r>
      <w:r>
        <w:rPr>
          <w:rStyle w:val="ExtensionTok"/>
        </w:rPr>
        <w:t xml:space="preserve">bracken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/home/daur2/metagenomics/minikraken2_v2_8GB_201904_UPDATE/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~/daur2/metagenomics/formatieve_opdracht/kraken2/mock2.report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~/daur2/metagenomics/formatieve_opdracht/bracken/mock2.bracken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kraken_biom_v101</w:t>
      </w:r>
      <w:r>
        <w:br/>
      </w:r>
      <w:r>
        <w:br/>
      </w:r>
      <w:r>
        <w:rPr>
          <w:rStyle w:val="CommentTok"/>
        </w:rPr>
        <w:t xml:space="preserve"># install kraken-biom and answer y to proceed question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"bioconda/label/cf201901"</w:t>
      </w:r>
      <w:r>
        <w:rPr>
          <w:rStyle w:val="NormalTok"/>
        </w:rPr>
        <w:t xml:space="preserve"> kraken-biom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SourceCode"/>
      </w:pPr>
      <w:r>
        <w:rPr>
          <w:rStyle w:val="CommentTok"/>
        </w:rPr>
        <w:t xml:space="preserve"># activate environment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kraken_biom_v101</w:t>
      </w:r>
      <w:r>
        <w:br/>
      </w:r>
      <w:r>
        <w:br/>
      </w:r>
      <w:r>
        <w:rPr>
          <w:rStyle w:val="ExtensionTok"/>
        </w:rPr>
        <w:t xml:space="preserve">kraken-biom</w:t>
      </w:r>
      <w:r>
        <w:rPr>
          <w:rStyle w:val="NormalTok"/>
        </w:rPr>
        <w:t xml:space="preserve"> ~/daur2/metagenomics/formatieve_opdracht/kraken2/mock2_bracken_species.report </w:t>
      </w:r>
      <w:r>
        <w:rPr>
          <w:rStyle w:val="AttributeTok"/>
        </w:rPr>
        <w:t xml:space="preserve">--fmt</w:t>
      </w:r>
      <w:r>
        <w:rPr>
          <w:rStyle w:val="NormalTok"/>
        </w:rPr>
        <w:t xml:space="preserve"> json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~/daur2/metagenomics/formatieve_opdracht/kraken2/mock2_bracken_species.biom</w:t>
      </w:r>
      <w:r>
        <w:br/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deactivate</w:t>
      </w:r>
    </w:p>
    <w:p>
      <w:pPr>
        <w:pStyle w:val="FirstParagraph"/>
      </w:pPr>
      <w:r>
        <w:t xml:space="preserve">Number of species in sample: 1705</w:t>
      </w:r>
    </w:p>
    <w:bookmarkEnd w:id="22"/>
    <w:bookmarkStart w:id="27" w:name="visualisation-of-data"/>
    <w:p>
      <w:pPr>
        <w:pStyle w:val="Heading3"/>
      </w:pPr>
      <w:r>
        <w:t xml:space="preserve">visualisation of data</w:t>
      </w:r>
    </w:p>
    <w:p>
      <w:pPr>
        <w:pStyle w:val="SourceCode"/>
      </w:pPr>
      <w:r>
        <w:rPr>
          <w:rStyle w:val="CommentTok"/>
        </w:rPr>
        <w:t xml:space="preserve"># load nessecary packages 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"~/daur2/metagenomics/formatieve_opdracht/kraken2/mock2_bracken_species.biom"</w:t>
      </w:r>
      <w:r>
        <w:br/>
      </w:r>
      <w:r>
        <w:br/>
      </w:r>
      <w:r>
        <w:rPr>
          <w:rStyle w:val="NormalTok"/>
        </w:rPr>
        <w:t xml:space="preserve">merged_metagenomes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import_biom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#View(merged_metagenomes@tax_table@.Data)</w:t>
      </w:r>
    </w:p>
    <w:p>
      <w:pPr>
        <w:pStyle w:val="SourceCode"/>
      </w:pPr>
      <w:r>
        <w:rPr>
          <w:rStyle w:val="CommentTok"/>
        </w:rPr>
        <w:t xml:space="preserve"># remove taxonomy information from values/ remove first four characters</w:t>
      </w:r>
      <w:r>
        <w:br/>
      </w:r>
      <w:r>
        <w:rPr>
          <w:rStyle w:val="NormalTok"/>
        </w:rPr>
        <w:t xml:space="preserve">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column header to informative format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inspect data format</w:t>
      </w:r>
      <w:r>
        <w:br/>
      </w:r>
      <w:r>
        <w:rPr>
          <w:rStyle w:val="CommentTok"/>
        </w:rPr>
        <w:t xml:space="preserve"># View(merged_metagenomes@tax_table@.Data)</w:t>
      </w:r>
      <w:r>
        <w:br/>
      </w:r>
      <w:r>
        <w:br/>
      </w:r>
      <w:r>
        <w:rPr>
          <w:rStyle w:val="CommentTok"/>
        </w:rPr>
        <w:t xml:space="preserve"># using a function subset_taxa() we can separate the bacterial data and store it in a separate variable:</w:t>
      </w:r>
      <w:r>
        <w:br/>
      </w:r>
      <w:r>
        <w:rPr>
          <w:rStyle w:val="NormalTok"/>
        </w:rPr>
        <w:t xml:space="preserve">merged_metagenomes_b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(merged_metagenomes, Kingdom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using a function called sample_sums() we can count how many reads are classified as bacterial:</w:t>
      </w:r>
      <w:r>
        <w:br/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(merged_metagenomes_b)</w:t>
      </w:r>
    </w:p>
    <w:p>
      <w:pPr>
        <w:pStyle w:val="SourceCode"/>
      </w:pPr>
      <w:r>
        <w:rPr>
          <w:rStyle w:val="VerbatimChar"/>
        </w:rPr>
        <w:t xml:space="preserve">##      sa1 </w:t>
      </w:r>
      <w:r>
        <w:br/>
      </w:r>
      <w:r>
        <w:rPr>
          <w:rStyle w:val="VerbatimChar"/>
        </w:rPr>
        <w:t xml:space="preserve">## 59493788</w:t>
      </w:r>
    </w:p>
    <w:p>
      <w:pPr>
        <w:pStyle w:val="SourceCode"/>
      </w:pPr>
      <w:r>
        <w:rPr>
          <w:rStyle w:val="CommentTok"/>
        </w:rPr>
        <w:t xml:space="preserve"># to provide informative headers use the function sample_names():</w:t>
      </w:r>
      <w:r>
        <w:br/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</w:p>
    <w:p>
      <w:pPr>
        <w:pStyle w:val="SourceCode"/>
      </w:pPr>
      <w:r>
        <w:rPr>
          <w:rStyle w:val="CommentTok"/>
        </w:rPr>
        <w:t xml:space="preserve"># retrieve the present taxonomic kingdoms from our data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.Data[,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"Bacteria"  "Eukaryota" "Archaea"   "Viruses"</w:t>
      </w:r>
    </w:p>
    <w:p>
      <w:pPr>
        <w:pStyle w:val="SourceCode"/>
      </w:pPr>
      <w:r>
        <w:rPr>
          <w:rStyle w:val="CommentTok"/>
        </w:rPr>
        <w:t xml:space="preserve"># subset kingdoms</w:t>
      </w:r>
      <w:r>
        <w:br/>
      </w:r>
      <w:r>
        <w:rPr>
          <w:rStyle w:val="NormalTok"/>
        </w:rPr>
        <w:t xml:space="preserve">merged_metagenomes_b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(merged_metagenomes, Kingdom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merged_metagenomes_e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(merged_metagenomes, Kingdom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merged_metagenomes_a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(merged_metagenomes, Kingdom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"Archaea"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merged_metagenomes_v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(merged_metagenomes, Kingdom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"Viruses"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samples</w:t>
      </w:r>
      <w:r>
        <w:br/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  <w:r>
        <w:br/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"eukaryote"</w:t>
      </w:r>
      <w:r>
        <w:br/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"archea"</w:t>
      </w:r>
      <w:r>
        <w:br/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"virus"</w:t>
      </w:r>
      <w:r>
        <w:br/>
      </w:r>
      <w:r>
        <w:br/>
      </w:r>
      <w:r>
        <w:rPr>
          <w:rStyle w:val="CommentTok"/>
        </w:rPr>
        <w:t xml:space="preserve"># count number of reads in total</w:t>
      </w:r>
      <w:r>
        <w:br/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(merged_metagenomes)</w:t>
      </w:r>
    </w:p>
    <w:p>
      <w:pPr>
        <w:pStyle w:val="SourceCode"/>
      </w:pPr>
      <w:r>
        <w:rPr>
          <w:rStyle w:val="VerbatimChar"/>
        </w:rPr>
        <w:t xml:space="preserve">##      sa1 </w:t>
      </w:r>
      <w:r>
        <w:br/>
      </w:r>
      <w:r>
        <w:rPr>
          <w:rStyle w:val="VerbatimChar"/>
        </w:rPr>
        <w:t xml:space="preserve">## 59540195</w:t>
      </w:r>
    </w:p>
    <w:p>
      <w:pPr>
        <w:pStyle w:val="SourceCode"/>
      </w:pPr>
      <w:r>
        <w:rPr>
          <w:rStyle w:val="CommentTok"/>
        </w:rPr>
        <w:t xml:space="preserve"># count number of reads per kingdom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(merged_metagenomes_b),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(merged_metagenomes_e),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(merged_metagenomes_a),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(merged_metagenomes_v))</w:t>
      </w:r>
    </w:p>
    <w:p>
      <w:pPr>
        <w:pStyle w:val="SourceCode"/>
      </w:pPr>
      <w:r>
        <w:rPr>
          <w:rStyle w:val="VerbatimChar"/>
        </w:rPr>
        <w:t xml:space="preserve">##  bacteria eukaryote    archea     virus </w:t>
      </w:r>
      <w:r>
        <w:br/>
      </w:r>
      <w:r>
        <w:rPr>
          <w:rStyle w:val="VerbatimChar"/>
        </w:rPr>
        <w:t xml:space="preserve">##  59493788     18373       280     27754</w:t>
      </w:r>
    </w:p>
    <w:p>
      <w:pPr>
        <w:pStyle w:val="SourceCode"/>
      </w:pPr>
      <w:r>
        <w:rPr>
          <w:rStyle w:val="CommentTok"/>
        </w:rPr>
        <w:t xml:space="preserve"># collect kingdoms seperately in data frames</w:t>
      </w:r>
      <w:r>
        <w:br/>
      </w:r>
      <w:r>
        <w:rPr>
          <w:rStyle w:val="NormalTok"/>
        </w:rPr>
        <w:t xml:space="preserve">data_b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(merged_metagenomes_b),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(merged_metagenomes_b))</w:t>
      </w:r>
      <w:r>
        <w:br/>
      </w:r>
      <w:r>
        <w:br/>
      </w:r>
      <w:r>
        <w:rPr>
          <w:rStyle w:val="NormalTok"/>
        </w:rPr>
        <w:t xml:space="preserve">data_e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(merged_metagenomes_e))</w:t>
      </w:r>
      <w:r>
        <w:br/>
      </w:r>
      <w:r>
        <w:br/>
      </w:r>
      <w:r>
        <w:rPr>
          <w:rStyle w:val="NormalTok"/>
        </w:rPr>
        <w:t xml:space="preserve">data_a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(merged_metagenomes_a),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(merged_metagenomes_a))</w:t>
      </w:r>
      <w:r>
        <w:br/>
      </w:r>
      <w:r>
        <w:br/>
      </w:r>
      <w:r>
        <w:rPr>
          <w:rStyle w:val="NormalTok"/>
        </w:rPr>
        <w:t xml:space="preserve">data_v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(merged_metagenomes_v),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sample_sums</w:t>
      </w:r>
      <w:r>
        <w:rPr>
          <w:rStyle w:val="NormalTok"/>
        </w:rPr>
        <w:t xml:space="preserve">(merged_metagenomes_v))</w:t>
      </w:r>
      <w:r>
        <w:br/>
      </w:r>
      <w:r>
        <w:br/>
      </w:r>
      <w:r>
        <w:rPr>
          <w:rStyle w:val="CommentTok"/>
        </w:rPr>
        <w:t xml:space="preserve"># merge kingdom data in to one data frame</w:t>
      </w:r>
      <w:r>
        <w:br/>
      </w:r>
      <w:r>
        <w:rPr>
          <w:rStyle w:val="NormalTok"/>
        </w:rPr>
        <w:t xml:space="preserve">data_t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(data_b, data_e, data_a, data_v)</w:t>
      </w:r>
    </w:p>
    <w:p>
      <w:pPr>
        <w:pStyle w:val="SourceCode"/>
      </w:pPr>
      <w:r>
        <w:rPr>
          <w:rStyle w:val="CommentTok"/>
        </w:rPr>
        <w:t xml:space="preserve"># plot number of reads per kingdom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Reads,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Samples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 count per kingdom"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atieve_opdrach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reload the biom data, edit column headers and sample name</w:t>
      </w:r>
      <w:r>
        <w:br/>
      </w:r>
      <w:r>
        <w:rPr>
          <w:rStyle w:val="NormalTok"/>
        </w:rPr>
        <w:t xml:space="preserve">merged_metagenomes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import_biom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otu_table)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"mock1"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empty labels (empty = TRUE)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(merged_metagenomes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tax_table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.Data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Kingdom          Phylum          Class           Order      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FALSE:1705      FALSE:1675      FALSE:1645      FALSE:1701     </w:t>
      </w:r>
      <w:r>
        <w:br/>
      </w:r>
      <w:r>
        <w:rPr>
          <w:rStyle w:val="VerbatimChar"/>
        </w:rPr>
        <w:t xml:space="preserve">##                  TRUE :30        TRUE :60        TRUE :4        </w:t>
      </w:r>
      <w:r>
        <w:br/>
      </w:r>
      <w:r>
        <w:rPr>
          <w:rStyle w:val="VerbatimChar"/>
        </w:rPr>
        <w:t xml:space="preserve">##    Family          Genus          Species       </w:t>
      </w:r>
      <w:r>
        <w:br/>
      </w:r>
      <w:r>
        <w:rPr>
          <w:rStyle w:val="VerbatimChar"/>
        </w:rPr>
        <w:t xml:space="preserve">##  Mode :logical   Mode :logical   Mode :logical  </w:t>
      </w:r>
      <w:r>
        <w:br/>
      </w:r>
      <w:r>
        <w:rPr>
          <w:rStyle w:val="VerbatimChar"/>
        </w:rPr>
        <w:t xml:space="preserve">##  FALSE:1699      FALSE:1690      FALSE:1705     </w:t>
      </w:r>
      <w:r>
        <w:br/>
      </w:r>
      <w:r>
        <w:rPr>
          <w:rStyle w:val="VerbatimChar"/>
        </w:rPr>
        <w:t xml:space="preserve">##  TRUE :6         TRUE :15</w:t>
      </w:r>
    </w:p>
    <w:p>
      <w:pPr>
        <w:pStyle w:val="SourceCode"/>
      </w:pPr>
      <w:r>
        <w:rPr>
          <w:rStyle w:val="CommentTok"/>
        </w:rPr>
        <w:t xml:space="preserve"># transform data frame for plotting</w:t>
      </w:r>
      <w:r>
        <w:br/>
      </w:r>
      <w:r>
        <w:rPr>
          <w:rStyle w:val="NormalTok"/>
        </w:rPr>
        <w:t xml:space="preserve">glom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tax_glom</w:t>
      </w:r>
      <w:r>
        <w:rPr>
          <w:rStyle w:val="NormalTok"/>
        </w:rPr>
        <w:t xml:space="preserve">(merged_metagenomes, </w:t>
      </w:r>
      <w:r>
        <w:rPr>
          <w:rStyle w:val="AttributeTok"/>
        </w:rPr>
        <w:t xml:space="preserve">taxrank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mock1_metagenome_species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psmelt</w:t>
      </w:r>
      <w:r>
        <w:rPr>
          <w:rStyle w:val="NormalTok"/>
        </w:rPr>
        <w:t xml:space="preserve">(glom)</w:t>
      </w:r>
      <w:r>
        <w:br/>
      </w:r>
      <w:r>
        <w:br/>
      </w:r>
      <w:r>
        <w:rPr>
          <w:rStyle w:val="CommentTok"/>
        </w:rPr>
        <w:t xml:space="preserve"># combine genus and species label for scientific naming in plot</w:t>
      </w:r>
      <w:r>
        <w:br/>
      </w:r>
      <w:r>
        <w:rPr>
          <w:rStyle w:val="NormalTok"/>
        </w:rPr>
        <w:t xml:space="preserve">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(mock1_metagenome_species[,]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Genus,mock1_metagenome_species[,]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label manipulation</w:t>
      </w:r>
      <w:r>
        <w:br/>
      </w:r>
      <w:r>
        <w:rPr>
          <w:rStyle w:val="CommentTok"/>
        </w:rPr>
        <w:t xml:space="preserve"># unique(mock1_metagenome_species$Species)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dplyr::combine() masks gridExtra::combine()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</w:p>
    <w:p>
      <w:pPr>
        <w:pStyle w:val="SourceCode"/>
      </w:pPr>
      <w:r>
        <w:rPr>
          <w:rStyle w:val="CommentTok"/>
        </w:rPr>
        <w:t xml:space="preserve"># alle abundance waarden onder 160.000 opslaan onder één label</w:t>
      </w:r>
      <w:r>
        <w:br/>
      </w:r>
      <w:r>
        <w:rPr>
          <w:rStyle w:val="NormalTok"/>
        </w:rPr>
        <w:t xml:space="preserve">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297701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&lt; 297701 abund."</w:t>
      </w:r>
      <w:r>
        <w:br/>
      </w:r>
      <w:r>
        <w:br/>
      </w:r>
      <w:r>
        <w:rPr>
          <w:rStyle w:val="NormalTok"/>
        </w:rPr>
        <w:t xml:space="preserve">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NormalTok"/>
        </w:rPr>
        <w:t xml:space="preserve">id_species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mock1_metagenome_species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"species_ordered"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Species,mock1_metagenome_species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species_ordered,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id_species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atieve_opdrach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 read count to percentages</w:t>
      </w:r>
      <w:r>
        <w:br/>
      </w:r>
      <w:r>
        <w:rPr>
          <w:rStyle w:val="NormalTok"/>
        </w:rPr>
        <w:t xml:space="preserve">glom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tax_glom</w:t>
      </w:r>
      <w:r>
        <w:rPr>
          <w:rStyle w:val="NormalTok"/>
        </w:rPr>
        <w:t xml:space="preserve">(merged_metagenomes, </w:t>
      </w:r>
      <w:r>
        <w:rPr>
          <w:rStyle w:val="AttributeTok"/>
        </w:rPr>
        <w:t xml:space="preserve">taxrank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mock1_metagenome_species_percent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psmelt</w:t>
      </w:r>
      <w:r>
        <w:rPr>
          <w:rStyle w:val="NormalTok"/>
        </w:rPr>
        <w:t xml:space="preserve">(glom)</w:t>
      </w:r>
      <w:r>
        <w:br/>
      </w:r>
      <w:r>
        <w:br/>
      </w:r>
      <w:r>
        <w:rPr>
          <w:rStyle w:val="CommentTok"/>
        </w:rPr>
        <w:t xml:space="preserve"># normalize read counts to percentages</w:t>
      </w:r>
      <w:r>
        <w:br/>
      </w:r>
      <w:r>
        <w:rPr>
          <w:rStyle w:val="NormalTok"/>
        </w:rPr>
        <w:t xml:space="preserve">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Abundance)</w:t>
      </w:r>
      <w:r>
        <w:br/>
      </w:r>
      <w:r>
        <w:br/>
      </w:r>
      <w:r>
        <w:rPr>
          <w:rStyle w:val="CommentTok"/>
        </w:rPr>
        <w:t xml:space="preserve"># combine genus and species label for scientific naming in plot</w:t>
      </w:r>
      <w:r>
        <w:br/>
      </w:r>
      <w:r>
        <w:rPr>
          <w:rStyle w:val="NormalTok"/>
        </w:rPr>
        <w:t xml:space="preserve">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(mock1_metagenome_species_percent[,]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Genus,mock1_metagenome_species_percent[,]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&lt; 0.5% abund."</w:t>
      </w:r>
      <w:r>
        <w:br/>
      </w:r>
      <w:r>
        <w:rPr>
          <w:rStyle w:val="CommentTok"/>
        </w:rPr>
        <w:t xml:space="preserve">#unique(mock1_metagenome_species_percent$Species)</w:t>
      </w:r>
      <w:r>
        <w:br/>
      </w:r>
      <w:r>
        <w:br/>
      </w:r>
      <w:r>
        <w:rPr>
          <w:rStyle w:val="CommentTok"/>
        </w:rPr>
        <w:t xml:space="preserve"># plotten percent</w:t>
      </w:r>
      <w:r>
        <w:br/>
      </w:r>
      <w:r>
        <w:rPr>
          <w:rStyle w:val="NormalTok"/>
        </w:rPr>
        <w:t xml:space="preserve">id_species_percent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mock1_metagenome_species_percent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"species_ordered"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Abundance))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species_ordered,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id plotten samenvoegen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(id_species, id_species_percent,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top=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"Identified species and their corresponding abundance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read count (right) and percentage (left)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atieve_opdrach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collect composition information</w:t>
      </w:r>
      <w:r>
        <w:br/>
      </w:r>
      <w:r>
        <w:rPr>
          <w:rStyle w:val="NormalTok"/>
        </w:rPr>
        <w:t xml:space="preserve">mock1_composition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'/home/daur2/metagenomics/reader_data/HU_waternet_MOCK1_composition.csv'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amount..))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(mock1_composition)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"total_volume"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intersect data bases to collect overlap between composition and `kraken2` results</w:t>
      </w:r>
      <w:r>
        <w:br/>
      </w:r>
      <w:r>
        <w:rPr>
          <w:rStyle w:val="NormalTok"/>
        </w:rPr>
        <w:t xml:space="preserve">mock1_and_composition_intersect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mock1_metagenome_species_percent[mock1_metagenome_species_percent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name,]</w:t>
      </w:r>
      <w:r>
        <w:br/>
      </w:r>
      <w:r>
        <w:br/>
      </w:r>
      <w:r>
        <w:rPr>
          <w:rStyle w:val="CommentTok"/>
        </w:rPr>
        <w:t xml:space="preserve"># collect species that are in composition and not in `kraken2` results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%!in%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allow not in = !in</w:t>
      </w:r>
      <w:r>
        <w:br/>
      </w:r>
      <w:r>
        <w:rPr>
          <w:rStyle w:val="NormalTok"/>
        </w:rPr>
        <w:t xml:space="preserve">comp_not_in_mock1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mock1_composition[mock1_composition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mock1_metagenome_species_percent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Species,]</w:t>
      </w:r>
      <w:r>
        <w:br/>
      </w:r>
      <w:r>
        <w:br/>
      </w:r>
      <w:r>
        <w:rPr>
          <w:rStyle w:val="CommentTok"/>
        </w:rPr>
        <w:t xml:space="preserve"># generate a list of species overlap between mock1 and composition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(mock1_and_composition_intersect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[1] "Citrobacter freundii"       "Escherichia coli"          </w:t>
      </w:r>
      <w:r>
        <w:br/>
      </w:r>
      <w:r>
        <w:rPr>
          <w:rStyle w:val="VerbatimChar"/>
        </w:rPr>
        <w:t xml:space="preserve">##  [3] "Legionella pneumophila"     "Legionella longbeachae"    </w:t>
      </w:r>
      <w:r>
        <w:br/>
      </w:r>
      <w:r>
        <w:rPr>
          <w:rStyle w:val="VerbatimChar"/>
        </w:rPr>
        <w:t xml:space="preserve">##  [5] "Shigella flexneri"          "Yersinia kristensenii"     </w:t>
      </w:r>
      <w:r>
        <w:br/>
      </w:r>
      <w:r>
        <w:rPr>
          <w:rStyle w:val="VerbatimChar"/>
        </w:rPr>
        <w:t xml:space="preserve">##  [7] "Enterococcus hirae"         "Streptococcus pyogenes"    </w:t>
      </w:r>
      <w:r>
        <w:br/>
      </w:r>
      <w:r>
        <w:rPr>
          <w:rStyle w:val="VerbatimChar"/>
        </w:rPr>
        <w:t xml:space="preserve">##  [9] "Enterococcus durans"        "Klebsiella oxytoca"        </w:t>
      </w:r>
      <w:r>
        <w:br/>
      </w:r>
      <w:r>
        <w:rPr>
          <w:rStyle w:val="VerbatimChar"/>
        </w:rPr>
        <w:t xml:space="preserve">## [11] "Enterococcus casseliflavus" "Campylobacter coli"</w:t>
      </w:r>
    </w:p>
    <w:p>
      <w:pPr>
        <w:pStyle w:val="SourceCode"/>
      </w:pPr>
      <w:r>
        <w:rPr>
          <w:rStyle w:val="CommentTok"/>
        </w:rPr>
        <w:t xml:space="preserve"># generate a list of species that are from composition and not in mock1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(comp_not_in_mock1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"Campylobacter jejuni"       "Klebsiella pneumoniae"     </w:t>
      </w:r>
      <w:r>
        <w:br/>
      </w:r>
      <w:r>
        <w:rPr>
          <w:rStyle w:val="VerbatimChar"/>
        </w:rPr>
        <w:t xml:space="preserve">## [3] "Legionella bozemanii"       "Legionella jordanis"       </w:t>
      </w:r>
      <w:r>
        <w:br/>
      </w:r>
      <w:r>
        <w:rPr>
          <w:rStyle w:val="VerbatimChar"/>
        </w:rPr>
        <w:t xml:space="preserve">## [5] "Legionella lansingensis"    "Legionella paisiensis"     </w:t>
      </w:r>
      <w:r>
        <w:br/>
      </w:r>
      <w:r>
        <w:rPr>
          <w:rStyle w:val="VerbatimChar"/>
        </w:rPr>
        <w:t xml:space="preserve">## [7] "Salmonella hyphia"          "Staphyloccocus epidermidis"</w:t>
      </w:r>
    </w:p>
    <w:p>
      <w:pPr>
        <w:pStyle w:val="SourceCode"/>
      </w:pPr>
      <w:r>
        <w:rPr>
          <w:rStyle w:val="CommentTok"/>
        </w:rPr>
        <w:t xml:space="preserve"># compare labels between `kraken2` subset and composition and store percent values when labels are identical</w:t>
      </w:r>
      <w:r>
        <w:br/>
      </w:r>
      <w:r>
        <w:rPr>
          <w:rStyle w:val="NormalTok"/>
        </w:rPr>
        <w:t xml:space="preserve">mock1_and_composition_intersect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(m1_label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mock1_and_composition_intersect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(m1c_label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(m1_label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m1c_label){</w:t>
      </w:r>
      <w:r>
        <w:br/>
      </w:r>
      <w:r>
        <w:rPr>
          <w:rStyle w:val="NormalTok"/>
        </w:rPr>
        <w:t xml:space="preserve">      mock1_and_composition_intersect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amountP[mock1_and_composition_intersect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m1_label]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amountP[mock1_composition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m1c_label]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load library for melting data 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collect plotting info and pretify layout format</w:t>
      </w:r>
      <w:r>
        <w:br/>
      </w:r>
      <w:r>
        <w:rPr>
          <w:rStyle w:val="CommentTok"/>
        </w:rPr>
        <w:t xml:space="preserve">#colnames(mock1_and_composition_intersect)</w:t>
      </w:r>
      <w:r>
        <w:br/>
      </w:r>
      <w:r>
        <w:rPr>
          <w:rStyle w:val="NormalTok"/>
        </w:rPr>
        <w:t xml:space="preserve">mock1_and_comp_plotting_data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mock1_and_composition_intersect[,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(mock1_and_comp_plotting_data)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"c_abundance"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mock1_and_comp_plotting_data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(mock1_and_comp_plotting_data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mock1_and_comp_plotting_data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k_abundance)</w:t>
      </w:r>
      <w:r>
        <w:br/>
      </w:r>
      <w:r>
        <w:br/>
      </w:r>
      <w:r>
        <w:rPr>
          <w:rStyle w:val="NormalTok"/>
        </w:rPr>
        <w:t xml:space="preserve">mock1_and_comp_plotting_data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(mock1_and_comp_plotting_data, </w:t>
      </w:r>
      <w:r>
        <w:rPr>
          <w:rStyle w:val="AttributeTok"/>
        </w:rPr>
        <w:t xml:space="preserve">id.var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mock1_and_comp_plotting_data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(mock1_and_comp_plotting_data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(mock1_and_comp_plotting_data,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 comparison between Kraken2 results and composition"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atieve_opdrach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Formatieve opdracht</dc:title>
  <dc:creator>Thijmen Weijgertze</dc:creator>
  <cp:keywords/>
  <dcterms:created xsi:type="dcterms:W3CDTF">2023-04-06T10:14:12Z</dcterms:created>
  <dcterms:modified xsi:type="dcterms:W3CDTF">2023-04-06T10:14:12Z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4/3/2023</vt:lpwstr>
  </property>
  <property fmtid="{D5CDD505-2E9C-101B-9397-08002B2CF9AE}" pid="3" name="output">
    <vt:lpwstr>word_document</vt:lpwstr>
  </property>
</Properties>
</file>