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7A4FC" w14:textId="0EC4A2CE" w:rsidR="008E4233" w:rsidRDefault="008E4233" w:rsidP="008E4233">
      <w:pPr>
        <w:pStyle w:val="Title"/>
      </w:pPr>
      <w:r>
        <w:t>IB3 – navigatiehulp voor slechtzienden</w:t>
      </w:r>
    </w:p>
    <w:p w14:paraId="13344F22" w14:textId="4E9B8E98" w:rsidR="008E4233" w:rsidRDefault="008E4233" w:rsidP="008E4233">
      <w:pPr>
        <w:pStyle w:val="Heading1"/>
      </w:pPr>
      <w:r>
        <w:t>Specs</w:t>
      </w:r>
    </w:p>
    <w:p w14:paraId="439423F9" w14:textId="75823DAE" w:rsidR="008E4233" w:rsidRDefault="008E4233" w:rsidP="008E4233">
      <w:r>
        <w:t>3 Lidar sensoren worden gebruikt om in te schatten of een object in een bepaalde range ligt en laat de gebruiker dit weten door middel van 5 trilmotortjes rondom het hoofd.</w:t>
      </w:r>
    </w:p>
    <w:p w14:paraId="323D8253" w14:textId="78EC7185" w:rsidR="008E4233" w:rsidRDefault="008E4233" w:rsidP="008E4233">
      <w:r>
        <w:t>Materiaallijst:</w:t>
      </w:r>
    </w:p>
    <w:tbl>
      <w:tblPr>
        <w:tblStyle w:val="GridTable5Dark-Accent4"/>
        <w:tblW w:w="9209" w:type="dxa"/>
        <w:tblLook w:val="04A0" w:firstRow="1" w:lastRow="0" w:firstColumn="1" w:lastColumn="0" w:noHBand="0" w:noVBand="1"/>
      </w:tblPr>
      <w:tblGrid>
        <w:gridCol w:w="407"/>
        <w:gridCol w:w="4266"/>
        <w:gridCol w:w="4536"/>
      </w:tblGrid>
      <w:tr w:rsidR="00AF21CD" w14:paraId="43ECCC94" w14:textId="1ED6036D" w:rsidTr="00AF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14:paraId="2A0641ED" w14:textId="2644B758" w:rsidR="00AF21CD" w:rsidRDefault="00AF21CD" w:rsidP="008E4233">
            <w:pPr>
              <w:jc w:val="center"/>
            </w:pPr>
            <w:r>
              <w:t>#</w:t>
            </w:r>
          </w:p>
        </w:tc>
        <w:tc>
          <w:tcPr>
            <w:tcW w:w="4266" w:type="dxa"/>
          </w:tcPr>
          <w:p w14:paraId="153A1910" w14:textId="3786FA70" w:rsidR="00AF21CD" w:rsidRDefault="00AF21CD" w:rsidP="008E4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HW-component</w:t>
            </w:r>
          </w:p>
        </w:tc>
        <w:tc>
          <w:tcPr>
            <w:tcW w:w="4536" w:type="dxa"/>
          </w:tcPr>
          <w:p w14:paraId="4D1BF0AC" w14:textId="57CE0246" w:rsidR="00AF21CD" w:rsidRDefault="00AF21CD" w:rsidP="008E4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</w:t>
            </w:r>
          </w:p>
        </w:tc>
      </w:tr>
      <w:tr w:rsidR="00AF21CD" w14:paraId="5284BD07" w14:textId="378D51F0" w:rsidTr="00AF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14:paraId="1D3CFFEA" w14:textId="207AA986" w:rsidR="00AF21CD" w:rsidRDefault="00AF21CD" w:rsidP="008E4233">
            <w:r>
              <w:t>3</w:t>
            </w:r>
          </w:p>
        </w:tc>
        <w:tc>
          <w:tcPr>
            <w:tcW w:w="4266" w:type="dxa"/>
          </w:tcPr>
          <w:p w14:paraId="674211AD" w14:textId="7CEC5D2B" w:rsidR="00AF21CD" w:rsidRDefault="00AF21CD" w:rsidP="008E4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4233">
              <w:t>LIDAR-Lite v4 LED</w:t>
            </w:r>
          </w:p>
        </w:tc>
        <w:tc>
          <w:tcPr>
            <w:tcW w:w="4536" w:type="dxa"/>
          </w:tcPr>
          <w:p w14:paraId="48327379" w14:textId="5BE67D16" w:rsidR="00AF21CD" w:rsidRDefault="00AF21CD" w:rsidP="008E4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 die afstand teruggeeft tot object</w:t>
            </w:r>
          </w:p>
        </w:tc>
      </w:tr>
      <w:tr w:rsidR="00AF21CD" w14:paraId="2AE38D09" w14:textId="77777777" w:rsidTr="00AF2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14:paraId="191592CC" w14:textId="76A65939" w:rsidR="00AF21CD" w:rsidRDefault="00AF21CD" w:rsidP="008E4233">
            <w:r>
              <w:t>1</w:t>
            </w:r>
          </w:p>
        </w:tc>
        <w:tc>
          <w:tcPr>
            <w:tcW w:w="4266" w:type="dxa"/>
          </w:tcPr>
          <w:p w14:paraId="6BAD4AF0" w14:textId="3A6F51AD" w:rsidR="00AF21CD" w:rsidRPr="008E4233" w:rsidRDefault="00AF21CD" w:rsidP="008E4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r</w:t>
            </w:r>
            <w:r w:rsidRPr="008E6C84">
              <w:t xml:space="preserve">aspberry </w:t>
            </w:r>
            <w:r>
              <w:t>pi (nog te bepalen welke)</w:t>
            </w:r>
          </w:p>
        </w:tc>
        <w:tc>
          <w:tcPr>
            <w:tcW w:w="4536" w:type="dxa"/>
          </w:tcPr>
          <w:p w14:paraId="7220C72E" w14:textId="27802C44" w:rsidR="00AF21CD" w:rsidRDefault="00AF21CD" w:rsidP="008E6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Runnen van programma</w:t>
            </w:r>
          </w:p>
        </w:tc>
      </w:tr>
      <w:tr w:rsidR="00AF21CD" w14:paraId="3AD6C47A" w14:textId="77777777" w:rsidTr="00AF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14:paraId="42D120CB" w14:textId="5C3C6212" w:rsidR="00AF21CD" w:rsidRDefault="00AF21CD" w:rsidP="008E4233">
            <w:r>
              <w:t>5</w:t>
            </w:r>
          </w:p>
        </w:tc>
        <w:tc>
          <w:tcPr>
            <w:tcW w:w="4266" w:type="dxa"/>
          </w:tcPr>
          <w:p w14:paraId="6BE3D1E0" w14:textId="03CEBB7D" w:rsidR="00AF21CD" w:rsidRDefault="00AF21CD" w:rsidP="008E4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Trilmotor </w:t>
            </w:r>
            <w:r>
              <w:t>(nog te bepalen welke)</w:t>
            </w:r>
          </w:p>
        </w:tc>
        <w:tc>
          <w:tcPr>
            <w:tcW w:w="4536" w:type="dxa"/>
          </w:tcPr>
          <w:p w14:paraId="1DF77F2E" w14:textId="15E83DD0" w:rsidR="00AF21CD" w:rsidRDefault="00AF21CD" w:rsidP="008E6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Aangeven waar een object zit</w:t>
            </w:r>
          </w:p>
        </w:tc>
      </w:tr>
    </w:tbl>
    <w:p w14:paraId="2756E65E" w14:textId="627C08A8" w:rsidR="00AF21CD" w:rsidRDefault="00AF21CD" w:rsidP="00AF21CD">
      <w:pPr>
        <w:pStyle w:val="Heading1"/>
      </w:pPr>
      <w:r>
        <w:t>Planning</w:t>
      </w:r>
    </w:p>
    <w:p w14:paraId="7D3A8F81" w14:textId="43C24808" w:rsidR="00AF21CD" w:rsidRPr="00AF21CD" w:rsidRDefault="00AF21CD" w:rsidP="00AF21CD">
      <w:r>
        <w:t>Zie bijgevoegde excel</w:t>
      </w:r>
    </w:p>
    <w:sectPr w:rsidR="00AF21CD" w:rsidRPr="00AF21CD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23003" w14:textId="77777777" w:rsidR="003773DE" w:rsidRDefault="003773DE" w:rsidP="008E4233">
      <w:pPr>
        <w:spacing w:after="0" w:line="240" w:lineRule="auto"/>
      </w:pPr>
      <w:r>
        <w:separator/>
      </w:r>
    </w:p>
  </w:endnote>
  <w:endnote w:type="continuationSeparator" w:id="0">
    <w:p w14:paraId="4882B596" w14:textId="77777777" w:rsidR="003773DE" w:rsidRDefault="003773DE" w:rsidP="008E4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02836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D7DE8E2" w14:textId="18F051DB" w:rsidR="008E4233" w:rsidRDefault="008E423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DE8E4EB" w14:textId="7C0F1553" w:rsidR="008E4233" w:rsidRDefault="008E4233">
    <w:pPr>
      <w:pStyle w:val="Footer"/>
    </w:pPr>
    <w:r>
      <w:t>Xander Verberckt – Thijs Alens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911FC" w14:textId="77777777" w:rsidR="003773DE" w:rsidRDefault="003773DE" w:rsidP="008E4233">
      <w:pPr>
        <w:spacing w:after="0" w:line="240" w:lineRule="auto"/>
      </w:pPr>
      <w:r>
        <w:separator/>
      </w:r>
    </w:p>
  </w:footnote>
  <w:footnote w:type="continuationSeparator" w:id="0">
    <w:p w14:paraId="093A98A4" w14:textId="77777777" w:rsidR="003773DE" w:rsidRDefault="003773DE" w:rsidP="008E42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226E5"/>
    <w:multiLevelType w:val="hybridMultilevel"/>
    <w:tmpl w:val="F9DE67D0"/>
    <w:lvl w:ilvl="0" w:tplc="0054E872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317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33"/>
    <w:rsid w:val="003773DE"/>
    <w:rsid w:val="008E4233"/>
    <w:rsid w:val="008E6C84"/>
    <w:rsid w:val="00AF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582C25"/>
  <w15:chartTrackingRefBased/>
  <w15:docId w15:val="{F838642F-4ABB-41F4-B50A-8B0023B12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2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2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2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2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2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2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2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2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2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2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2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2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2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2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2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2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23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4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233"/>
  </w:style>
  <w:style w:type="paragraph" w:styleId="Footer">
    <w:name w:val="footer"/>
    <w:basedOn w:val="Normal"/>
    <w:link w:val="FooterChar"/>
    <w:uiPriority w:val="99"/>
    <w:unhideWhenUsed/>
    <w:rsid w:val="008E4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233"/>
  </w:style>
  <w:style w:type="table" w:styleId="TableGrid">
    <w:name w:val="Table Grid"/>
    <w:basedOn w:val="TableNormal"/>
    <w:uiPriority w:val="39"/>
    <w:rsid w:val="008E4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8E42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1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Alens</dc:creator>
  <cp:keywords/>
  <dc:description/>
  <cp:lastModifiedBy>Thijs Alens</cp:lastModifiedBy>
  <cp:revision>1</cp:revision>
  <dcterms:created xsi:type="dcterms:W3CDTF">2024-02-15T20:05:00Z</dcterms:created>
  <dcterms:modified xsi:type="dcterms:W3CDTF">2024-02-15T20:35:00Z</dcterms:modified>
</cp:coreProperties>
</file>