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A025F" w14:textId="3081F05C" w:rsidR="004875E0" w:rsidRDefault="00946938" w:rsidP="001635F7">
      <w:pPr>
        <w:pStyle w:val="Titel"/>
      </w:pPr>
      <w:r w:rsidRPr="00946938">
        <w:t xml:space="preserve">Report </w:t>
      </w:r>
    </w:p>
    <w:p w14:paraId="1A3D087E" w14:textId="30396F87" w:rsidR="00F6339E" w:rsidRPr="00D92F63" w:rsidRDefault="00F6339E" w:rsidP="001635F7">
      <w:pPr>
        <w:rPr>
          <w:b/>
          <w:bCs/>
        </w:rPr>
      </w:pPr>
      <w:r w:rsidRPr="00D92F63">
        <w:rPr>
          <w:b/>
          <w:bCs/>
        </w:rPr>
        <w:t>Part 1:</w:t>
      </w:r>
    </w:p>
    <w:p w14:paraId="1E0CB3A8" w14:textId="0EDB88EC" w:rsidR="00F6339E" w:rsidRPr="003678B4" w:rsidRDefault="00F6339E" w:rsidP="00F6339E">
      <w:pPr>
        <w:pStyle w:val="Lijstalinea"/>
        <w:numPr>
          <w:ilvl w:val="0"/>
          <w:numId w:val="10"/>
        </w:numPr>
        <w:rPr>
          <w:rFonts w:asciiTheme="majorHAnsi" w:hAnsiTheme="majorHAnsi"/>
          <w:sz w:val="24"/>
          <w:szCs w:val="24"/>
        </w:rPr>
      </w:pPr>
      <w:r w:rsidRPr="003678B4">
        <w:rPr>
          <w:rFonts w:asciiTheme="majorHAnsi" w:hAnsiTheme="majorHAnsi"/>
          <w:sz w:val="24"/>
          <w:szCs w:val="24"/>
        </w:rPr>
        <w:t>T</w:t>
      </w:r>
      <w:r w:rsidRPr="003678B4">
        <w:rPr>
          <w:rFonts w:asciiTheme="majorHAnsi" w:hAnsiTheme="majorHAnsi"/>
          <w:sz w:val="24"/>
          <w:szCs w:val="24"/>
        </w:rPr>
        <w:t>he model has predicted the positive class</w:t>
      </w:r>
      <w:r w:rsidRPr="003678B4">
        <w:rPr>
          <w:rFonts w:asciiTheme="majorHAnsi" w:hAnsiTheme="majorHAnsi"/>
          <w:sz w:val="24"/>
          <w:szCs w:val="24"/>
        </w:rPr>
        <w:t>. (class 1)</w:t>
      </w:r>
    </w:p>
    <w:p w14:paraId="56E1DB3E" w14:textId="679547EF" w:rsidR="00F6339E" w:rsidRPr="003678B4" w:rsidRDefault="00F6339E" w:rsidP="00F6339E">
      <w:pPr>
        <w:pStyle w:val="Lijstalinea"/>
        <w:numPr>
          <w:ilvl w:val="0"/>
          <w:numId w:val="10"/>
        </w:numPr>
        <w:rPr>
          <w:rFonts w:asciiTheme="majorHAnsi" w:hAnsiTheme="majorHAnsi"/>
          <w:sz w:val="24"/>
          <w:szCs w:val="24"/>
        </w:rPr>
      </w:pPr>
      <w:r w:rsidRPr="003678B4">
        <w:rPr>
          <w:rFonts w:asciiTheme="majorHAnsi" w:hAnsiTheme="majorHAnsi"/>
          <w:sz w:val="24"/>
          <w:szCs w:val="24"/>
        </w:rPr>
        <w:t>Ca, cp and age are the most important factors.</w:t>
      </w:r>
    </w:p>
    <w:p w14:paraId="39EEB291" w14:textId="5E4B6C0A" w:rsidR="00F6339E" w:rsidRPr="003678B4" w:rsidRDefault="00F6339E" w:rsidP="00F6339E">
      <w:pPr>
        <w:pStyle w:val="Lijstalinea"/>
        <w:numPr>
          <w:ilvl w:val="0"/>
          <w:numId w:val="10"/>
        </w:numPr>
        <w:rPr>
          <w:rFonts w:asciiTheme="majorHAnsi" w:hAnsiTheme="majorHAnsi"/>
          <w:sz w:val="24"/>
          <w:szCs w:val="24"/>
        </w:rPr>
      </w:pPr>
      <w:r w:rsidRPr="003678B4">
        <w:rPr>
          <w:rFonts w:asciiTheme="majorHAnsi" w:hAnsiTheme="majorHAnsi"/>
          <w:sz w:val="24"/>
          <w:szCs w:val="24"/>
        </w:rPr>
        <w:t xml:space="preserve">Low Ca and Sex feature values push the impact on the model output (SHAP value) more to the positive side, while high Thal </w:t>
      </w:r>
      <w:r w:rsidR="00C358AE" w:rsidRPr="003678B4">
        <w:rPr>
          <w:rFonts w:asciiTheme="majorHAnsi" w:hAnsiTheme="majorHAnsi"/>
          <w:sz w:val="24"/>
          <w:szCs w:val="24"/>
        </w:rPr>
        <w:t xml:space="preserve">feature </w:t>
      </w:r>
      <w:r w:rsidRPr="003678B4">
        <w:rPr>
          <w:rFonts w:asciiTheme="majorHAnsi" w:hAnsiTheme="majorHAnsi"/>
          <w:sz w:val="24"/>
          <w:szCs w:val="24"/>
        </w:rPr>
        <w:t>values push the impact on the model output to the negative side.</w:t>
      </w:r>
    </w:p>
    <w:p w14:paraId="73937B74" w14:textId="0AF02E71" w:rsidR="005B3C2E" w:rsidRPr="003678B4" w:rsidRDefault="005B3C2E" w:rsidP="005B3C2E">
      <w:pPr>
        <w:pStyle w:val="Lijstalinea"/>
        <w:numPr>
          <w:ilvl w:val="0"/>
          <w:numId w:val="10"/>
        </w:numPr>
        <w:rPr>
          <w:rFonts w:asciiTheme="majorHAnsi" w:hAnsiTheme="majorHAnsi"/>
          <w:sz w:val="24"/>
          <w:szCs w:val="24"/>
        </w:rPr>
      </w:pPr>
      <w:r w:rsidRPr="003678B4">
        <w:rPr>
          <w:rFonts w:asciiTheme="majorHAnsi" w:hAnsiTheme="majorHAnsi"/>
          <w:sz w:val="24"/>
          <w:szCs w:val="24"/>
        </w:rPr>
        <w:t xml:space="preserve">Ca, cp and thal are predominantly on one side of the </w:t>
      </w:r>
      <w:r w:rsidR="004A5333">
        <w:rPr>
          <w:rFonts w:asciiTheme="majorHAnsi" w:hAnsiTheme="majorHAnsi"/>
          <w:sz w:val="24"/>
          <w:szCs w:val="24"/>
        </w:rPr>
        <w:t>SHAP</w:t>
      </w:r>
      <w:r w:rsidRPr="003678B4">
        <w:rPr>
          <w:rFonts w:asciiTheme="majorHAnsi" w:hAnsiTheme="majorHAnsi"/>
          <w:sz w:val="24"/>
          <w:szCs w:val="24"/>
        </w:rPr>
        <w:t xml:space="preserve"> value chart, meaning that those </w:t>
      </w:r>
      <w:r w:rsidRPr="003678B4">
        <w:rPr>
          <w:rFonts w:asciiTheme="majorHAnsi" w:hAnsiTheme="majorHAnsi"/>
          <w:sz w:val="24"/>
          <w:szCs w:val="24"/>
        </w:rPr>
        <w:t>feature</w:t>
      </w:r>
      <w:r w:rsidRPr="003678B4">
        <w:rPr>
          <w:rFonts w:asciiTheme="majorHAnsi" w:hAnsiTheme="majorHAnsi"/>
          <w:sz w:val="24"/>
          <w:szCs w:val="24"/>
        </w:rPr>
        <w:t>s</w:t>
      </w:r>
      <w:r w:rsidRPr="003678B4">
        <w:rPr>
          <w:rFonts w:asciiTheme="majorHAnsi" w:hAnsiTheme="majorHAnsi"/>
          <w:sz w:val="24"/>
          <w:szCs w:val="24"/>
        </w:rPr>
        <w:t xml:space="preserve"> consistently influence the outcome.</w:t>
      </w:r>
      <w:r w:rsidRPr="003678B4">
        <w:rPr>
          <w:rFonts w:asciiTheme="majorHAnsi" w:hAnsiTheme="majorHAnsi"/>
          <w:sz w:val="24"/>
          <w:szCs w:val="24"/>
        </w:rPr>
        <w:t xml:space="preserve"> It seems like ca has a big impact on the outcome.</w:t>
      </w:r>
    </w:p>
    <w:p w14:paraId="547CA482" w14:textId="77777777" w:rsidR="00E4084C" w:rsidRDefault="00E4084C" w:rsidP="005B3C2E">
      <w:pPr>
        <w:pStyle w:val="Lijstalinea"/>
        <w:numPr>
          <w:ilvl w:val="0"/>
          <w:numId w:val="10"/>
        </w:numPr>
        <w:rPr>
          <w:rFonts w:asciiTheme="majorHAnsi" w:hAnsiTheme="majorHAnsi"/>
          <w:sz w:val="24"/>
          <w:szCs w:val="24"/>
        </w:rPr>
      </w:pPr>
    </w:p>
    <w:p w14:paraId="490DB687" w14:textId="6500384C" w:rsidR="005B3C2E" w:rsidRDefault="00E4084C" w:rsidP="00E4084C">
      <w:pPr>
        <w:pStyle w:val="Lijstalinea"/>
        <w:rPr>
          <w:rFonts w:asciiTheme="majorHAnsi" w:hAnsiTheme="majorHAnsi"/>
          <w:sz w:val="24"/>
          <w:szCs w:val="24"/>
        </w:rPr>
      </w:pPr>
      <w:r>
        <w:rPr>
          <w:noProof/>
        </w:rPr>
        <w:drawing>
          <wp:inline distT="0" distB="0" distL="0" distR="0" wp14:anchorId="2B50B8B3" wp14:editId="26CA5B0A">
            <wp:extent cx="2562826" cy="1447800"/>
            <wp:effectExtent l="0" t="0" r="9525" b="0"/>
            <wp:docPr id="1686601726"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01726" name="Afbeelding 1" descr="Afbeelding met tekst, schermopname, diagram, lijn&#10;&#10;Door AI gegenereerde inhoud is mogelijk onjuist."/>
                    <pic:cNvPicPr/>
                  </pic:nvPicPr>
                  <pic:blipFill>
                    <a:blip r:embed="rId5"/>
                    <a:stretch>
                      <a:fillRect/>
                    </a:stretch>
                  </pic:blipFill>
                  <pic:spPr>
                    <a:xfrm>
                      <a:off x="0" y="0"/>
                      <a:ext cx="2586339" cy="1461083"/>
                    </a:xfrm>
                    <a:prstGeom prst="rect">
                      <a:avLst/>
                    </a:prstGeom>
                  </pic:spPr>
                </pic:pic>
              </a:graphicData>
            </a:graphic>
          </wp:inline>
        </w:drawing>
      </w:r>
    </w:p>
    <w:p w14:paraId="57A029CF" w14:textId="46175C81" w:rsidR="00E4084C" w:rsidRDefault="00E4084C" w:rsidP="00E4084C">
      <w:pPr>
        <w:pStyle w:val="Lijstalinea"/>
        <w:rPr>
          <w:rFonts w:asciiTheme="majorHAnsi" w:hAnsiTheme="majorHAnsi"/>
          <w:sz w:val="24"/>
          <w:szCs w:val="24"/>
        </w:rPr>
      </w:pPr>
      <w:r>
        <w:rPr>
          <w:noProof/>
        </w:rPr>
        <w:drawing>
          <wp:inline distT="0" distB="0" distL="0" distR="0" wp14:anchorId="09449742" wp14:editId="656A3B8C">
            <wp:extent cx="2596584" cy="1577340"/>
            <wp:effectExtent l="0" t="0" r="0" b="3810"/>
            <wp:docPr id="272814743"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14743" name="Afbeelding 1" descr="Afbeelding met tekst, schermopname, Lettertype, nummer&#10;&#10;Door AI gegenereerde inhoud is mogelijk onjuist."/>
                    <pic:cNvPicPr/>
                  </pic:nvPicPr>
                  <pic:blipFill>
                    <a:blip r:embed="rId6"/>
                    <a:stretch>
                      <a:fillRect/>
                    </a:stretch>
                  </pic:blipFill>
                  <pic:spPr>
                    <a:xfrm>
                      <a:off x="0" y="0"/>
                      <a:ext cx="2603843" cy="1581750"/>
                    </a:xfrm>
                    <a:prstGeom prst="rect">
                      <a:avLst/>
                    </a:prstGeom>
                  </pic:spPr>
                </pic:pic>
              </a:graphicData>
            </a:graphic>
          </wp:inline>
        </w:drawing>
      </w:r>
    </w:p>
    <w:p w14:paraId="3DB4E38F" w14:textId="68D70585" w:rsidR="00E4084C" w:rsidRDefault="00E4084C" w:rsidP="00E4084C">
      <w:pPr>
        <w:pStyle w:val="Lijstalinea"/>
        <w:rPr>
          <w:rFonts w:asciiTheme="majorHAnsi" w:hAnsiTheme="majorHAnsi"/>
          <w:sz w:val="24"/>
          <w:szCs w:val="24"/>
        </w:rPr>
      </w:pPr>
      <w:r>
        <w:rPr>
          <w:noProof/>
        </w:rPr>
        <w:drawing>
          <wp:inline distT="0" distB="0" distL="0" distR="0" wp14:anchorId="1BFBA06D" wp14:editId="74B2EE86">
            <wp:extent cx="2596515" cy="1548531"/>
            <wp:effectExtent l="0" t="0" r="0" b="0"/>
            <wp:docPr id="1314401854" name="Afbeelding 1" descr="Afbeelding met tekst, schermopname, diagram,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01854" name="Afbeelding 1" descr="Afbeelding met tekst, schermopname, diagram, Perceel&#10;&#10;Door AI gegenereerde inhoud is mogelijk onjuist."/>
                    <pic:cNvPicPr/>
                  </pic:nvPicPr>
                  <pic:blipFill>
                    <a:blip r:embed="rId7"/>
                    <a:stretch>
                      <a:fillRect/>
                    </a:stretch>
                  </pic:blipFill>
                  <pic:spPr>
                    <a:xfrm>
                      <a:off x="0" y="0"/>
                      <a:ext cx="2607398" cy="1555022"/>
                    </a:xfrm>
                    <a:prstGeom prst="rect">
                      <a:avLst/>
                    </a:prstGeom>
                  </pic:spPr>
                </pic:pic>
              </a:graphicData>
            </a:graphic>
          </wp:inline>
        </w:drawing>
      </w:r>
    </w:p>
    <w:p w14:paraId="74330EF3" w14:textId="6BC06FD5" w:rsidR="00E4084C" w:rsidRDefault="00E4084C" w:rsidP="00E4084C">
      <w:pPr>
        <w:pStyle w:val="Lijstalinea"/>
        <w:numPr>
          <w:ilvl w:val="0"/>
          <w:numId w:val="10"/>
        </w:numPr>
        <w:rPr>
          <w:rFonts w:asciiTheme="majorHAnsi" w:hAnsiTheme="majorHAnsi"/>
          <w:sz w:val="24"/>
          <w:szCs w:val="24"/>
        </w:rPr>
      </w:pPr>
      <w:r>
        <w:rPr>
          <w:rFonts w:asciiTheme="majorHAnsi" w:hAnsiTheme="majorHAnsi"/>
          <w:sz w:val="24"/>
          <w:szCs w:val="24"/>
        </w:rPr>
        <w:t>The Bee Swarm plot looks very similar to the 20% data plot. (it shows the same directions of SHAP values, as well as having the same general shape.) The bar plot shows almost the same order of importance, especially in the first 4 features. I think you could therefore consider them similar too.</w:t>
      </w:r>
      <w:r w:rsidR="00DE01AE">
        <w:rPr>
          <w:rFonts w:asciiTheme="majorHAnsi" w:hAnsiTheme="majorHAnsi"/>
          <w:sz w:val="24"/>
          <w:szCs w:val="24"/>
        </w:rPr>
        <w:t xml:space="preserve"> The heatmap is difficult to interpret, because the vertical columns are a bit small to see. The SHAP value ‘influencing instances’ are quite the same, since they </w:t>
      </w:r>
      <w:r w:rsidR="00D92F63">
        <w:rPr>
          <w:rFonts w:asciiTheme="majorHAnsi" w:hAnsiTheme="majorHAnsi"/>
          <w:sz w:val="24"/>
          <w:szCs w:val="24"/>
        </w:rPr>
        <w:t xml:space="preserve">generally give </w:t>
      </w:r>
      <w:r w:rsidR="00DE01AE">
        <w:rPr>
          <w:rFonts w:asciiTheme="majorHAnsi" w:hAnsiTheme="majorHAnsi"/>
          <w:sz w:val="24"/>
          <w:szCs w:val="24"/>
        </w:rPr>
        <w:t>the same impact on the output when generalized from 20% to 100% of the data.</w:t>
      </w:r>
      <w:r w:rsidR="00D92F63">
        <w:rPr>
          <w:rFonts w:asciiTheme="majorHAnsi" w:hAnsiTheme="majorHAnsi"/>
          <w:sz w:val="24"/>
          <w:szCs w:val="24"/>
        </w:rPr>
        <w:t xml:space="preserve"> I</w:t>
      </w:r>
      <w:r w:rsidR="00DE01AE">
        <w:rPr>
          <w:rFonts w:asciiTheme="majorHAnsi" w:hAnsiTheme="majorHAnsi"/>
          <w:sz w:val="24"/>
          <w:szCs w:val="24"/>
        </w:rPr>
        <w:t xml:space="preserve">n general, the most substantial </w:t>
      </w:r>
      <w:r w:rsidR="00DE01AE">
        <w:rPr>
          <w:rFonts w:asciiTheme="majorHAnsi" w:hAnsiTheme="majorHAnsi"/>
          <w:sz w:val="24"/>
          <w:szCs w:val="24"/>
        </w:rPr>
        <w:lastRenderedPageBreak/>
        <w:t>change is that sex, oldpeak and slope are switched around when you go from 20- to 100%. I would not consider that a large change, but it is a change.</w:t>
      </w:r>
    </w:p>
    <w:p w14:paraId="339677DD" w14:textId="6956541C" w:rsidR="00DE01AE" w:rsidRDefault="00294B04" w:rsidP="00E4084C">
      <w:pPr>
        <w:pStyle w:val="Lijstalinea"/>
        <w:numPr>
          <w:ilvl w:val="0"/>
          <w:numId w:val="10"/>
        </w:numPr>
        <w:rPr>
          <w:rFonts w:asciiTheme="majorHAnsi" w:hAnsiTheme="majorHAnsi"/>
          <w:sz w:val="24"/>
          <w:szCs w:val="24"/>
        </w:rPr>
      </w:pPr>
      <w:r>
        <w:rPr>
          <w:rFonts w:asciiTheme="majorHAnsi" w:hAnsiTheme="majorHAnsi"/>
          <w:sz w:val="24"/>
          <w:szCs w:val="24"/>
        </w:rPr>
        <w:t>I have chosen instance 10 and 480, based on a big difference in ‘cp’:</w:t>
      </w:r>
      <w:r>
        <w:rPr>
          <w:rFonts w:asciiTheme="majorHAnsi" w:hAnsiTheme="majorHAnsi"/>
          <w:sz w:val="24"/>
          <w:szCs w:val="24"/>
        </w:rPr>
        <w:br/>
      </w:r>
      <w:r>
        <w:rPr>
          <w:noProof/>
        </w:rPr>
        <w:drawing>
          <wp:inline distT="0" distB="0" distL="0" distR="0" wp14:anchorId="7237475F" wp14:editId="651093A2">
            <wp:extent cx="2741295" cy="3957319"/>
            <wp:effectExtent l="0" t="0" r="1905" b="5715"/>
            <wp:docPr id="1515208812" name="Afbeelding 1" descr="Afbeelding met tekst, schermopname, diagram,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08812" name="Afbeelding 1" descr="Afbeelding met tekst, schermopname, diagram, nummer&#10;&#10;Door AI gegenereerde inhoud is mogelijk onjuist."/>
                    <pic:cNvPicPr/>
                  </pic:nvPicPr>
                  <pic:blipFill>
                    <a:blip r:embed="rId8"/>
                    <a:stretch>
                      <a:fillRect/>
                    </a:stretch>
                  </pic:blipFill>
                  <pic:spPr>
                    <a:xfrm>
                      <a:off x="0" y="0"/>
                      <a:ext cx="2745825" cy="3963859"/>
                    </a:xfrm>
                    <a:prstGeom prst="rect">
                      <a:avLst/>
                    </a:prstGeom>
                  </pic:spPr>
                </pic:pic>
              </a:graphicData>
            </a:graphic>
          </wp:inline>
        </w:drawing>
      </w:r>
    </w:p>
    <w:p w14:paraId="3E9DD216" w14:textId="3F5142F0" w:rsidR="00294B04" w:rsidRDefault="00294B04" w:rsidP="00E4084C">
      <w:pPr>
        <w:pStyle w:val="Lijstalinea"/>
        <w:numPr>
          <w:ilvl w:val="0"/>
          <w:numId w:val="10"/>
        </w:numPr>
        <w:rPr>
          <w:rFonts w:asciiTheme="majorHAnsi" w:hAnsiTheme="majorHAnsi"/>
          <w:sz w:val="24"/>
          <w:szCs w:val="24"/>
        </w:rPr>
      </w:pPr>
      <w:r>
        <w:rPr>
          <w:rFonts w:asciiTheme="majorHAnsi" w:hAnsiTheme="majorHAnsi"/>
          <w:sz w:val="24"/>
          <w:szCs w:val="24"/>
        </w:rPr>
        <w:t xml:space="preserve">Instance 0’s features with </w:t>
      </w:r>
      <w:r w:rsidR="00D92F63">
        <w:rPr>
          <w:rFonts w:asciiTheme="majorHAnsi" w:hAnsiTheme="majorHAnsi"/>
          <w:sz w:val="24"/>
          <w:szCs w:val="24"/>
        </w:rPr>
        <w:t>high</w:t>
      </w:r>
      <w:r>
        <w:rPr>
          <w:rFonts w:asciiTheme="majorHAnsi" w:hAnsiTheme="majorHAnsi"/>
          <w:sz w:val="24"/>
          <w:szCs w:val="24"/>
        </w:rPr>
        <w:t xml:space="preserve"> impact:</w:t>
      </w:r>
    </w:p>
    <w:p w14:paraId="71F2AA12" w14:textId="51D9783B" w:rsidR="00294B04" w:rsidRDefault="00294B04" w:rsidP="00294B04">
      <w:pPr>
        <w:pStyle w:val="Lijstalinea"/>
        <w:numPr>
          <w:ilvl w:val="1"/>
          <w:numId w:val="10"/>
        </w:numPr>
        <w:rPr>
          <w:rFonts w:asciiTheme="majorHAnsi" w:hAnsiTheme="majorHAnsi"/>
          <w:sz w:val="24"/>
          <w:szCs w:val="24"/>
        </w:rPr>
      </w:pPr>
      <w:r>
        <w:rPr>
          <w:rFonts w:asciiTheme="majorHAnsi" w:hAnsiTheme="majorHAnsi"/>
          <w:sz w:val="24"/>
          <w:szCs w:val="24"/>
        </w:rPr>
        <w:t>Positive: None.</w:t>
      </w:r>
    </w:p>
    <w:p w14:paraId="44B1697B" w14:textId="06A93C59" w:rsidR="00294B04" w:rsidRDefault="00294B04" w:rsidP="00294B04">
      <w:pPr>
        <w:pStyle w:val="Lijstalinea"/>
        <w:numPr>
          <w:ilvl w:val="1"/>
          <w:numId w:val="10"/>
        </w:numPr>
        <w:rPr>
          <w:rFonts w:asciiTheme="majorHAnsi" w:hAnsiTheme="majorHAnsi"/>
          <w:sz w:val="24"/>
          <w:szCs w:val="24"/>
        </w:rPr>
      </w:pPr>
      <w:r>
        <w:rPr>
          <w:rFonts w:asciiTheme="majorHAnsi" w:hAnsiTheme="majorHAnsi"/>
          <w:sz w:val="24"/>
          <w:szCs w:val="24"/>
        </w:rPr>
        <w:t>Negative: Age, slope, oldpeak, cp …</w:t>
      </w:r>
    </w:p>
    <w:p w14:paraId="2F4DCF04" w14:textId="570BA88A" w:rsidR="00294B04" w:rsidRDefault="00294B04" w:rsidP="00294B04">
      <w:pPr>
        <w:ind w:left="720"/>
        <w:rPr>
          <w:rFonts w:asciiTheme="majorHAnsi" w:hAnsiTheme="majorHAnsi"/>
          <w:sz w:val="24"/>
          <w:szCs w:val="24"/>
        </w:rPr>
      </w:pPr>
      <w:r>
        <w:rPr>
          <w:rFonts w:asciiTheme="majorHAnsi" w:hAnsiTheme="majorHAnsi"/>
          <w:sz w:val="24"/>
          <w:szCs w:val="24"/>
        </w:rPr>
        <w:t>Instance 10 vs instance 0:</w:t>
      </w:r>
    </w:p>
    <w:p w14:paraId="3CF4E57B" w14:textId="3A9A2376" w:rsidR="00294B04" w:rsidRDefault="00294B04" w:rsidP="00294B04">
      <w:pPr>
        <w:pStyle w:val="Lijstalinea"/>
        <w:numPr>
          <w:ilvl w:val="0"/>
          <w:numId w:val="15"/>
        </w:numPr>
        <w:rPr>
          <w:rFonts w:asciiTheme="majorHAnsi" w:hAnsiTheme="majorHAnsi"/>
          <w:sz w:val="24"/>
          <w:szCs w:val="24"/>
        </w:rPr>
      </w:pPr>
      <w:r w:rsidRPr="00294B04">
        <w:rPr>
          <w:rFonts w:asciiTheme="majorHAnsi" w:hAnsiTheme="majorHAnsi"/>
          <w:sz w:val="24"/>
          <w:szCs w:val="24"/>
        </w:rPr>
        <w:t>Age and slope became irrelevant compared to instance 0.</w:t>
      </w:r>
    </w:p>
    <w:p w14:paraId="57428188" w14:textId="131E906C" w:rsidR="00294B04" w:rsidRDefault="00294B04" w:rsidP="00D92F63">
      <w:pPr>
        <w:pStyle w:val="Lijstalinea"/>
        <w:numPr>
          <w:ilvl w:val="0"/>
          <w:numId w:val="15"/>
        </w:numPr>
        <w:rPr>
          <w:rFonts w:asciiTheme="majorHAnsi" w:hAnsiTheme="majorHAnsi"/>
          <w:sz w:val="24"/>
          <w:szCs w:val="24"/>
        </w:rPr>
      </w:pPr>
      <w:r>
        <w:rPr>
          <w:rFonts w:asciiTheme="majorHAnsi" w:hAnsiTheme="majorHAnsi"/>
          <w:sz w:val="24"/>
          <w:szCs w:val="24"/>
        </w:rPr>
        <w:t xml:space="preserve">Reversed impact direction: oldpeak, cp, </w:t>
      </w:r>
      <w:proofErr w:type="spellStart"/>
      <w:r w:rsidR="00D92F63">
        <w:rPr>
          <w:rFonts w:asciiTheme="majorHAnsi" w:hAnsiTheme="majorHAnsi"/>
          <w:sz w:val="24"/>
          <w:szCs w:val="24"/>
        </w:rPr>
        <w:t>thalach</w:t>
      </w:r>
      <w:proofErr w:type="spellEnd"/>
      <w:r w:rsidR="00D92F63">
        <w:rPr>
          <w:rFonts w:asciiTheme="majorHAnsi" w:hAnsiTheme="majorHAnsi"/>
          <w:sz w:val="24"/>
          <w:szCs w:val="24"/>
        </w:rPr>
        <w:t>.</w:t>
      </w:r>
    </w:p>
    <w:p w14:paraId="775E1077" w14:textId="3DBEB1CE" w:rsidR="00D92F63" w:rsidRDefault="00D92F63" w:rsidP="00D92F63">
      <w:pPr>
        <w:pStyle w:val="Lijstalinea"/>
        <w:numPr>
          <w:ilvl w:val="0"/>
          <w:numId w:val="15"/>
        </w:numPr>
        <w:rPr>
          <w:rFonts w:asciiTheme="majorHAnsi" w:hAnsiTheme="majorHAnsi"/>
          <w:sz w:val="24"/>
          <w:szCs w:val="24"/>
        </w:rPr>
      </w:pPr>
      <w:r>
        <w:rPr>
          <w:rFonts w:asciiTheme="majorHAnsi" w:hAnsiTheme="majorHAnsi"/>
          <w:sz w:val="24"/>
          <w:szCs w:val="24"/>
        </w:rPr>
        <w:t>The predicted output changed significantly, from -0.5 to 0.5</w:t>
      </w:r>
    </w:p>
    <w:p w14:paraId="45A8B771" w14:textId="10684E65" w:rsidR="00D92F63" w:rsidRDefault="00D92F63" w:rsidP="00D92F63">
      <w:pPr>
        <w:ind w:left="720"/>
        <w:rPr>
          <w:rFonts w:asciiTheme="majorHAnsi" w:hAnsiTheme="majorHAnsi"/>
          <w:sz w:val="24"/>
          <w:szCs w:val="24"/>
        </w:rPr>
      </w:pPr>
      <w:r>
        <w:rPr>
          <w:rFonts w:asciiTheme="majorHAnsi" w:hAnsiTheme="majorHAnsi"/>
          <w:sz w:val="24"/>
          <w:szCs w:val="24"/>
        </w:rPr>
        <w:t xml:space="preserve">Instance </w:t>
      </w:r>
      <w:r>
        <w:rPr>
          <w:rFonts w:asciiTheme="majorHAnsi" w:hAnsiTheme="majorHAnsi"/>
          <w:sz w:val="24"/>
          <w:szCs w:val="24"/>
        </w:rPr>
        <w:t>480</w:t>
      </w:r>
      <w:r>
        <w:rPr>
          <w:rFonts w:asciiTheme="majorHAnsi" w:hAnsiTheme="majorHAnsi"/>
          <w:sz w:val="24"/>
          <w:szCs w:val="24"/>
        </w:rPr>
        <w:t xml:space="preserve"> vs instance 0:</w:t>
      </w:r>
    </w:p>
    <w:p w14:paraId="74924A1B" w14:textId="68392D04" w:rsidR="00D92F63" w:rsidRDefault="00D92F63" w:rsidP="00D92F63">
      <w:pPr>
        <w:pStyle w:val="Lijstalinea"/>
        <w:numPr>
          <w:ilvl w:val="0"/>
          <w:numId w:val="15"/>
        </w:numPr>
        <w:rPr>
          <w:rFonts w:asciiTheme="majorHAnsi" w:hAnsiTheme="majorHAnsi"/>
          <w:sz w:val="24"/>
          <w:szCs w:val="24"/>
        </w:rPr>
      </w:pPr>
      <w:r>
        <w:rPr>
          <w:rFonts w:asciiTheme="majorHAnsi" w:hAnsiTheme="majorHAnsi"/>
          <w:sz w:val="24"/>
          <w:szCs w:val="24"/>
        </w:rPr>
        <w:t xml:space="preserve">Oldpeak </w:t>
      </w:r>
      <w:r w:rsidRPr="00294B04">
        <w:rPr>
          <w:rFonts w:asciiTheme="majorHAnsi" w:hAnsiTheme="majorHAnsi"/>
          <w:sz w:val="24"/>
          <w:szCs w:val="24"/>
        </w:rPr>
        <w:t>became irrelevant compared to instance 0.</w:t>
      </w:r>
      <w:r>
        <w:rPr>
          <w:rFonts w:asciiTheme="majorHAnsi" w:hAnsiTheme="majorHAnsi"/>
          <w:sz w:val="24"/>
          <w:szCs w:val="24"/>
        </w:rPr>
        <w:t xml:space="preserve"> Sex was irrelevant, and now is relevant.</w:t>
      </w:r>
    </w:p>
    <w:p w14:paraId="2B31E8C4" w14:textId="745F5DFA" w:rsidR="00D92F63" w:rsidRDefault="00D92F63" w:rsidP="00D92F63">
      <w:pPr>
        <w:pStyle w:val="Lijstalinea"/>
        <w:numPr>
          <w:ilvl w:val="0"/>
          <w:numId w:val="15"/>
        </w:numPr>
        <w:rPr>
          <w:rFonts w:asciiTheme="majorHAnsi" w:hAnsiTheme="majorHAnsi"/>
          <w:sz w:val="24"/>
          <w:szCs w:val="24"/>
        </w:rPr>
      </w:pPr>
      <w:r>
        <w:rPr>
          <w:rFonts w:asciiTheme="majorHAnsi" w:hAnsiTheme="majorHAnsi"/>
          <w:sz w:val="24"/>
          <w:szCs w:val="24"/>
        </w:rPr>
        <w:t xml:space="preserve">Reversed impact direction: </w:t>
      </w:r>
      <w:r>
        <w:rPr>
          <w:rFonts w:asciiTheme="majorHAnsi" w:hAnsiTheme="majorHAnsi"/>
          <w:sz w:val="24"/>
          <w:szCs w:val="24"/>
        </w:rPr>
        <w:t>restecg (small amount)</w:t>
      </w:r>
      <w:r>
        <w:rPr>
          <w:rFonts w:asciiTheme="majorHAnsi" w:hAnsiTheme="majorHAnsi"/>
          <w:sz w:val="24"/>
          <w:szCs w:val="24"/>
        </w:rPr>
        <w:t>.</w:t>
      </w:r>
    </w:p>
    <w:p w14:paraId="186D4B40" w14:textId="18AE4A5D" w:rsidR="00294B04" w:rsidRPr="00D92F63" w:rsidRDefault="000E393F" w:rsidP="00D92F63">
      <w:pPr>
        <w:pStyle w:val="Lijstalinea"/>
        <w:numPr>
          <w:ilvl w:val="0"/>
          <w:numId w:val="15"/>
        </w:numPr>
        <w:rPr>
          <w:rFonts w:asciiTheme="majorHAnsi" w:hAnsiTheme="majorHAnsi"/>
          <w:sz w:val="24"/>
          <w:szCs w:val="24"/>
        </w:rPr>
      </w:pPr>
      <w:r>
        <w:rPr>
          <w:rFonts w:asciiTheme="majorHAnsi" w:hAnsiTheme="majorHAnsi"/>
          <w:sz w:val="24"/>
          <w:szCs w:val="24"/>
        </w:rPr>
        <w:t>No change in predicted output.</w:t>
      </w:r>
    </w:p>
    <w:p w14:paraId="7507F154" w14:textId="17526767" w:rsidR="00F6339E" w:rsidRPr="003678B4" w:rsidRDefault="00F6339E" w:rsidP="00F6339E">
      <w:pPr>
        <w:rPr>
          <w:rFonts w:asciiTheme="majorHAnsi" w:hAnsiTheme="majorHAnsi"/>
          <w:sz w:val="24"/>
          <w:szCs w:val="24"/>
        </w:rPr>
      </w:pPr>
      <w:r w:rsidRPr="003678B4">
        <w:rPr>
          <w:rFonts w:asciiTheme="majorHAnsi" w:hAnsiTheme="majorHAnsi"/>
          <w:sz w:val="24"/>
          <w:szCs w:val="24"/>
        </w:rPr>
        <w:t>Part 2:</w:t>
      </w:r>
    </w:p>
    <w:p w14:paraId="0C2549D6" w14:textId="7167A39B" w:rsidR="003678B4" w:rsidRDefault="003678B4" w:rsidP="003678B4">
      <w:pPr>
        <w:pStyle w:val="Lijstalinea"/>
        <w:numPr>
          <w:ilvl w:val="0"/>
          <w:numId w:val="11"/>
        </w:numPr>
        <w:rPr>
          <w:rFonts w:asciiTheme="majorHAnsi" w:hAnsiTheme="majorHAnsi"/>
          <w:sz w:val="24"/>
          <w:szCs w:val="24"/>
        </w:rPr>
      </w:pPr>
      <w:r w:rsidRPr="003678B4">
        <w:rPr>
          <w:rFonts w:asciiTheme="majorHAnsi" w:hAnsiTheme="majorHAnsi"/>
          <w:sz w:val="24"/>
          <w:szCs w:val="24"/>
        </w:rPr>
        <w:t>The aspects that caught attention:</w:t>
      </w:r>
    </w:p>
    <w:p w14:paraId="151CD590" w14:textId="62ED391A" w:rsidR="002F6170" w:rsidRPr="002F6170" w:rsidRDefault="002F6170" w:rsidP="002F6170">
      <w:pPr>
        <w:pStyle w:val="Lijstalinea"/>
        <w:numPr>
          <w:ilvl w:val="1"/>
          <w:numId w:val="11"/>
        </w:numPr>
      </w:pPr>
      <w:r>
        <w:t>“</w:t>
      </w:r>
      <w:r w:rsidRPr="006135C8">
        <w:t>Theories of human cognition and behaviours can offer conceptual tools to inspire new computational and design</w:t>
      </w:r>
      <w:r>
        <w:t xml:space="preserve"> </w:t>
      </w:r>
      <w:r w:rsidRPr="006135C8">
        <w:t>frameworks for XAI.</w:t>
      </w:r>
      <w:r>
        <w:t xml:space="preserve">” they mention that they create frameworks for XAI with theories in mind, basically stating that XAI </w:t>
      </w:r>
      <w:r>
        <w:lastRenderedPageBreak/>
        <w:t xml:space="preserve">algorithms </w:t>
      </w:r>
      <w:r>
        <w:t>are</w:t>
      </w:r>
      <w:r>
        <w:t xml:space="preserve"> developed </w:t>
      </w:r>
      <w:r>
        <w:t xml:space="preserve">based on theories of human cognition, which was not something that was apparent to me from the start of the course. </w:t>
      </w:r>
    </w:p>
    <w:p w14:paraId="2DF6A88F" w14:textId="2E058160" w:rsidR="006135C8" w:rsidRDefault="006135C8" w:rsidP="006135C8">
      <w:pPr>
        <w:pStyle w:val="Lijstalinea"/>
        <w:numPr>
          <w:ilvl w:val="1"/>
          <w:numId w:val="11"/>
        </w:numPr>
      </w:pPr>
      <w:r>
        <w:t>“</w:t>
      </w:r>
      <w:r w:rsidRPr="006135C8">
        <w:t>Second, XAI algorithms were often not developed with specific usage contexts</w:t>
      </w:r>
      <w:r>
        <w:t xml:space="preserve"> </w:t>
      </w:r>
      <w:r w:rsidRPr="006135C8">
        <w:t>in</w:t>
      </w:r>
      <w:r>
        <w:t xml:space="preserve"> </w:t>
      </w:r>
      <w:r w:rsidRPr="006135C8">
        <w:t>mind,</w:t>
      </w:r>
      <w:r>
        <w:t xml:space="preserve">” </w:t>
      </w:r>
      <w:r w:rsidR="000E393F">
        <w:t xml:space="preserve"> </w:t>
      </w:r>
      <w:r>
        <w:t>it sounded strange to me that you would design an algorithm without having a context to apply it in, like it was discovered on accident. (which is possible of course).</w:t>
      </w:r>
    </w:p>
    <w:p w14:paraId="38735C47" w14:textId="35FDF7CC" w:rsidR="003678B4" w:rsidRPr="003678B4" w:rsidRDefault="003678B4" w:rsidP="003678B4">
      <w:pPr>
        <w:pStyle w:val="Lijstalinea"/>
        <w:numPr>
          <w:ilvl w:val="1"/>
          <w:numId w:val="11"/>
        </w:numPr>
        <w:rPr>
          <w:rFonts w:asciiTheme="majorHAnsi" w:hAnsiTheme="majorHAnsi"/>
          <w:sz w:val="24"/>
          <w:szCs w:val="24"/>
        </w:rPr>
      </w:pPr>
      <w:r w:rsidRPr="003678B4">
        <w:rPr>
          <w:rFonts w:asciiTheme="majorHAnsi" w:hAnsiTheme="majorHAnsi"/>
          <w:sz w:val="24"/>
          <w:szCs w:val="24"/>
        </w:rPr>
        <w:t>In the ‘</w:t>
      </w:r>
      <w:r w:rsidRPr="003678B4">
        <w:rPr>
          <w:rFonts w:asciiTheme="majorHAnsi" w:hAnsiTheme="majorHAnsi"/>
          <w:sz w:val="24"/>
          <w:szCs w:val="24"/>
        </w:rPr>
        <w:t>How to Be That</w:t>
      </w:r>
      <w:r w:rsidRPr="003678B4">
        <w:rPr>
          <w:rFonts w:asciiTheme="majorHAnsi" w:hAnsiTheme="majorHAnsi"/>
          <w:sz w:val="24"/>
          <w:szCs w:val="24"/>
        </w:rPr>
        <w:t>’ section of the table it mentions:</w:t>
      </w:r>
      <w:r w:rsidRPr="003678B4">
        <w:rPr>
          <w:rFonts w:asciiTheme="majorHAnsi" w:hAnsiTheme="majorHAnsi"/>
          <w:sz w:val="24"/>
          <w:szCs w:val="24"/>
        </w:rPr>
        <w:br/>
      </w:r>
      <w:r w:rsidRPr="003678B4">
        <w:rPr>
          <w:rFonts w:asciiTheme="majorHAnsi" w:hAnsiTheme="majorHAnsi"/>
          <w:sz w:val="24"/>
          <w:szCs w:val="24"/>
        </w:rPr>
        <w:t>‘</w:t>
      </w:r>
      <w:r w:rsidRPr="003678B4">
        <w:rPr>
          <w:rFonts w:asciiTheme="majorHAnsi" w:hAnsiTheme="majorHAnsi"/>
          <w:sz w:val="24"/>
          <w:szCs w:val="24"/>
        </w:rPr>
        <w:t>Highlight feature(s) that if changed (increased, decreased, absent, or</w:t>
      </w:r>
      <w:r w:rsidRPr="003678B4">
        <w:rPr>
          <w:rFonts w:asciiTheme="majorHAnsi" w:hAnsiTheme="majorHAnsi"/>
          <w:sz w:val="24"/>
          <w:szCs w:val="24"/>
        </w:rPr>
        <w:br/>
        <w:t>present) could alter the prediction to the alternative outcome, with</w:t>
      </w:r>
      <w:r w:rsidRPr="003678B4">
        <w:rPr>
          <w:rFonts w:asciiTheme="majorHAnsi" w:hAnsiTheme="majorHAnsi"/>
          <w:sz w:val="24"/>
          <w:szCs w:val="24"/>
        </w:rPr>
        <w:br/>
        <w:t>minimum effort required</w:t>
      </w:r>
      <w:r w:rsidRPr="003678B4">
        <w:rPr>
          <w:rFonts w:asciiTheme="majorHAnsi" w:hAnsiTheme="majorHAnsi" w:cs="Cambria Math"/>
          <w:sz w:val="24"/>
          <w:szCs w:val="24"/>
        </w:rPr>
        <w:t>’,</w:t>
      </w:r>
      <w:r>
        <w:rPr>
          <w:rFonts w:asciiTheme="majorHAnsi" w:hAnsiTheme="majorHAnsi" w:cs="Cambria Math"/>
          <w:sz w:val="24"/>
          <w:szCs w:val="24"/>
        </w:rPr>
        <w:t xml:space="preserve">  caught my attention because it mentions minimum effort required, which basically means that the computation time would be low for these methods, which would be really handy for larger datasets.</w:t>
      </w:r>
      <w:r w:rsidR="000371BC">
        <w:rPr>
          <w:rFonts w:asciiTheme="majorHAnsi" w:hAnsiTheme="majorHAnsi" w:cs="Cambria Math"/>
          <w:sz w:val="24"/>
          <w:szCs w:val="24"/>
        </w:rPr>
        <w:t xml:space="preserve"> It could also </w:t>
      </w:r>
      <w:r w:rsidR="00506C7E">
        <w:rPr>
          <w:rFonts w:asciiTheme="majorHAnsi" w:hAnsiTheme="majorHAnsi" w:cs="Cambria Math"/>
          <w:sz w:val="24"/>
          <w:szCs w:val="24"/>
        </w:rPr>
        <w:t>naturally identify</w:t>
      </w:r>
      <w:r w:rsidR="000371BC">
        <w:rPr>
          <w:rFonts w:asciiTheme="majorHAnsi" w:hAnsiTheme="majorHAnsi" w:cs="Cambria Math"/>
          <w:sz w:val="24"/>
          <w:szCs w:val="24"/>
        </w:rPr>
        <w:t xml:space="preserve"> the most </w:t>
      </w:r>
      <w:r w:rsidR="00BF2328">
        <w:rPr>
          <w:rFonts w:asciiTheme="majorHAnsi" w:hAnsiTheme="majorHAnsi" w:cs="Cambria Math"/>
          <w:sz w:val="24"/>
          <w:szCs w:val="24"/>
        </w:rPr>
        <w:t>influential</w:t>
      </w:r>
      <w:r w:rsidR="000371BC">
        <w:rPr>
          <w:rFonts w:asciiTheme="majorHAnsi" w:hAnsiTheme="majorHAnsi" w:cs="Cambria Math"/>
          <w:sz w:val="24"/>
          <w:szCs w:val="24"/>
        </w:rPr>
        <w:t xml:space="preserve"> </w:t>
      </w:r>
      <w:r w:rsidR="00BF2328">
        <w:rPr>
          <w:rFonts w:asciiTheme="majorHAnsi" w:hAnsiTheme="majorHAnsi" w:cs="Cambria Math"/>
          <w:sz w:val="24"/>
          <w:szCs w:val="24"/>
        </w:rPr>
        <w:t>features</w:t>
      </w:r>
      <w:r w:rsidR="000371BC">
        <w:rPr>
          <w:rFonts w:asciiTheme="majorHAnsi" w:hAnsiTheme="majorHAnsi" w:cs="Cambria Math"/>
          <w:sz w:val="24"/>
          <w:szCs w:val="24"/>
        </w:rPr>
        <w:t xml:space="preserve"> for the outcome.</w:t>
      </w:r>
    </w:p>
    <w:p w14:paraId="693C8B41" w14:textId="7B519778" w:rsidR="00F42C4E" w:rsidRDefault="00F42C4E" w:rsidP="00F42C4E">
      <w:pPr>
        <w:pStyle w:val="Lijstalinea"/>
        <w:numPr>
          <w:ilvl w:val="1"/>
          <w:numId w:val="11"/>
        </w:numPr>
      </w:pPr>
      <w:r>
        <w:t>In the ‘performance’ part of the table, it mentions ‘</w:t>
      </w:r>
      <w:r w:rsidRPr="00F42C4E">
        <w:t>Provide performance information of the mode</w:t>
      </w:r>
      <w:r>
        <w:t xml:space="preserve">l’ which would also be a </w:t>
      </w:r>
      <w:r w:rsidR="000E393F">
        <w:t>good</w:t>
      </w:r>
      <w:r>
        <w:t xml:space="preserve"> tool to use when creating </w:t>
      </w:r>
      <w:r w:rsidR="000E393F">
        <w:t xml:space="preserve">models </w:t>
      </w:r>
      <w:r>
        <w:t>that explains data, because you can identify in what ways you can improve the model to become more efficient. Also, you can identify strengths and weaknesses.</w:t>
      </w:r>
      <w:r w:rsidR="006135C8">
        <w:t xml:space="preserve"> I chose this because of it’s usability in the future to me.</w:t>
      </w:r>
    </w:p>
    <w:p w14:paraId="228D00B5" w14:textId="374DC703" w:rsidR="00F6339E" w:rsidRPr="001635F7" w:rsidRDefault="006135C8" w:rsidP="00F6339E">
      <w:pPr>
        <w:pStyle w:val="Lijstalinea"/>
        <w:numPr>
          <w:ilvl w:val="1"/>
          <w:numId w:val="11"/>
        </w:numPr>
      </w:pPr>
      <w:r>
        <w:t>‘</w:t>
      </w:r>
      <w:r w:rsidR="00402252" w:rsidRPr="00402252">
        <w:t>A pitfall robustly found in recent work is that explanations</w:t>
      </w:r>
      <w:r w:rsidR="00402252">
        <w:t xml:space="preserve"> </w:t>
      </w:r>
      <w:r w:rsidR="00402252" w:rsidRPr="00402252">
        <w:t>can lead to unwarranted trust or confidence in the model.</w:t>
      </w:r>
      <w:r w:rsidR="00402252">
        <w:t>’ This</w:t>
      </w:r>
      <w:r w:rsidR="00402252" w:rsidRPr="00402252">
        <w:t xml:space="preserve"> </w:t>
      </w:r>
      <w:r w:rsidR="00402252">
        <w:t>part</w:t>
      </w:r>
      <w:r w:rsidR="00402252" w:rsidRPr="00402252">
        <w:t xml:space="preserve"> highlight</w:t>
      </w:r>
      <w:r w:rsidR="00402252">
        <w:t>s</w:t>
      </w:r>
      <w:r w:rsidR="00402252" w:rsidRPr="00402252">
        <w:t xml:space="preserve"> the danger</w:t>
      </w:r>
      <w:r w:rsidR="00402252">
        <w:t xml:space="preserve">s </w:t>
      </w:r>
      <w:r w:rsidR="00402252" w:rsidRPr="00402252">
        <w:t xml:space="preserve">of </w:t>
      </w:r>
      <w:r w:rsidR="00402252">
        <w:t>using</w:t>
      </w:r>
      <w:r w:rsidR="00402252" w:rsidRPr="00402252">
        <w:t xml:space="preserve"> technologies without a clear understanding of how people</w:t>
      </w:r>
      <w:r w:rsidR="00402252">
        <w:t xml:space="preserve"> </w:t>
      </w:r>
      <w:r w:rsidR="00402252" w:rsidRPr="00402252">
        <w:t>interact with them</w:t>
      </w:r>
      <w:r w:rsidR="00402252">
        <w:t>, which is very relevant because this means that people who do not inherently know the things that are necessary for using XAI should first acquire knowledge to be able to use it in a meaningful way, which is at the core of the conversation of XAI.</w:t>
      </w:r>
      <w:r>
        <w:t xml:space="preserve"> I chose this because it captures a major pitfall that many people might have, and I thought about the relevance it might have when explaining someone what XAI does and how they could use it.</w:t>
      </w:r>
    </w:p>
    <w:sectPr w:rsidR="00F6339E" w:rsidRPr="001635F7" w:rsidSect="00E13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C2A16"/>
    <w:multiLevelType w:val="multilevel"/>
    <w:tmpl w:val="84F2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409B1"/>
    <w:multiLevelType w:val="hybridMultilevel"/>
    <w:tmpl w:val="F5EE6744"/>
    <w:lvl w:ilvl="0" w:tplc="B2DAFAE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52132A"/>
    <w:multiLevelType w:val="multilevel"/>
    <w:tmpl w:val="1B96A88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65E797A"/>
    <w:multiLevelType w:val="hybridMultilevel"/>
    <w:tmpl w:val="685C13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DE0F33"/>
    <w:multiLevelType w:val="multilevel"/>
    <w:tmpl w:val="A8AA20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24E5B62"/>
    <w:multiLevelType w:val="multilevel"/>
    <w:tmpl w:val="2C7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C0E34"/>
    <w:multiLevelType w:val="hybridMultilevel"/>
    <w:tmpl w:val="4F549C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6E33FF"/>
    <w:multiLevelType w:val="hybridMultilevel"/>
    <w:tmpl w:val="4148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F04EC6"/>
    <w:multiLevelType w:val="hybridMultilevel"/>
    <w:tmpl w:val="126E5CD4"/>
    <w:lvl w:ilvl="0" w:tplc="ED1ABE9C">
      <w:numFmt w:val="bullet"/>
      <w:lvlText w:val="-"/>
      <w:lvlJc w:val="left"/>
      <w:pPr>
        <w:ind w:left="1080" w:hanging="360"/>
      </w:pPr>
      <w:rPr>
        <w:rFonts w:ascii="Aptos" w:eastAsiaTheme="minorHAnsi" w:hAnsi="Apto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DEF197C"/>
    <w:multiLevelType w:val="hybridMultilevel"/>
    <w:tmpl w:val="19EA9A12"/>
    <w:lvl w:ilvl="0" w:tplc="976CB6CA">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7510B58"/>
    <w:multiLevelType w:val="hybridMultilevel"/>
    <w:tmpl w:val="5C5A41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A26978"/>
    <w:multiLevelType w:val="multilevel"/>
    <w:tmpl w:val="CA5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D24D7"/>
    <w:multiLevelType w:val="hybridMultilevel"/>
    <w:tmpl w:val="E16EE5F2"/>
    <w:lvl w:ilvl="0" w:tplc="9C7CB5A4">
      <w:start w:val="6"/>
      <w:numFmt w:val="bullet"/>
      <w:lvlText w:val="-"/>
      <w:lvlJc w:val="left"/>
      <w:pPr>
        <w:ind w:left="1080" w:hanging="360"/>
      </w:pPr>
      <w:rPr>
        <w:rFonts w:ascii="Aptos Display" w:eastAsiaTheme="minorHAnsi" w:hAnsi="Aptos Display"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75820402">
    <w:abstractNumId w:val="2"/>
  </w:num>
  <w:num w:numId="2" w16cid:durableId="649141519">
    <w:abstractNumId w:val="2"/>
  </w:num>
  <w:num w:numId="3" w16cid:durableId="1690521707">
    <w:abstractNumId w:val="2"/>
  </w:num>
  <w:num w:numId="4" w16cid:durableId="1375500178">
    <w:abstractNumId w:val="4"/>
  </w:num>
  <w:num w:numId="5" w16cid:durableId="768282356">
    <w:abstractNumId w:val="1"/>
  </w:num>
  <w:num w:numId="6" w16cid:durableId="837429163">
    <w:abstractNumId w:val="8"/>
  </w:num>
  <w:num w:numId="7" w16cid:durableId="1840347598">
    <w:abstractNumId w:val="10"/>
  </w:num>
  <w:num w:numId="8" w16cid:durableId="1322734769">
    <w:abstractNumId w:val="9"/>
  </w:num>
  <w:num w:numId="9" w16cid:durableId="1329166044">
    <w:abstractNumId w:val="7"/>
  </w:num>
  <w:num w:numId="10" w16cid:durableId="2111273242">
    <w:abstractNumId w:val="6"/>
  </w:num>
  <w:num w:numId="11" w16cid:durableId="1050570496">
    <w:abstractNumId w:val="3"/>
  </w:num>
  <w:num w:numId="12" w16cid:durableId="711459204">
    <w:abstractNumId w:val="0"/>
  </w:num>
  <w:num w:numId="13" w16cid:durableId="866796012">
    <w:abstractNumId w:val="11"/>
  </w:num>
  <w:num w:numId="14" w16cid:durableId="1675447898">
    <w:abstractNumId w:val="5"/>
  </w:num>
  <w:num w:numId="15" w16cid:durableId="11330129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38"/>
    <w:rsid w:val="000371BC"/>
    <w:rsid w:val="000E393F"/>
    <w:rsid w:val="000F1D3E"/>
    <w:rsid w:val="001635F7"/>
    <w:rsid w:val="00294B04"/>
    <w:rsid w:val="002F6170"/>
    <w:rsid w:val="003678B4"/>
    <w:rsid w:val="00397EE9"/>
    <w:rsid w:val="003C50D8"/>
    <w:rsid w:val="00402252"/>
    <w:rsid w:val="004319F8"/>
    <w:rsid w:val="004875E0"/>
    <w:rsid w:val="004A5333"/>
    <w:rsid w:val="004D76DB"/>
    <w:rsid w:val="00506C7E"/>
    <w:rsid w:val="005615D5"/>
    <w:rsid w:val="005B3C2E"/>
    <w:rsid w:val="005D390D"/>
    <w:rsid w:val="00606A36"/>
    <w:rsid w:val="006135C8"/>
    <w:rsid w:val="008229CF"/>
    <w:rsid w:val="00930216"/>
    <w:rsid w:val="00946938"/>
    <w:rsid w:val="00A036AB"/>
    <w:rsid w:val="00A61E2C"/>
    <w:rsid w:val="00A628C2"/>
    <w:rsid w:val="00BF2328"/>
    <w:rsid w:val="00C353CB"/>
    <w:rsid w:val="00C358AE"/>
    <w:rsid w:val="00C76C08"/>
    <w:rsid w:val="00C9701B"/>
    <w:rsid w:val="00D32D6F"/>
    <w:rsid w:val="00D92F63"/>
    <w:rsid w:val="00DE01AE"/>
    <w:rsid w:val="00E13E11"/>
    <w:rsid w:val="00E4084C"/>
    <w:rsid w:val="00F1247D"/>
    <w:rsid w:val="00F42C4E"/>
    <w:rsid w:val="00F6339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002A"/>
  <w15:chartTrackingRefBased/>
  <w15:docId w15:val="{0E1EEADA-1D79-4FAE-9EAF-60248F1A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2D6F"/>
  </w:style>
  <w:style w:type="paragraph" w:styleId="Kop1">
    <w:name w:val="heading 1"/>
    <w:aliases w:val="Kop 1 NUMBERED"/>
    <w:basedOn w:val="Standaard"/>
    <w:next w:val="Standaard"/>
    <w:link w:val="Kop1Char"/>
    <w:uiPriority w:val="9"/>
    <w:qFormat/>
    <w:rsid w:val="00D32D6F"/>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u w:val="single"/>
    </w:rPr>
  </w:style>
  <w:style w:type="paragraph" w:styleId="Kop2">
    <w:name w:val="heading 2"/>
    <w:aliases w:val="Kop 2 NUMBERED"/>
    <w:basedOn w:val="Standaard"/>
    <w:next w:val="Standaard"/>
    <w:link w:val="Kop2Char"/>
    <w:uiPriority w:val="9"/>
    <w:unhideWhenUsed/>
    <w:qFormat/>
    <w:rsid w:val="00D32D6F"/>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24"/>
      <w:szCs w:val="32"/>
    </w:rPr>
  </w:style>
  <w:style w:type="paragraph" w:styleId="Kop3">
    <w:name w:val="heading 3"/>
    <w:aliases w:val="Kop 3 NUMBERED"/>
    <w:basedOn w:val="Kop4"/>
    <w:next w:val="Kop4"/>
    <w:link w:val="Kop3Char"/>
    <w:autoRedefine/>
    <w:uiPriority w:val="9"/>
    <w:unhideWhenUsed/>
    <w:qFormat/>
    <w:rsid w:val="00D32D6F"/>
    <w:pPr>
      <w:numPr>
        <w:ilvl w:val="2"/>
        <w:numId w:val="4"/>
      </w:numPr>
      <w:spacing w:before="160" w:after="80"/>
      <w:outlineLvl w:val="2"/>
    </w:pPr>
    <w:rPr>
      <w:i w:val="0"/>
      <w:szCs w:val="28"/>
    </w:rPr>
  </w:style>
  <w:style w:type="paragraph" w:styleId="Kop4">
    <w:name w:val="heading 4"/>
    <w:basedOn w:val="Standaard"/>
    <w:next w:val="Standaard"/>
    <w:link w:val="Kop4Char"/>
    <w:uiPriority w:val="9"/>
    <w:semiHidden/>
    <w:unhideWhenUsed/>
    <w:qFormat/>
    <w:rsid w:val="00D32D6F"/>
    <w:pPr>
      <w:keepNext/>
      <w:keepLines/>
      <w:numPr>
        <w:ilvl w:val="3"/>
        <w:numId w:val="3"/>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4693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4693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4693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4693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4693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 1 NUMBERED Char"/>
    <w:basedOn w:val="Standaardalinea-lettertype"/>
    <w:link w:val="Kop1"/>
    <w:uiPriority w:val="9"/>
    <w:rsid w:val="00D32D6F"/>
    <w:rPr>
      <w:rFonts w:asciiTheme="majorHAnsi" w:eastAsiaTheme="majorEastAsia" w:hAnsiTheme="majorHAnsi" w:cstheme="majorBidi"/>
      <w:color w:val="0F4761" w:themeColor="accent1" w:themeShade="BF"/>
      <w:sz w:val="40"/>
      <w:szCs w:val="40"/>
      <w:u w:val="single"/>
    </w:rPr>
  </w:style>
  <w:style w:type="character" w:customStyle="1" w:styleId="Kop2Char">
    <w:name w:val="Kop 2 Char"/>
    <w:aliases w:val="Kop 2 NUMBERED Char"/>
    <w:basedOn w:val="Standaardalinea-lettertype"/>
    <w:link w:val="Kop2"/>
    <w:uiPriority w:val="9"/>
    <w:rsid w:val="00D32D6F"/>
    <w:rPr>
      <w:rFonts w:asciiTheme="majorHAnsi" w:eastAsiaTheme="majorEastAsia" w:hAnsiTheme="majorHAnsi" w:cstheme="majorBidi"/>
      <w:color w:val="0F4761" w:themeColor="accent1" w:themeShade="BF"/>
      <w:sz w:val="24"/>
      <w:szCs w:val="32"/>
    </w:rPr>
  </w:style>
  <w:style w:type="character" w:customStyle="1" w:styleId="Kop3Char">
    <w:name w:val="Kop 3 Char"/>
    <w:aliases w:val="Kop 3 NUMBERED Char"/>
    <w:basedOn w:val="Standaardalinea-lettertype"/>
    <w:link w:val="Kop3"/>
    <w:uiPriority w:val="9"/>
    <w:rsid w:val="00D32D6F"/>
    <w:rPr>
      <w:rFonts w:eastAsiaTheme="majorEastAsia" w:cstheme="majorBidi"/>
      <w:iCs/>
      <w:color w:val="0F4761" w:themeColor="accent1" w:themeShade="BF"/>
      <w:szCs w:val="28"/>
    </w:rPr>
  </w:style>
  <w:style w:type="character" w:customStyle="1" w:styleId="Kop4Char">
    <w:name w:val="Kop 4 Char"/>
    <w:basedOn w:val="Standaardalinea-lettertype"/>
    <w:link w:val="Kop4"/>
    <w:uiPriority w:val="9"/>
    <w:semiHidden/>
    <w:rsid w:val="00D32D6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4693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4693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4693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4693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46938"/>
    <w:rPr>
      <w:rFonts w:eastAsiaTheme="majorEastAsia" w:cstheme="majorBidi"/>
      <w:color w:val="272727" w:themeColor="text1" w:themeTint="D8"/>
    </w:rPr>
  </w:style>
  <w:style w:type="paragraph" w:styleId="Titel">
    <w:name w:val="Title"/>
    <w:basedOn w:val="Standaard"/>
    <w:next w:val="Standaard"/>
    <w:link w:val="TitelChar"/>
    <w:uiPriority w:val="10"/>
    <w:qFormat/>
    <w:rsid w:val="00946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4693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4693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4693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4693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46938"/>
    <w:rPr>
      <w:i/>
      <w:iCs/>
      <w:color w:val="404040" w:themeColor="text1" w:themeTint="BF"/>
    </w:rPr>
  </w:style>
  <w:style w:type="paragraph" w:styleId="Lijstalinea">
    <w:name w:val="List Paragraph"/>
    <w:basedOn w:val="Standaard"/>
    <w:uiPriority w:val="34"/>
    <w:qFormat/>
    <w:rsid w:val="00946938"/>
    <w:pPr>
      <w:ind w:left="720"/>
      <w:contextualSpacing/>
    </w:pPr>
  </w:style>
  <w:style w:type="character" w:styleId="Intensievebenadrukking">
    <w:name w:val="Intense Emphasis"/>
    <w:basedOn w:val="Standaardalinea-lettertype"/>
    <w:uiPriority w:val="21"/>
    <w:qFormat/>
    <w:rsid w:val="00946938"/>
    <w:rPr>
      <w:i/>
      <w:iCs/>
      <w:color w:val="0F4761" w:themeColor="accent1" w:themeShade="BF"/>
    </w:rPr>
  </w:style>
  <w:style w:type="paragraph" w:styleId="Duidelijkcitaat">
    <w:name w:val="Intense Quote"/>
    <w:basedOn w:val="Standaard"/>
    <w:next w:val="Standaard"/>
    <w:link w:val="DuidelijkcitaatChar"/>
    <w:uiPriority w:val="30"/>
    <w:qFormat/>
    <w:rsid w:val="00946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46938"/>
    <w:rPr>
      <w:i/>
      <w:iCs/>
      <w:color w:val="0F4761" w:themeColor="accent1" w:themeShade="BF"/>
    </w:rPr>
  </w:style>
  <w:style w:type="character" w:styleId="Intensieveverwijzing">
    <w:name w:val="Intense Reference"/>
    <w:basedOn w:val="Standaardalinea-lettertype"/>
    <w:uiPriority w:val="32"/>
    <w:qFormat/>
    <w:rsid w:val="00946938"/>
    <w:rPr>
      <w:b/>
      <w:bCs/>
      <w:smallCaps/>
      <w:color w:val="0F4761" w:themeColor="accent1" w:themeShade="BF"/>
      <w:spacing w:val="5"/>
    </w:rPr>
  </w:style>
  <w:style w:type="paragraph" w:styleId="HTML-voorafopgemaakt">
    <w:name w:val="HTML Preformatted"/>
    <w:basedOn w:val="Standaard"/>
    <w:link w:val="HTML-voorafopgemaaktChar"/>
    <w:uiPriority w:val="99"/>
    <w:semiHidden/>
    <w:unhideWhenUsed/>
    <w:rsid w:val="00397EE9"/>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397EE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6171">
      <w:bodyDiv w:val="1"/>
      <w:marLeft w:val="0"/>
      <w:marRight w:val="0"/>
      <w:marTop w:val="0"/>
      <w:marBottom w:val="0"/>
      <w:divBdr>
        <w:top w:val="none" w:sz="0" w:space="0" w:color="auto"/>
        <w:left w:val="none" w:sz="0" w:space="0" w:color="auto"/>
        <w:bottom w:val="none" w:sz="0" w:space="0" w:color="auto"/>
        <w:right w:val="none" w:sz="0" w:space="0" w:color="auto"/>
      </w:divBdr>
    </w:div>
    <w:div w:id="184947538">
      <w:bodyDiv w:val="1"/>
      <w:marLeft w:val="0"/>
      <w:marRight w:val="0"/>
      <w:marTop w:val="0"/>
      <w:marBottom w:val="0"/>
      <w:divBdr>
        <w:top w:val="none" w:sz="0" w:space="0" w:color="auto"/>
        <w:left w:val="none" w:sz="0" w:space="0" w:color="auto"/>
        <w:bottom w:val="none" w:sz="0" w:space="0" w:color="auto"/>
        <w:right w:val="none" w:sz="0" w:space="0" w:color="auto"/>
      </w:divBdr>
    </w:div>
    <w:div w:id="492837500">
      <w:bodyDiv w:val="1"/>
      <w:marLeft w:val="0"/>
      <w:marRight w:val="0"/>
      <w:marTop w:val="0"/>
      <w:marBottom w:val="0"/>
      <w:divBdr>
        <w:top w:val="none" w:sz="0" w:space="0" w:color="auto"/>
        <w:left w:val="none" w:sz="0" w:space="0" w:color="auto"/>
        <w:bottom w:val="none" w:sz="0" w:space="0" w:color="auto"/>
        <w:right w:val="none" w:sz="0" w:space="0" w:color="auto"/>
      </w:divBdr>
    </w:div>
    <w:div w:id="665017964">
      <w:bodyDiv w:val="1"/>
      <w:marLeft w:val="0"/>
      <w:marRight w:val="0"/>
      <w:marTop w:val="0"/>
      <w:marBottom w:val="0"/>
      <w:divBdr>
        <w:top w:val="none" w:sz="0" w:space="0" w:color="auto"/>
        <w:left w:val="none" w:sz="0" w:space="0" w:color="auto"/>
        <w:bottom w:val="none" w:sz="0" w:space="0" w:color="auto"/>
        <w:right w:val="none" w:sz="0" w:space="0" w:color="auto"/>
      </w:divBdr>
    </w:div>
    <w:div w:id="1811433489">
      <w:bodyDiv w:val="1"/>
      <w:marLeft w:val="0"/>
      <w:marRight w:val="0"/>
      <w:marTop w:val="0"/>
      <w:marBottom w:val="0"/>
      <w:divBdr>
        <w:top w:val="none" w:sz="0" w:space="0" w:color="auto"/>
        <w:left w:val="none" w:sz="0" w:space="0" w:color="auto"/>
        <w:bottom w:val="none" w:sz="0" w:space="0" w:color="auto"/>
        <w:right w:val="none" w:sz="0" w:space="0" w:color="auto"/>
      </w:divBdr>
    </w:div>
    <w:div w:id="1928539405">
      <w:bodyDiv w:val="1"/>
      <w:marLeft w:val="0"/>
      <w:marRight w:val="0"/>
      <w:marTop w:val="0"/>
      <w:marBottom w:val="0"/>
      <w:divBdr>
        <w:top w:val="none" w:sz="0" w:space="0" w:color="auto"/>
        <w:left w:val="none" w:sz="0" w:space="0" w:color="auto"/>
        <w:bottom w:val="none" w:sz="0" w:space="0" w:color="auto"/>
        <w:right w:val="none" w:sz="0" w:space="0" w:color="auto"/>
      </w:divBdr>
    </w:div>
    <w:div w:id="203183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600</Words>
  <Characters>3424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Grinsven, T.T.J.M. van (Thijs)</dc:creator>
  <cp:keywords/>
  <dc:description/>
  <cp:lastModifiedBy>Grinsven, T.T.J.M. van (Thijs)</cp:lastModifiedBy>
  <cp:revision>12</cp:revision>
  <dcterms:created xsi:type="dcterms:W3CDTF">2025-03-03T16:32:00Z</dcterms:created>
  <dcterms:modified xsi:type="dcterms:W3CDTF">2025-03-03T18:16:00Z</dcterms:modified>
</cp:coreProperties>
</file>