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Escopo Acordado</w:t>
      </w:r>
    </w:p>
    <w:p>
      <w:r>
        <w:t>**Escopo Acordado: Projeto de Diversidade 2024**</w:t>
        <w:br/>
        <w:br/>
        <w:t>**Cliente:** Syn</w:t>
        <w:br/>
        <w:br/>
        <w:t>**Consultoria:** Santo Caos</w:t>
        <w:br/>
        <w:br/>
        <w:t>---</w:t>
        <w:br/>
        <w:br/>
        <w:t>**Objetivos do Projeto:**</w:t>
        <w:br/>
        <w:t>1. Apoiar os grupos liderando iniciativas de Diversidade e Inclusão (D&amp;I), fornecendo mentoria aos grupos de trabalho.</w:t>
        <w:br/>
        <w:t>2. Cultivar um ambiente organizacional consciente e inclusivo, através de 5 Pílulas de Conhecimento sobre D&amp;I.</w:t>
        <w:br/>
        <w:t>3. Promover espaço para trocas sobre D&amp;I por meio de debates e rodas de conversa.</w:t>
        <w:br/>
        <w:t>4. Capacitar a média liderança em habilidades de liderança inclusiva e práticas inclusivas na gestão.</w:t>
        <w:br/>
        <w:br/>
        <w:t>---</w:t>
        <w:br/>
        <w:br/>
        <w:t>**Escopo de Execução:**</w:t>
        <w:br/>
        <w:br/>
        <w:t>**Mentoria:**</w:t>
        <w:br/>
        <w:t>- Acompanhamento contínuo dos grupos de trabalho, oferecendo suporte, curadoria de conteúdos, missões e aconselhamento.</w:t>
        <w:br/>
        <w:t>- Reunião geral para compartilhar avanços e troca de experiências.</w:t>
        <w:br/>
        <w:br/>
        <w:t>**Pílulas de Conhecimento:**</w:t>
        <w:br/>
        <w:t>- Identificação e seleção de tópicos relevantes sobre D&amp;I.</w:t>
        <w:br/>
        <w:t>- Elaboração de conteúdo educativo para 5 Pílulas de Conhecimento em PT.</w:t>
        <w:br/>
        <w:br/>
        <w:t>**Debate/Roda de Conversa:**</w:t>
        <w:br/>
        <w:t>- Organização de temáticas, definição de formatos e mediação de 3 debates online.</w:t>
        <w:br/>
        <w:br/>
        <w:t>**Capacitação da Liderança:**</w:t>
        <w:br/>
        <w:t>- Encontros interativos abordando temas como liderança inclusiva, participação na transformação e mediação de conflitos.</w:t>
        <w:br/>
        <w:br/>
        <w:t>---</w:t>
        <w:br/>
        <w:br/>
        <w:t>**Entregas:**</w:t>
        <w:br/>
        <w:t>1. Mentoria por 4 meses, com até 5h de consultoria para grupos de trabalho.</w:t>
        <w:br/>
        <w:t>2. Reunião online mensal de 2h para acompanhamento geral.</w:t>
        <w:br/>
        <w:t>3. Conteúdo para 5 Pílulas de Conhecimento sobre D&amp;I.</w:t>
        <w:br/>
        <w:t>4. Preparação e mediação de 3 debates online de 1h30 min.</w:t>
        <w:br/>
        <w:t>5. 1 treinamento online de 1h30 para 30 pessoas de baixa/média liderança.</w:t>
        <w:br/>
        <w:br/>
        <w:t>---</w:t>
        <w:br/>
        <w:br/>
        <w:t>**Responsabilidades do Cliente:**</w:t>
        <w:br/>
        <w:t>- Definição de datas e estrutura online para encontros.</w:t>
        <w:br/>
        <w:t>- Revisão e aprovação do conteúdo das Pílulas de Conhecimento.</w:t>
        <w:br/>
        <w:t>- Definição de critérios e divulgação dos debates/rodas de conversa.</w:t>
        <w:br/>
        <w:t>- Seleção de participantes para a capacitação da liderança.</w:t>
        <w:br/>
        <w:br/>
        <w:t>---</w:t>
        <w:br/>
        <w:br/>
        <w:t>**Cronograma Resumido:**</w:t>
        <w:br/>
        <w:t>- Mentoria dos grupos de trabalho: ago-nov/24</w:t>
        <w:br/>
        <w:t>- Pílulas de Conhecimento: ago-dez/24</w:t>
        <w:br/>
        <w:t>- Debates: ago-nov/24</w:t>
        <w:br/>
        <w:t>- Treinamento da Liderança: jul/24</w:t>
        <w:br/>
        <w:br/>
        <w:t>---</w:t>
        <w:br/>
        <w:br/>
        <w:t>**Detalhes do Investimento:**</w:t>
        <w:br/>
        <w:t>- Valor Total: R$57.722, com impostos inclusos.</w:t>
        <w:br/>
        <w:t>- Forma de pagamento: 50% na assinatura do contrato e 3 parcelas nos meses seguintes.</w:t>
        <w:br/>
        <w:t>- Período de execução: jul-nov/24.</w:t>
        <w:br/>
        <w:br/>
        <w:t>---</w:t>
        <w:br/>
        <w:br/>
        <w:t>**Não-Incluso:**</w:t>
        <w:br/>
        <w:t>- Agendamentos, materiais impressos, layout e formatação das pílulas, apresentações ou workshops extras, facilitações presenciais.</w:t>
        <w:br/>
        <w:br/>
        <w:t>---</w:t>
        <w:br/>
        <w:br/>
        <w:t>Este escopo é baseado na proposta atual, adaptado para atender às necessidades e objetivos do Projeto de Diversidade 2024 da Syn em parceria com a consultoria Santo Caos.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