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0684" w14:textId="5BE79E0F" w:rsidR="00254C99" w:rsidRDefault="00324DEA">
      <w:r>
        <w:t xml:space="preserve">Hoje a reunião semanal de todas as segundas-feiras da equipe Santo Caos foi com o tema Encantar clientes. Quem mediou a reunião foi Thiellen, consultora da equipe de diversidade e inclusão. </w:t>
      </w:r>
    </w:p>
    <w:p w14:paraId="52A9D2B2" w14:textId="0549308A" w:rsidR="00324DEA" w:rsidRDefault="00324DEA">
      <w:r>
        <w:t xml:space="preserve">A reunião começou com ela mandando para as pessoas uma musica gerada por IA que falava da reunião anterior sobre encantar clientes. </w:t>
      </w:r>
    </w:p>
    <w:p w14:paraId="3568017C" w14:textId="41B42B4E" w:rsidR="00324DEA" w:rsidRDefault="00324DEA" w:rsidP="00324DEA">
      <w:r>
        <w:t xml:space="preserve">Thiellen: “nós já falamos de encantar cliente numa agenda anterior, mediada pelo Guilherme. </w:t>
      </w:r>
      <w:r w:rsidRPr="00324DEA">
        <w:t>Encantamento pode estar no simples, no dia a dia;</w:t>
      </w:r>
      <w:r>
        <w:t xml:space="preserve"> </w:t>
      </w:r>
      <w:r w:rsidRPr="00324DEA">
        <w:t>Acontece em qualquer etapa da jornada do cliente;</w:t>
      </w:r>
      <w:r>
        <w:t xml:space="preserve"> </w:t>
      </w:r>
      <w:r w:rsidRPr="00324DEA">
        <w:t>Muitas vezes, é sobre relacionamento;</w:t>
      </w:r>
      <w:r>
        <w:t xml:space="preserve"> </w:t>
      </w:r>
      <w:r w:rsidRPr="00324DEA">
        <w:t>É pensar além do escopo;</w:t>
      </w:r>
      <w:r>
        <w:t xml:space="preserve"> </w:t>
      </w:r>
      <w:r w:rsidRPr="00324DEA">
        <w:t>Está conectado com a inspiração de ao menos 1 cliente falar publicamente sobre nosso trabalho</w:t>
      </w:r>
      <w:r>
        <w:t xml:space="preserve">. </w:t>
      </w:r>
      <w:r w:rsidRPr="00324DEA">
        <w:t>O que você fez e encantou o cliente?</w:t>
      </w:r>
    </w:p>
    <w:p w14:paraId="0ECE2A2A" w14:textId="77777777" w:rsidR="00324DEA" w:rsidRDefault="00324DEA" w:rsidP="00324DEA"/>
    <w:p w14:paraId="3E1BB925" w14:textId="4618CF35" w:rsidR="00324DEA" w:rsidRDefault="00324DEA" w:rsidP="00324DEA">
      <w:r>
        <w:t>Karina</w:t>
      </w:r>
      <w:r>
        <w:t>: “Eu sempre anoto no meu calendário os</w:t>
      </w:r>
      <w:r>
        <w:t xml:space="preserve"> aniversários dos clientes, e sempre mand</w:t>
      </w:r>
      <w:r>
        <w:t>o</w:t>
      </w:r>
      <w:r>
        <w:t xml:space="preserve"> mensagem quando chega a data. </w:t>
      </w:r>
      <w:r>
        <w:t xml:space="preserve">Já ouvi de </w:t>
      </w:r>
      <w:r>
        <w:t xml:space="preserve">clientes </w:t>
      </w:r>
      <w:r>
        <w:t xml:space="preserve">que </w:t>
      </w:r>
      <w:r>
        <w:t>se impressionarem com essa atitude.</w:t>
      </w:r>
      <w:r>
        <w:t>”</w:t>
      </w:r>
    </w:p>
    <w:p w14:paraId="489AA5AB" w14:textId="6AFADF59" w:rsidR="00324DEA" w:rsidRDefault="00324DEA" w:rsidP="00324DEA">
      <w:r>
        <w:t>Catarina</w:t>
      </w:r>
      <w:r>
        <w:t>: “Em</w:t>
      </w:r>
      <w:r>
        <w:t xml:space="preserve"> Unimed BH, a empatia tem feito diferença, mesmo em mudanças de escopo, momentos tensos</w:t>
      </w:r>
      <w:r>
        <w:t>, tentamos conduzir de forma compreensiva, e acolhedora</w:t>
      </w:r>
      <w:r>
        <w:t>. Sempre que est</w:t>
      </w:r>
      <w:r>
        <w:t xml:space="preserve">ou </w:t>
      </w:r>
      <w:r>
        <w:t>em contato com o cliente, demonstr</w:t>
      </w:r>
      <w:r>
        <w:t>o</w:t>
      </w:r>
      <w:r>
        <w:t xml:space="preserve"> que entend</w:t>
      </w:r>
      <w:r>
        <w:t>o</w:t>
      </w:r>
      <w:r>
        <w:t xml:space="preserve"> o cenário deles</w:t>
      </w:r>
      <w:r>
        <w:t xml:space="preserve">, tanto de entendimento do negócio, quanto dessas </w:t>
      </w:r>
      <w:proofErr w:type="spellStart"/>
      <w:r>
        <w:t>dificuldas</w:t>
      </w:r>
      <w:proofErr w:type="spellEnd"/>
      <w:r>
        <w:t>.</w:t>
      </w:r>
      <w:r>
        <w:t>”</w:t>
      </w:r>
    </w:p>
    <w:p w14:paraId="6FD27A2B" w14:textId="689AFBB8" w:rsidR="00324DEA" w:rsidRDefault="00324DEA" w:rsidP="00324DEA">
      <w:r>
        <w:t>Adriana</w:t>
      </w:r>
      <w:r>
        <w:t>: “Acredito que</w:t>
      </w:r>
      <w:r>
        <w:t xml:space="preserve"> nosso jeito de </w:t>
      </w:r>
      <w:r>
        <w:t>atender</w:t>
      </w:r>
      <w:r>
        <w:t xml:space="preserve"> é um jeito que encanta, os </w:t>
      </w:r>
      <w:r>
        <w:t>clientes</w:t>
      </w:r>
      <w:r>
        <w:t xml:space="preserve"> sempre agradecem pel</w:t>
      </w:r>
      <w:r>
        <w:t>a forma como conduzimos.”</w:t>
      </w:r>
    </w:p>
    <w:p w14:paraId="4E62F1A3" w14:textId="77777777" w:rsidR="00324DEA" w:rsidRDefault="00324DEA" w:rsidP="00324DEA"/>
    <w:p w14:paraId="683B5DAF" w14:textId="1E6486D9" w:rsidR="00324DEA" w:rsidRDefault="00324DEA" w:rsidP="00324DEA">
      <w:r>
        <w:t xml:space="preserve">As pessoas foram divididas em grupos, e debateram sobre como outros papeis também podem ser fonte de encantamento do cliente. </w:t>
      </w:r>
    </w:p>
    <w:p w14:paraId="78A5B6C8" w14:textId="77777777" w:rsidR="00324DEA" w:rsidRDefault="00324DEA" w:rsidP="00324DEA"/>
    <w:p w14:paraId="6EBB116C" w14:textId="77777777" w:rsidR="00324DEA" w:rsidRDefault="00324DEA" w:rsidP="00324DEA"/>
    <w:p w14:paraId="121D49A0" w14:textId="77777777" w:rsidR="00324DEA" w:rsidRDefault="00324DEA" w:rsidP="00324DEA"/>
    <w:sectPr w:rsidR="0032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054F4"/>
    <w:multiLevelType w:val="hybridMultilevel"/>
    <w:tmpl w:val="FFBA4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0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99"/>
    <w:rsid w:val="00010329"/>
    <w:rsid w:val="00254C99"/>
    <w:rsid w:val="00324DEA"/>
    <w:rsid w:val="006A0ED2"/>
    <w:rsid w:val="00927AA5"/>
    <w:rsid w:val="00AB1B27"/>
    <w:rsid w:val="00D4114F"/>
    <w:rsid w:val="00D51947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6E2B"/>
  <w15:chartTrackingRefBased/>
  <w15:docId w15:val="{EE05640C-B617-4FD9-B08D-736EC313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4C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4C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4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4C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4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4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4C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4C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4C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C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4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Thiellen Rodrigues</dc:creator>
  <cp:keywords/>
  <dc:description/>
  <cp:lastModifiedBy>Thiellen Rodrigues</cp:lastModifiedBy>
  <cp:revision>4</cp:revision>
  <dcterms:created xsi:type="dcterms:W3CDTF">2024-04-08T03:07:00Z</dcterms:created>
  <dcterms:modified xsi:type="dcterms:W3CDTF">2024-04-08T14:54:00Z</dcterms:modified>
</cp:coreProperties>
</file>