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FCB92" w14:textId="70D0AA25" w:rsidR="00A42D45" w:rsidRPr="006F5F09" w:rsidRDefault="00116717" w:rsidP="00116717">
      <w:pPr>
        <w:pStyle w:val="Title"/>
        <w:rPr>
          <w:rFonts w:ascii="Times New Roman" w:hAnsi="Times New Roman" w:cs="Times New Roman"/>
          <w:sz w:val="52"/>
          <w:szCs w:val="52"/>
        </w:rPr>
      </w:pPr>
      <w:r w:rsidRPr="006F5F09">
        <w:rPr>
          <w:rFonts w:ascii="Times New Roman" w:hAnsi="Times New Roman" w:cs="Times New Roman"/>
          <w:sz w:val="52"/>
          <w:szCs w:val="52"/>
        </w:rPr>
        <w:t>MULTIVARIATE STATISTICAL ANALYSIS OF GLOBAL STUDENT COSTS IN HIGHER EDUCATION</w:t>
      </w:r>
    </w:p>
    <w:p w14:paraId="7DB4DD92" w14:textId="77777777" w:rsidR="00116717" w:rsidRPr="00116717" w:rsidRDefault="00116717" w:rsidP="00116717">
      <w:pPr>
        <w:pStyle w:val="Title"/>
        <w:rPr>
          <w:rFonts w:ascii="Times New Roman" w:hAnsi="Times New Roman" w:cs="Times New Roman"/>
          <w:sz w:val="36"/>
          <w:szCs w:val="36"/>
        </w:rPr>
      </w:pPr>
    </w:p>
    <w:p w14:paraId="6E9C01CB" w14:textId="652D59FE" w:rsidR="00116717" w:rsidRPr="00116717" w:rsidRDefault="00116717" w:rsidP="00116717">
      <w:pPr>
        <w:pStyle w:val="Title"/>
        <w:rPr>
          <w:rFonts w:ascii="Times New Roman" w:hAnsi="Times New Roman" w:cs="Times New Roman"/>
          <w:sz w:val="23"/>
          <w:szCs w:val="23"/>
        </w:rPr>
      </w:pPr>
      <w:r w:rsidRPr="00116717">
        <w:rPr>
          <w:rFonts w:ascii="Times New Roman" w:hAnsi="Times New Roman" w:cs="Times New Roman"/>
          <w:sz w:val="23"/>
          <w:szCs w:val="23"/>
        </w:rPr>
        <w:t xml:space="preserve">Course </w:t>
      </w:r>
      <w:r w:rsidR="00C20B53">
        <w:rPr>
          <w:rFonts w:ascii="Times New Roman" w:hAnsi="Times New Roman" w:cs="Times New Roman"/>
          <w:sz w:val="23"/>
          <w:szCs w:val="23"/>
        </w:rPr>
        <w:t xml:space="preserve"> </w:t>
      </w:r>
      <w:proofErr w:type="gramStart"/>
      <w:r w:rsidR="00C20B53">
        <w:rPr>
          <w:rFonts w:ascii="Times New Roman" w:hAnsi="Times New Roman" w:cs="Times New Roman"/>
          <w:sz w:val="23"/>
          <w:szCs w:val="23"/>
        </w:rPr>
        <w:t xml:space="preserve">  </w:t>
      </w:r>
      <w:r w:rsidRPr="00116717">
        <w:rPr>
          <w:rFonts w:ascii="Times New Roman" w:hAnsi="Times New Roman" w:cs="Times New Roman"/>
          <w:sz w:val="23"/>
          <w:szCs w:val="23"/>
        </w:rPr>
        <w:t>:</w:t>
      </w:r>
      <w:proofErr w:type="gramEnd"/>
      <w:r w:rsidRPr="00116717">
        <w:rPr>
          <w:rFonts w:ascii="Times New Roman" w:hAnsi="Times New Roman" w:cs="Times New Roman"/>
          <w:sz w:val="23"/>
          <w:szCs w:val="23"/>
        </w:rPr>
        <w:t xml:space="preserve"> STA4053 - Multivariate Methods II </w:t>
      </w:r>
    </w:p>
    <w:p w14:paraId="309CDDD1" w14:textId="597A3211" w:rsidR="00116717" w:rsidRPr="00116717" w:rsidRDefault="00116717" w:rsidP="00116717">
      <w:pPr>
        <w:pStyle w:val="Title"/>
        <w:rPr>
          <w:rFonts w:ascii="Times New Roman" w:hAnsi="Times New Roman" w:cs="Times New Roman"/>
          <w:sz w:val="23"/>
          <w:szCs w:val="23"/>
        </w:rPr>
      </w:pPr>
      <w:r w:rsidRPr="00116717">
        <w:rPr>
          <w:rFonts w:ascii="Times New Roman" w:hAnsi="Times New Roman" w:cs="Times New Roman"/>
          <w:sz w:val="23"/>
          <w:szCs w:val="23"/>
        </w:rPr>
        <w:t xml:space="preserve">Name   </w:t>
      </w:r>
      <w:r w:rsidR="00C20B53">
        <w:rPr>
          <w:rFonts w:ascii="Times New Roman" w:hAnsi="Times New Roman" w:cs="Times New Roman"/>
          <w:sz w:val="23"/>
          <w:szCs w:val="23"/>
        </w:rPr>
        <w:t xml:space="preserve"> </w:t>
      </w:r>
      <w:proofErr w:type="gramStart"/>
      <w:r w:rsidR="00C20B53">
        <w:rPr>
          <w:rFonts w:ascii="Times New Roman" w:hAnsi="Times New Roman" w:cs="Times New Roman"/>
          <w:sz w:val="23"/>
          <w:szCs w:val="23"/>
        </w:rPr>
        <w:t xml:space="preserve">  </w:t>
      </w:r>
      <w:r w:rsidRPr="00116717">
        <w:rPr>
          <w:rFonts w:ascii="Times New Roman" w:hAnsi="Times New Roman" w:cs="Times New Roman"/>
          <w:sz w:val="23"/>
          <w:szCs w:val="23"/>
        </w:rPr>
        <w:t>:</w:t>
      </w:r>
      <w:proofErr w:type="gramEnd"/>
      <w:r w:rsidRPr="00116717">
        <w:rPr>
          <w:rFonts w:ascii="Times New Roman" w:hAnsi="Times New Roman" w:cs="Times New Roman"/>
          <w:sz w:val="23"/>
          <w:szCs w:val="23"/>
        </w:rPr>
        <w:t xml:space="preserve"> </w:t>
      </w:r>
      <w:proofErr w:type="spellStart"/>
      <w:r w:rsidRPr="00116717">
        <w:rPr>
          <w:rFonts w:ascii="Times New Roman" w:hAnsi="Times New Roman" w:cs="Times New Roman"/>
          <w:sz w:val="23"/>
          <w:szCs w:val="23"/>
        </w:rPr>
        <w:t>T.S.W.Pathirana</w:t>
      </w:r>
      <w:proofErr w:type="spellEnd"/>
      <w:r w:rsidRPr="00116717">
        <w:rPr>
          <w:rFonts w:ascii="Times New Roman" w:hAnsi="Times New Roman" w:cs="Times New Roman"/>
          <w:sz w:val="23"/>
          <w:szCs w:val="23"/>
        </w:rPr>
        <w:t xml:space="preserve"> </w:t>
      </w:r>
    </w:p>
    <w:p w14:paraId="2D8A1E9E" w14:textId="769BBF01" w:rsidR="00116717" w:rsidRDefault="00116717" w:rsidP="00116717">
      <w:pPr>
        <w:pStyle w:val="Title"/>
        <w:rPr>
          <w:rFonts w:ascii="Times New Roman" w:hAnsi="Times New Roman" w:cs="Times New Roman"/>
          <w:sz w:val="23"/>
          <w:szCs w:val="23"/>
        </w:rPr>
      </w:pPr>
      <w:r w:rsidRPr="00116717">
        <w:rPr>
          <w:rFonts w:ascii="Times New Roman" w:hAnsi="Times New Roman" w:cs="Times New Roman"/>
          <w:sz w:val="23"/>
          <w:szCs w:val="23"/>
        </w:rPr>
        <w:t>Reg. Number</w:t>
      </w:r>
      <w:r w:rsidR="00C20B53">
        <w:rPr>
          <w:rFonts w:ascii="Times New Roman" w:hAnsi="Times New Roman" w:cs="Times New Roman"/>
          <w:sz w:val="23"/>
          <w:szCs w:val="23"/>
        </w:rPr>
        <w:t xml:space="preserve"> </w:t>
      </w:r>
      <w:proofErr w:type="gramStart"/>
      <w:r w:rsidR="00C20B53">
        <w:rPr>
          <w:rFonts w:ascii="Times New Roman" w:hAnsi="Times New Roman" w:cs="Times New Roman"/>
          <w:sz w:val="23"/>
          <w:szCs w:val="23"/>
        </w:rPr>
        <w:t xml:space="preserve">  </w:t>
      </w:r>
      <w:r w:rsidRPr="00116717">
        <w:rPr>
          <w:rFonts w:ascii="Times New Roman" w:hAnsi="Times New Roman" w:cs="Times New Roman"/>
          <w:sz w:val="23"/>
          <w:szCs w:val="23"/>
        </w:rPr>
        <w:t>:</w:t>
      </w:r>
      <w:proofErr w:type="gramEnd"/>
      <w:r w:rsidRPr="00116717">
        <w:rPr>
          <w:rFonts w:ascii="Times New Roman" w:hAnsi="Times New Roman" w:cs="Times New Roman"/>
          <w:sz w:val="23"/>
          <w:szCs w:val="23"/>
        </w:rPr>
        <w:t xml:space="preserve"> S19836</w:t>
      </w:r>
    </w:p>
    <w:p w14:paraId="452727B0" w14:textId="0626C9DF" w:rsidR="00116717" w:rsidRDefault="00116717" w:rsidP="00116717">
      <w:pPr>
        <w:spacing w:after="0"/>
      </w:pPr>
      <w:r>
        <w:rPr>
          <w:noProof/>
        </w:rPr>
        <mc:AlternateContent>
          <mc:Choice Requires="wps">
            <w:drawing>
              <wp:anchor distT="0" distB="0" distL="114300" distR="114300" simplePos="0" relativeHeight="251659264" behindDoc="0" locked="0" layoutInCell="1" allowOverlap="1" wp14:anchorId="27A84DA3" wp14:editId="487DDCCD">
                <wp:simplePos x="0" y="0"/>
                <wp:positionH relativeFrom="column">
                  <wp:posOffset>0</wp:posOffset>
                </wp:positionH>
                <wp:positionV relativeFrom="paragraph">
                  <wp:posOffset>41275</wp:posOffset>
                </wp:positionV>
                <wp:extent cx="6210300" cy="0"/>
                <wp:effectExtent l="0" t="0" r="0" b="0"/>
                <wp:wrapNone/>
                <wp:docPr id="582138214" name="Straight Connector 1"/>
                <wp:cNvGraphicFramePr/>
                <a:graphic xmlns:a="http://schemas.openxmlformats.org/drawingml/2006/main">
                  <a:graphicData uri="http://schemas.microsoft.com/office/word/2010/wordprocessingShape">
                    <wps:wsp>
                      <wps:cNvCnPr/>
                      <wps:spPr>
                        <a:xfrm flipV="1">
                          <a:off x="0" y="0"/>
                          <a:ext cx="6210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FA5BD69"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25pt" to="489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" strokecolor="black [3200]" strokeweight="1pt">
                <v:stroke joinstyle="miter"/>
              </v:line>
            </w:pict>
          </mc:Fallback>
        </mc:AlternateContent>
      </w:r>
    </w:p>
    <w:p w14:paraId="108B822D" w14:textId="77777777" w:rsidR="00C20B53" w:rsidRPr="00C20B53" w:rsidRDefault="00C20B53" w:rsidP="00EE6FB6">
      <w:pPr>
        <w:pStyle w:val="Default"/>
        <w:jc w:val="both"/>
        <w:rPr>
          <w:rFonts w:asciiTheme="majorBidi" w:hAnsiTheme="majorBidi" w:cstheme="majorBidi"/>
        </w:rPr>
      </w:pPr>
    </w:p>
    <w:p w14:paraId="722B674C" w14:textId="627EFEA8" w:rsidR="00C20B53" w:rsidRDefault="00C20B53" w:rsidP="00EE6FB6">
      <w:pPr>
        <w:pStyle w:val="ListParagraph"/>
        <w:numPr>
          <w:ilvl w:val="0"/>
          <w:numId w:val="1"/>
        </w:numPr>
        <w:spacing w:after="0"/>
        <w:jc w:val="both"/>
        <w:rPr>
          <w:rFonts w:asciiTheme="majorBidi" w:hAnsiTheme="majorBidi" w:cstheme="majorBidi"/>
          <w:b/>
          <w:bCs/>
          <w:sz w:val="32"/>
          <w:szCs w:val="32"/>
        </w:rPr>
      </w:pPr>
      <w:r w:rsidRPr="00C20B53">
        <w:rPr>
          <w:rFonts w:asciiTheme="majorBidi" w:hAnsiTheme="majorBidi" w:cstheme="majorBidi"/>
          <w:b/>
          <w:bCs/>
          <w:sz w:val="32"/>
          <w:szCs w:val="32"/>
        </w:rPr>
        <w:t>Introduction</w:t>
      </w:r>
    </w:p>
    <w:p w14:paraId="794AB0B0" w14:textId="10C8ACFB" w:rsidR="007F5DE9" w:rsidRPr="00EE6FB6" w:rsidRDefault="00EE6FB6" w:rsidP="00EE6FB6">
      <w:pPr>
        <w:spacing w:after="0"/>
        <w:ind w:left="408"/>
        <w:jc w:val="both"/>
        <w:rPr>
          <w:rFonts w:asciiTheme="minorBidi" w:hAnsiTheme="minorBidi"/>
          <w:sz w:val="24"/>
          <w:szCs w:val="24"/>
        </w:rPr>
      </w:pPr>
      <w:r w:rsidRPr="00EE6FB6">
        <w:rPr>
          <w:rFonts w:asciiTheme="minorBidi" w:hAnsiTheme="minorBidi"/>
          <w:sz w:val="24"/>
          <w:szCs w:val="24"/>
        </w:rPr>
        <w:t>The cost of international education is a critical concern for students and families worldwide. This study aims to analyze the key financial components and underlying patterns in the costs incurred by students pursuing higher education abroad. By applying multivariate statistical techniques-including Principal Component Analysis (PCA), Factor Analysis, Discriminant Analysis, and Canonical Correlation Analysis-this report seeks to uncover the main cost drivers, groupings, and relationships among financial variables, program characteristics, and institutional factors.</w:t>
      </w:r>
    </w:p>
    <w:p w14:paraId="245EC381" w14:textId="77777777" w:rsidR="00C20B53" w:rsidRPr="00C20B53" w:rsidRDefault="00C20B53" w:rsidP="00EE6FB6">
      <w:pPr>
        <w:pStyle w:val="ListParagraph"/>
        <w:spacing w:after="0"/>
        <w:ind w:left="408"/>
        <w:jc w:val="both"/>
        <w:rPr>
          <w:rFonts w:asciiTheme="majorBidi" w:hAnsiTheme="majorBidi" w:cstheme="majorBidi"/>
        </w:rPr>
      </w:pPr>
    </w:p>
    <w:p w14:paraId="748B0CAB" w14:textId="77777777" w:rsidR="00C20B53" w:rsidRPr="00C20B53" w:rsidRDefault="00C20B53" w:rsidP="00EE6FB6">
      <w:pPr>
        <w:pStyle w:val="Default"/>
        <w:jc w:val="both"/>
        <w:rPr>
          <w:rFonts w:asciiTheme="majorBidi" w:hAnsiTheme="majorBidi" w:cstheme="majorBidi"/>
        </w:rPr>
      </w:pPr>
    </w:p>
    <w:p w14:paraId="1571EA32" w14:textId="69C81793" w:rsidR="00C20B53" w:rsidRDefault="00C20B53" w:rsidP="00EE6FB6">
      <w:pPr>
        <w:pStyle w:val="Default"/>
        <w:numPr>
          <w:ilvl w:val="0"/>
          <w:numId w:val="1"/>
        </w:numPr>
        <w:jc w:val="both"/>
        <w:rPr>
          <w:rFonts w:asciiTheme="majorBidi" w:hAnsiTheme="majorBidi" w:cstheme="majorBidi"/>
          <w:b/>
          <w:bCs/>
          <w:sz w:val="32"/>
          <w:szCs w:val="32"/>
        </w:rPr>
      </w:pPr>
      <w:r w:rsidRPr="00C20B53">
        <w:rPr>
          <w:rFonts w:asciiTheme="majorBidi" w:hAnsiTheme="majorBidi" w:cstheme="majorBidi"/>
          <w:b/>
          <w:bCs/>
          <w:sz w:val="32"/>
          <w:szCs w:val="32"/>
        </w:rPr>
        <w:t xml:space="preserve">Methodology </w:t>
      </w:r>
    </w:p>
    <w:p w14:paraId="225D2102" w14:textId="77777777" w:rsidR="00EE6FB6" w:rsidRPr="00C20B53" w:rsidRDefault="00EE6FB6" w:rsidP="00EE6FB6">
      <w:pPr>
        <w:pStyle w:val="Default"/>
        <w:ind w:left="408"/>
        <w:jc w:val="both"/>
        <w:rPr>
          <w:rFonts w:asciiTheme="majorBidi" w:hAnsiTheme="majorBidi" w:cstheme="majorBidi"/>
          <w:sz w:val="32"/>
          <w:szCs w:val="32"/>
        </w:rPr>
      </w:pPr>
    </w:p>
    <w:p w14:paraId="778AF1B4" w14:textId="1F532310" w:rsidR="00C20B53" w:rsidRDefault="00C20B53" w:rsidP="006F5F09">
      <w:pPr>
        <w:pStyle w:val="ListParagraph"/>
        <w:numPr>
          <w:ilvl w:val="1"/>
          <w:numId w:val="1"/>
        </w:numPr>
        <w:spacing w:after="0"/>
        <w:jc w:val="both"/>
        <w:rPr>
          <w:rFonts w:asciiTheme="majorBidi" w:hAnsiTheme="majorBidi" w:cstheme="majorBidi"/>
          <w:b/>
          <w:bCs/>
          <w:sz w:val="28"/>
          <w:szCs w:val="28"/>
        </w:rPr>
      </w:pPr>
      <w:r w:rsidRPr="00C20B53">
        <w:rPr>
          <w:rFonts w:asciiTheme="majorBidi" w:hAnsiTheme="majorBidi" w:cstheme="majorBidi"/>
          <w:b/>
          <w:bCs/>
          <w:sz w:val="28"/>
          <w:szCs w:val="28"/>
        </w:rPr>
        <w:t xml:space="preserve">Dataset </w:t>
      </w:r>
    </w:p>
    <w:p w14:paraId="1D77FDDF" w14:textId="77777777" w:rsidR="006F5F09" w:rsidRDefault="006F5F09" w:rsidP="006F5F09">
      <w:pPr>
        <w:pStyle w:val="ListParagraph"/>
        <w:spacing w:after="0"/>
        <w:ind w:left="840"/>
        <w:jc w:val="both"/>
        <w:rPr>
          <w:rFonts w:asciiTheme="majorBidi" w:hAnsiTheme="majorBidi" w:cstheme="majorBidi"/>
          <w:b/>
          <w:bCs/>
          <w:sz w:val="28"/>
          <w:szCs w:val="28"/>
        </w:rPr>
      </w:pPr>
    </w:p>
    <w:p w14:paraId="30A2594D" w14:textId="5AABA550" w:rsidR="00EE6FB6" w:rsidRPr="006F5F09" w:rsidRDefault="00EE6FB6" w:rsidP="00EE6FB6">
      <w:pPr>
        <w:pStyle w:val="ListParagraph"/>
        <w:spacing w:after="0"/>
        <w:ind w:left="408"/>
        <w:jc w:val="both"/>
        <w:rPr>
          <w:rFonts w:asciiTheme="minorBidi" w:hAnsiTheme="minorBidi"/>
          <w:sz w:val="24"/>
          <w:szCs w:val="24"/>
        </w:rPr>
      </w:pPr>
      <w:r w:rsidRPr="006F5F09">
        <w:rPr>
          <w:rFonts w:asciiTheme="minorBidi" w:hAnsiTheme="minorBidi"/>
          <w:sz w:val="24"/>
          <w:szCs w:val="24"/>
        </w:rPr>
        <w:t>The analysis uses a structured dataset containing geographic (country, city, university), program (name, level, duration), and financial details (tuition, living cost index, rent, visa fees, insurance, exchange rate), all standardized to USD.</w:t>
      </w:r>
    </w:p>
    <w:p w14:paraId="2659B619" w14:textId="71A65099" w:rsidR="00EE6FB6" w:rsidRPr="006F5F09" w:rsidRDefault="00EE6FB6" w:rsidP="00EE6FB6">
      <w:pPr>
        <w:pStyle w:val="ListParagraph"/>
        <w:spacing w:after="0"/>
        <w:ind w:left="408"/>
        <w:jc w:val="both"/>
        <w:rPr>
          <w:rFonts w:asciiTheme="minorBidi" w:hAnsiTheme="minorBidi"/>
          <w:sz w:val="24"/>
          <w:szCs w:val="24"/>
        </w:rPr>
      </w:pPr>
      <w:r w:rsidRPr="006F5F09">
        <w:rPr>
          <w:rFonts w:asciiTheme="minorBidi" w:hAnsiTheme="minorBidi"/>
          <w:sz w:val="24"/>
          <w:szCs w:val="24"/>
        </w:rPr>
        <w:t xml:space="preserve">The dataset comprises 907 student records, each with 12 </w:t>
      </w:r>
      <w:proofErr w:type="gramStart"/>
      <w:r w:rsidRPr="006F5F09">
        <w:rPr>
          <w:rFonts w:asciiTheme="minorBidi" w:hAnsiTheme="minorBidi"/>
          <w:sz w:val="24"/>
          <w:szCs w:val="24"/>
        </w:rPr>
        <w:t>variables</w:t>
      </w:r>
      <w:proofErr w:type="gramEnd"/>
    </w:p>
    <w:p w14:paraId="75D40095" w14:textId="77777777" w:rsidR="00EE6FB6" w:rsidRPr="00EE6FB6" w:rsidRDefault="00EE6FB6" w:rsidP="00EE6FB6">
      <w:pPr>
        <w:pStyle w:val="ListParagraph"/>
        <w:spacing w:after="0"/>
        <w:ind w:left="408"/>
        <w:jc w:val="both"/>
        <w:rPr>
          <w:rFonts w:asciiTheme="minorBidi" w:hAnsiTheme="minorBidi"/>
          <w:sz w:val="24"/>
          <w:szCs w:val="24"/>
        </w:rPr>
      </w:pPr>
    </w:p>
    <w:p w14:paraId="5091CDD7" w14:textId="6825AA46" w:rsidR="00C20B53" w:rsidRDefault="00C20B53" w:rsidP="006F5F09">
      <w:pPr>
        <w:pStyle w:val="ListParagraph"/>
        <w:numPr>
          <w:ilvl w:val="1"/>
          <w:numId w:val="1"/>
        </w:numPr>
        <w:spacing w:after="0"/>
        <w:jc w:val="both"/>
        <w:rPr>
          <w:rFonts w:asciiTheme="majorBidi" w:hAnsiTheme="majorBidi" w:cstheme="majorBidi"/>
          <w:b/>
          <w:bCs/>
          <w:sz w:val="28"/>
          <w:szCs w:val="28"/>
        </w:rPr>
      </w:pPr>
      <w:r w:rsidRPr="00C20B53">
        <w:rPr>
          <w:rFonts w:asciiTheme="majorBidi" w:hAnsiTheme="majorBidi" w:cstheme="majorBidi"/>
          <w:b/>
          <w:bCs/>
          <w:sz w:val="28"/>
          <w:szCs w:val="28"/>
        </w:rPr>
        <w:t>Preprocessing Steps</w:t>
      </w:r>
    </w:p>
    <w:p w14:paraId="52281E77" w14:textId="77777777" w:rsidR="006F5F09" w:rsidRDefault="006F5F09" w:rsidP="006F5F09">
      <w:pPr>
        <w:pStyle w:val="ListParagraph"/>
        <w:spacing w:after="0"/>
        <w:ind w:left="840"/>
        <w:jc w:val="both"/>
        <w:rPr>
          <w:rFonts w:asciiTheme="majorBidi" w:hAnsiTheme="majorBidi" w:cstheme="majorBidi"/>
          <w:b/>
          <w:bCs/>
          <w:sz w:val="28"/>
          <w:szCs w:val="28"/>
        </w:rPr>
      </w:pPr>
    </w:p>
    <w:p w14:paraId="3184770C" w14:textId="1392DA6B" w:rsidR="00EE6FB6" w:rsidRPr="006F5F09" w:rsidRDefault="00EE6FB6" w:rsidP="00EE6FB6">
      <w:pPr>
        <w:pStyle w:val="ListParagraph"/>
        <w:numPr>
          <w:ilvl w:val="0"/>
          <w:numId w:val="5"/>
        </w:numPr>
        <w:spacing w:after="0"/>
        <w:jc w:val="both"/>
        <w:rPr>
          <w:rFonts w:asciiTheme="minorBidi" w:hAnsiTheme="minorBidi"/>
          <w:sz w:val="24"/>
          <w:szCs w:val="24"/>
        </w:rPr>
      </w:pPr>
      <w:r w:rsidRPr="006F5F09">
        <w:rPr>
          <w:rFonts w:asciiTheme="minorBidi" w:hAnsiTheme="minorBidi"/>
          <w:sz w:val="24"/>
          <w:szCs w:val="24"/>
        </w:rPr>
        <w:t xml:space="preserve">Checked for and dropped missing </w:t>
      </w:r>
      <w:proofErr w:type="gramStart"/>
      <w:r w:rsidRPr="006F5F09">
        <w:rPr>
          <w:rFonts w:asciiTheme="minorBidi" w:hAnsiTheme="minorBidi"/>
          <w:sz w:val="24"/>
          <w:szCs w:val="24"/>
        </w:rPr>
        <w:t>values</w:t>
      </w:r>
      <w:proofErr w:type="gramEnd"/>
    </w:p>
    <w:p w14:paraId="41D7D609" w14:textId="77777777" w:rsidR="00EE6FB6" w:rsidRPr="00EE6FB6" w:rsidRDefault="00EE6FB6" w:rsidP="00EE6FB6">
      <w:pPr>
        <w:pStyle w:val="ListParagraph"/>
        <w:numPr>
          <w:ilvl w:val="0"/>
          <w:numId w:val="5"/>
        </w:numPr>
        <w:spacing w:after="0"/>
        <w:jc w:val="both"/>
        <w:rPr>
          <w:rFonts w:asciiTheme="minorBidi" w:hAnsiTheme="minorBidi"/>
          <w:sz w:val="24"/>
          <w:szCs w:val="24"/>
        </w:rPr>
      </w:pPr>
      <w:r w:rsidRPr="00EE6FB6">
        <w:rPr>
          <w:rFonts w:asciiTheme="minorBidi" w:hAnsiTheme="minorBidi"/>
          <w:sz w:val="24"/>
          <w:szCs w:val="24"/>
        </w:rPr>
        <w:t xml:space="preserve">Applied log transformations to variables with high skewness to normalize </w:t>
      </w:r>
      <w:proofErr w:type="gramStart"/>
      <w:r w:rsidRPr="00EE6FB6">
        <w:rPr>
          <w:rFonts w:asciiTheme="minorBidi" w:hAnsiTheme="minorBidi"/>
          <w:sz w:val="24"/>
          <w:szCs w:val="24"/>
        </w:rPr>
        <w:t>distributions</w:t>
      </w:r>
      <w:proofErr w:type="gramEnd"/>
      <w:r w:rsidRPr="00EE6FB6">
        <w:rPr>
          <w:rFonts w:asciiTheme="minorBidi" w:hAnsiTheme="minorBidi"/>
          <w:sz w:val="24"/>
          <w:szCs w:val="24"/>
        </w:rPr>
        <w:t xml:space="preserve"> </w:t>
      </w:r>
    </w:p>
    <w:p w14:paraId="44CBB8A2" w14:textId="77777777" w:rsidR="0008329D" w:rsidRPr="006F5F09" w:rsidRDefault="0008329D" w:rsidP="0008329D">
      <w:pPr>
        <w:pStyle w:val="ListParagraph"/>
        <w:numPr>
          <w:ilvl w:val="0"/>
          <w:numId w:val="5"/>
        </w:numPr>
        <w:rPr>
          <w:rFonts w:asciiTheme="minorBidi" w:hAnsiTheme="minorBidi"/>
          <w:sz w:val="24"/>
          <w:szCs w:val="24"/>
        </w:rPr>
      </w:pPr>
      <w:r w:rsidRPr="006F5F09">
        <w:rPr>
          <w:rFonts w:asciiTheme="minorBidi" w:hAnsiTheme="minorBidi"/>
          <w:sz w:val="24"/>
          <w:szCs w:val="24"/>
        </w:rPr>
        <w:t>Plotted histograms for each numerical variable to visualize distributions and identify skewness.</w:t>
      </w:r>
    </w:p>
    <w:p w14:paraId="215CB1F0" w14:textId="5A83B6C5" w:rsidR="0008329D" w:rsidRPr="006F5F09" w:rsidRDefault="0008329D" w:rsidP="0008329D">
      <w:pPr>
        <w:pStyle w:val="ListParagraph"/>
        <w:numPr>
          <w:ilvl w:val="0"/>
          <w:numId w:val="5"/>
        </w:numPr>
        <w:rPr>
          <w:rFonts w:asciiTheme="minorBidi" w:hAnsiTheme="minorBidi"/>
          <w:sz w:val="24"/>
          <w:szCs w:val="24"/>
        </w:rPr>
      </w:pPr>
      <w:r w:rsidRPr="006F5F09">
        <w:rPr>
          <w:rFonts w:asciiTheme="minorBidi" w:hAnsiTheme="minorBidi"/>
          <w:sz w:val="24"/>
          <w:szCs w:val="24"/>
        </w:rPr>
        <w:t xml:space="preserve">Used the Interquartile Range (IQR) method to identify and remove outliers from the continuous </w:t>
      </w:r>
      <w:proofErr w:type="gramStart"/>
      <w:r w:rsidRPr="006F5F09">
        <w:rPr>
          <w:rFonts w:asciiTheme="minorBidi" w:hAnsiTheme="minorBidi"/>
          <w:sz w:val="24"/>
          <w:szCs w:val="24"/>
        </w:rPr>
        <w:t>variables</w:t>
      </w:r>
      <w:proofErr w:type="gramEnd"/>
    </w:p>
    <w:p w14:paraId="0BDFCDD1" w14:textId="04EF9C27" w:rsidR="00EE6FB6" w:rsidRPr="006F5F09" w:rsidRDefault="006F5F09" w:rsidP="0008329D">
      <w:pPr>
        <w:pStyle w:val="ListParagraph"/>
        <w:numPr>
          <w:ilvl w:val="0"/>
          <w:numId w:val="5"/>
        </w:numPr>
        <w:jc w:val="both"/>
        <w:rPr>
          <w:rFonts w:asciiTheme="minorBidi" w:hAnsiTheme="minorBidi"/>
          <w:sz w:val="24"/>
          <w:szCs w:val="24"/>
        </w:rPr>
      </w:pPr>
      <w:r w:rsidRPr="006F5F09">
        <w:rPr>
          <w:rFonts w:asciiTheme="minorBidi" w:hAnsiTheme="minorBidi"/>
          <w:sz w:val="24"/>
          <w:szCs w:val="24"/>
        </w:rPr>
        <w:t xml:space="preserve">Computed the total cost for each observation by summing tuition, rent (annualized), insurance (annualized), and visa </w:t>
      </w:r>
      <w:proofErr w:type="gramStart"/>
      <w:r w:rsidRPr="006F5F09">
        <w:rPr>
          <w:rFonts w:asciiTheme="minorBidi" w:hAnsiTheme="minorBidi"/>
          <w:sz w:val="24"/>
          <w:szCs w:val="24"/>
        </w:rPr>
        <w:t>fees</w:t>
      </w:r>
      <w:proofErr w:type="gramEnd"/>
    </w:p>
    <w:p w14:paraId="46A56DE3" w14:textId="77777777" w:rsidR="006F5F09" w:rsidRPr="006F5F09" w:rsidRDefault="006F5F09" w:rsidP="006F5F09">
      <w:pPr>
        <w:pStyle w:val="ListParagraph"/>
        <w:numPr>
          <w:ilvl w:val="0"/>
          <w:numId w:val="5"/>
        </w:numPr>
        <w:rPr>
          <w:rFonts w:asciiTheme="minorBidi" w:hAnsiTheme="minorBidi"/>
          <w:sz w:val="24"/>
          <w:szCs w:val="24"/>
        </w:rPr>
      </w:pPr>
      <w:r w:rsidRPr="006F5F09">
        <w:rPr>
          <w:rFonts w:asciiTheme="minorBidi" w:hAnsiTheme="minorBidi"/>
          <w:sz w:val="24"/>
          <w:szCs w:val="24"/>
        </w:rPr>
        <w:t>Created a categorical variable (</w:t>
      </w:r>
      <w:proofErr w:type="spellStart"/>
      <w:r w:rsidRPr="006F5F09">
        <w:rPr>
          <w:rFonts w:asciiTheme="minorBidi" w:hAnsiTheme="minorBidi"/>
          <w:sz w:val="24"/>
          <w:szCs w:val="24"/>
        </w:rPr>
        <w:t>cost_cat</w:t>
      </w:r>
      <w:proofErr w:type="spellEnd"/>
      <w:r w:rsidRPr="006F5F09">
        <w:rPr>
          <w:rFonts w:asciiTheme="minorBidi" w:hAnsiTheme="minorBidi"/>
          <w:sz w:val="24"/>
          <w:szCs w:val="24"/>
        </w:rPr>
        <w:t>) to classify total cost into Low, Medium, and High bins using fixed ranges.</w:t>
      </w:r>
    </w:p>
    <w:p w14:paraId="26D97F29" w14:textId="29A3B251" w:rsidR="006F5F09" w:rsidRPr="006F5F09" w:rsidRDefault="006F5F09" w:rsidP="0008329D">
      <w:pPr>
        <w:pStyle w:val="ListParagraph"/>
        <w:numPr>
          <w:ilvl w:val="0"/>
          <w:numId w:val="5"/>
        </w:numPr>
        <w:jc w:val="both"/>
        <w:rPr>
          <w:rFonts w:asciiTheme="minorBidi" w:hAnsiTheme="minorBidi"/>
          <w:sz w:val="24"/>
          <w:szCs w:val="24"/>
        </w:rPr>
      </w:pPr>
      <w:r w:rsidRPr="006F5F09">
        <w:rPr>
          <w:rFonts w:asciiTheme="minorBidi" w:hAnsiTheme="minorBidi"/>
          <w:sz w:val="24"/>
          <w:szCs w:val="24"/>
        </w:rPr>
        <w:t xml:space="preserve">Used label encoding to convert categorical variables (such as Country, City, University, Program, Level) into numeric </w:t>
      </w:r>
      <w:proofErr w:type="gramStart"/>
      <w:r w:rsidRPr="006F5F09">
        <w:rPr>
          <w:rFonts w:asciiTheme="minorBidi" w:hAnsiTheme="minorBidi"/>
          <w:sz w:val="24"/>
          <w:szCs w:val="24"/>
        </w:rPr>
        <w:t>codes</w:t>
      </w:r>
      <w:proofErr w:type="gramEnd"/>
    </w:p>
    <w:p w14:paraId="254DCB74" w14:textId="14B45703" w:rsidR="00C20B53" w:rsidRPr="006F5F09" w:rsidRDefault="006F5F09" w:rsidP="006F5F09">
      <w:pPr>
        <w:spacing w:after="0"/>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00C20B53" w:rsidRPr="006F5F09">
        <w:rPr>
          <w:rFonts w:asciiTheme="majorBidi" w:hAnsiTheme="majorBidi" w:cstheme="majorBidi"/>
          <w:b/>
          <w:bCs/>
          <w:sz w:val="28"/>
          <w:szCs w:val="28"/>
        </w:rPr>
        <w:t xml:space="preserve">2.3 </w:t>
      </w:r>
      <w:r w:rsidRPr="006F5F09">
        <w:rPr>
          <w:rFonts w:asciiTheme="majorBidi" w:hAnsiTheme="majorBidi" w:cstheme="majorBidi"/>
          <w:b/>
          <w:bCs/>
          <w:sz w:val="28"/>
          <w:szCs w:val="28"/>
        </w:rPr>
        <w:t>Statistical</w:t>
      </w:r>
      <w:r w:rsidR="00C20B53" w:rsidRPr="006F5F09">
        <w:rPr>
          <w:rFonts w:asciiTheme="majorBidi" w:hAnsiTheme="majorBidi" w:cstheme="majorBidi"/>
          <w:b/>
          <w:bCs/>
          <w:sz w:val="28"/>
          <w:szCs w:val="28"/>
        </w:rPr>
        <w:t xml:space="preserve"> Techniques Applied</w:t>
      </w:r>
    </w:p>
    <w:p w14:paraId="694504EB" w14:textId="77777777" w:rsidR="00EE6FB6" w:rsidRPr="00EE6FB6" w:rsidRDefault="00EE6FB6" w:rsidP="00EE6FB6">
      <w:pPr>
        <w:pStyle w:val="ListParagraph"/>
        <w:spacing w:after="0"/>
        <w:ind w:left="408"/>
        <w:jc w:val="both"/>
        <w:rPr>
          <w:rFonts w:asciiTheme="majorBidi" w:hAnsiTheme="majorBidi" w:cstheme="majorBidi"/>
        </w:rPr>
      </w:pPr>
    </w:p>
    <w:p w14:paraId="35F8BCF6" w14:textId="4E15A8BA" w:rsidR="00EE6FB6" w:rsidRPr="006F5F09" w:rsidRDefault="00EE6FB6" w:rsidP="006F5F09">
      <w:pPr>
        <w:pStyle w:val="ListParagraph"/>
        <w:numPr>
          <w:ilvl w:val="0"/>
          <w:numId w:val="4"/>
        </w:numPr>
        <w:spacing w:after="0"/>
        <w:jc w:val="both"/>
        <w:rPr>
          <w:rFonts w:asciiTheme="minorBidi" w:hAnsiTheme="minorBidi"/>
          <w:sz w:val="24"/>
          <w:szCs w:val="24"/>
        </w:rPr>
      </w:pPr>
      <w:r w:rsidRPr="006F5F09">
        <w:rPr>
          <w:rFonts w:asciiTheme="minorBidi" w:hAnsiTheme="minorBidi"/>
          <w:sz w:val="24"/>
          <w:szCs w:val="24"/>
        </w:rPr>
        <w:t>Principal Component Analysis (PCA): Reduced dimensionality and identified main components explaining variance in costs.</w:t>
      </w:r>
    </w:p>
    <w:p w14:paraId="21609CB7" w14:textId="55FCB794" w:rsidR="00EE6FB6" w:rsidRPr="006F5F09" w:rsidRDefault="00EE6FB6" w:rsidP="006F5F09">
      <w:pPr>
        <w:pStyle w:val="ListParagraph"/>
        <w:numPr>
          <w:ilvl w:val="0"/>
          <w:numId w:val="4"/>
        </w:numPr>
        <w:spacing w:after="0"/>
        <w:jc w:val="both"/>
        <w:rPr>
          <w:rFonts w:asciiTheme="minorBidi" w:hAnsiTheme="minorBidi"/>
          <w:sz w:val="24"/>
          <w:szCs w:val="24"/>
        </w:rPr>
      </w:pPr>
      <w:r w:rsidRPr="006F5F09">
        <w:rPr>
          <w:rFonts w:asciiTheme="minorBidi" w:hAnsiTheme="minorBidi"/>
          <w:sz w:val="24"/>
          <w:szCs w:val="24"/>
        </w:rPr>
        <w:t>Factor Analysis: Identified latent factors underlying financial variables.</w:t>
      </w:r>
    </w:p>
    <w:p w14:paraId="5E7B6D17" w14:textId="58827F03" w:rsidR="00EE6FB6" w:rsidRPr="006F5F09" w:rsidRDefault="00EE6FB6" w:rsidP="006F5F09">
      <w:pPr>
        <w:pStyle w:val="ListParagraph"/>
        <w:numPr>
          <w:ilvl w:val="0"/>
          <w:numId w:val="4"/>
        </w:numPr>
        <w:spacing w:after="0"/>
        <w:jc w:val="both"/>
        <w:rPr>
          <w:rFonts w:asciiTheme="minorBidi" w:hAnsiTheme="minorBidi"/>
          <w:sz w:val="24"/>
          <w:szCs w:val="24"/>
        </w:rPr>
      </w:pPr>
      <w:r w:rsidRPr="006F5F09">
        <w:rPr>
          <w:rFonts w:asciiTheme="minorBidi" w:hAnsiTheme="minorBidi"/>
          <w:sz w:val="24"/>
          <w:szCs w:val="24"/>
        </w:rPr>
        <w:t>Discriminant Analysis: Classified programs into cost categories and evaluated predictor importance.</w:t>
      </w:r>
    </w:p>
    <w:p w14:paraId="6DF520C4" w14:textId="4014F1B5" w:rsidR="00C20B53" w:rsidRPr="006F5F09" w:rsidRDefault="00EE6FB6" w:rsidP="00EE6FB6">
      <w:pPr>
        <w:pStyle w:val="ListParagraph"/>
        <w:numPr>
          <w:ilvl w:val="0"/>
          <w:numId w:val="4"/>
        </w:numPr>
        <w:spacing w:after="0"/>
        <w:jc w:val="both"/>
        <w:rPr>
          <w:rFonts w:asciiTheme="minorBidi" w:hAnsiTheme="minorBidi"/>
          <w:sz w:val="24"/>
          <w:szCs w:val="24"/>
        </w:rPr>
      </w:pPr>
      <w:r w:rsidRPr="006F5F09">
        <w:rPr>
          <w:rFonts w:asciiTheme="minorBidi" w:hAnsiTheme="minorBidi"/>
          <w:sz w:val="24"/>
          <w:szCs w:val="24"/>
        </w:rPr>
        <w:t>Canonical Correlation Analysis (CCA): Explored relationships between program characteristics and cost variables.</w:t>
      </w:r>
    </w:p>
    <w:p w14:paraId="7F364EC5" w14:textId="77777777" w:rsidR="00EE6FB6" w:rsidRPr="00C20B53" w:rsidRDefault="00EE6FB6" w:rsidP="00EE6FB6">
      <w:pPr>
        <w:pStyle w:val="ListParagraph"/>
        <w:spacing w:after="0"/>
        <w:ind w:left="408"/>
        <w:jc w:val="both"/>
        <w:rPr>
          <w:rFonts w:asciiTheme="majorBidi" w:hAnsiTheme="majorBidi" w:cstheme="majorBidi"/>
        </w:rPr>
      </w:pPr>
    </w:p>
    <w:p w14:paraId="65749A38" w14:textId="5A1071C2" w:rsidR="00C20B53" w:rsidRDefault="00C20B53" w:rsidP="006F5F09">
      <w:pPr>
        <w:pStyle w:val="Default"/>
        <w:numPr>
          <w:ilvl w:val="0"/>
          <w:numId w:val="1"/>
        </w:numPr>
        <w:jc w:val="both"/>
        <w:rPr>
          <w:rFonts w:asciiTheme="majorBidi" w:hAnsiTheme="majorBidi" w:cstheme="majorBidi"/>
          <w:b/>
          <w:bCs/>
          <w:sz w:val="32"/>
          <w:szCs w:val="32"/>
        </w:rPr>
      </w:pPr>
      <w:r w:rsidRPr="00C20B53">
        <w:rPr>
          <w:rFonts w:asciiTheme="majorBidi" w:hAnsiTheme="majorBidi" w:cstheme="majorBidi"/>
          <w:b/>
          <w:bCs/>
          <w:sz w:val="32"/>
          <w:szCs w:val="32"/>
        </w:rPr>
        <w:t xml:space="preserve">Results and Discussion </w:t>
      </w:r>
    </w:p>
    <w:p w14:paraId="33BC4E31" w14:textId="77777777" w:rsidR="006F5F09" w:rsidRPr="00C20B53" w:rsidRDefault="006F5F09" w:rsidP="006F5F09">
      <w:pPr>
        <w:pStyle w:val="Default"/>
        <w:ind w:left="408"/>
        <w:jc w:val="both"/>
        <w:rPr>
          <w:rFonts w:asciiTheme="majorBidi" w:hAnsiTheme="majorBidi" w:cstheme="majorBidi"/>
          <w:sz w:val="32"/>
          <w:szCs w:val="32"/>
        </w:rPr>
      </w:pPr>
    </w:p>
    <w:p w14:paraId="6280B9A8" w14:textId="7D482486" w:rsidR="00C20B53" w:rsidRPr="006F5F09" w:rsidRDefault="00C20B53" w:rsidP="006F5F09">
      <w:pPr>
        <w:pStyle w:val="ListParagraph"/>
        <w:numPr>
          <w:ilvl w:val="1"/>
          <w:numId w:val="1"/>
        </w:numPr>
        <w:spacing w:after="0"/>
        <w:jc w:val="both"/>
        <w:rPr>
          <w:rFonts w:asciiTheme="majorBidi" w:hAnsiTheme="majorBidi" w:cstheme="majorBidi"/>
          <w:b/>
          <w:bCs/>
          <w:sz w:val="28"/>
          <w:szCs w:val="28"/>
        </w:rPr>
      </w:pPr>
      <w:r w:rsidRPr="006F5F09">
        <w:rPr>
          <w:rFonts w:asciiTheme="majorBidi" w:hAnsiTheme="majorBidi" w:cstheme="majorBidi"/>
          <w:b/>
          <w:bCs/>
          <w:sz w:val="28"/>
          <w:szCs w:val="28"/>
        </w:rPr>
        <w:t>Principal Component Analysis (PCA)</w:t>
      </w:r>
    </w:p>
    <w:p w14:paraId="79423DC2" w14:textId="7CFC07D8" w:rsidR="006F5F09" w:rsidRDefault="00BD0490" w:rsidP="006F5F09">
      <w:pPr>
        <w:pStyle w:val="ListParagraph"/>
        <w:spacing w:after="0"/>
        <w:ind w:left="840"/>
        <w:jc w:val="both"/>
        <w:rPr>
          <w:rFonts w:asciiTheme="majorBidi" w:hAnsiTheme="majorBidi" w:cstheme="majorBidi"/>
          <w:b/>
          <w:bCs/>
          <w:sz w:val="28"/>
          <w:szCs w:val="28"/>
        </w:rPr>
      </w:pPr>
      <w:r w:rsidRPr="00BD0490">
        <w:rPr>
          <w:rFonts w:asciiTheme="majorBidi" w:hAnsiTheme="majorBidi" w:cstheme="majorBidi"/>
          <w:b/>
          <w:bCs/>
          <w:sz w:val="28"/>
          <w:szCs w:val="28"/>
        </w:rPr>
        <w:drawing>
          <wp:anchor distT="0" distB="0" distL="114300" distR="114300" simplePos="0" relativeHeight="251686912" behindDoc="1" locked="0" layoutInCell="1" allowOverlap="1" wp14:anchorId="6100B8FD" wp14:editId="4DB76039">
            <wp:simplePos x="0" y="0"/>
            <wp:positionH relativeFrom="column">
              <wp:posOffset>2625725</wp:posOffset>
            </wp:positionH>
            <wp:positionV relativeFrom="paragraph">
              <wp:posOffset>168910</wp:posOffset>
            </wp:positionV>
            <wp:extent cx="3088640" cy="1291590"/>
            <wp:effectExtent l="0" t="0" r="0" b="3810"/>
            <wp:wrapNone/>
            <wp:docPr id="2104440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0128"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8640" cy="12915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85888" behindDoc="1" locked="0" layoutInCell="1" allowOverlap="1" wp14:anchorId="421BDD72" wp14:editId="2FD306C4">
            <wp:simplePos x="0" y="0"/>
            <wp:positionH relativeFrom="column">
              <wp:posOffset>339725</wp:posOffset>
            </wp:positionH>
            <wp:positionV relativeFrom="paragraph">
              <wp:posOffset>78740</wp:posOffset>
            </wp:positionV>
            <wp:extent cx="2252980" cy="1488440"/>
            <wp:effectExtent l="0" t="0" r="0" b="0"/>
            <wp:wrapTight wrapText="bothSides">
              <wp:wrapPolygon edited="0">
                <wp:start x="0" y="0"/>
                <wp:lineTo x="0" y="21287"/>
                <wp:lineTo x="21369" y="21287"/>
                <wp:lineTo x="21369" y="0"/>
                <wp:lineTo x="0" y="0"/>
              </wp:wrapPolygon>
            </wp:wrapTight>
            <wp:docPr id="550531681"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1681" name="Picture 7" descr="A graph with a red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2980" cy="1488440"/>
                    </a:xfrm>
                    <a:prstGeom prst="rect">
                      <a:avLst/>
                    </a:prstGeom>
                  </pic:spPr>
                </pic:pic>
              </a:graphicData>
            </a:graphic>
            <wp14:sizeRelH relativeFrom="margin">
              <wp14:pctWidth>0</wp14:pctWidth>
            </wp14:sizeRelH>
            <wp14:sizeRelV relativeFrom="margin">
              <wp14:pctHeight>0</wp14:pctHeight>
            </wp14:sizeRelV>
          </wp:anchor>
        </w:drawing>
      </w:r>
    </w:p>
    <w:p w14:paraId="3DFB6E02" w14:textId="63DEFF7B" w:rsidR="003C16DE" w:rsidRDefault="003C16DE" w:rsidP="006F5F09">
      <w:pPr>
        <w:pStyle w:val="ListParagraph"/>
        <w:spacing w:after="0"/>
        <w:ind w:left="840"/>
        <w:jc w:val="both"/>
        <w:rPr>
          <w:rFonts w:asciiTheme="majorBidi" w:hAnsiTheme="majorBidi" w:cstheme="majorBidi"/>
          <w:b/>
          <w:bCs/>
          <w:sz w:val="28"/>
          <w:szCs w:val="28"/>
        </w:rPr>
      </w:pPr>
    </w:p>
    <w:p w14:paraId="41322112" w14:textId="6FCFBA78" w:rsidR="003C16DE" w:rsidRDefault="003C16DE" w:rsidP="006F5F09">
      <w:pPr>
        <w:pStyle w:val="ListParagraph"/>
        <w:spacing w:after="0"/>
        <w:ind w:left="840"/>
        <w:jc w:val="both"/>
        <w:rPr>
          <w:rFonts w:asciiTheme="majorBidi" w:hAnsiTheme="majorBidi" w:cstheme="majorBidi"/>
          <w:b/>
          <w:bCs/>
          <w:sz w:val="28"/>
          <w:szCs w:val="28"/>
        </w:rPr>
      </w:pPr>
    </w:p>
    <w:p w14:paraId="0E4836AD" w14:textId="77777777" w:rsidR="003C16DE" w:rsidRDefault="003C16DE" w:rsidP="006F5F09">
      <w:pPr>
        <w:pStyle w:val="ListParagraph"/>
        <w:spacing w:after="0"/>
        <w:ind w:left="840"/>
        <w:jc w:val="both"/>
        <w:rPr>
          <w:rFonts w:asciiTheme="majorBidi" w:hAnsiTheme="majorBidi" w:cstheme="majorBidi"/>
          <w:b/>
          <w:bCs/>
          <w:sz w:val="28"/>
          <w:szCs w:val="28"/>
        </w:rPr>
      </w:pPr>
    </w:p>
    <w:p w14:paraId="03D68ED0" w14:textId="77777777" w:rsidR="003C16DE" w:rsidRDefault="003C16DE" w:rsidP="006F5F09">
      <w:pPr>
        <w:pStyle w:val="ListParagraph"/>
        <w:spacing w:after="0"/>
        <w:ind w:left="840"/>
        <w:jc w:val="both"/>
        <w:rPr>
          <w:rFonts w:asciiTheme="majorBidi" w:hAnsiTheme="majorBidi" w:cstheme="majorBidi"/>
          <w:b/>
          <w:bCs/>
          <w:sz w:val="28"/>
          <w:szCs w:val="28"/>
        </w:rPr>
      </w:pPr>
    </w:p>
    <w:p w14:paraId="582D6045" w14:textId="77777777" w:rsidR="003C16DE" w:rsidRDefault="003C16DE" w:rsidP="006F5F09">
      <w:pPr>
        <w:pStyle w:val="ListParagraph"/>
        <w:spacing w:after="0"/>
        <w:ind w:left="840"/>
        <w:jc w:val="both"/>
        <w:rPr>
          <w:rFonts w:asciiTheme="majorBidi" w:hAnsiTheme="majorBidi" w:cstheme="majorBidi"/>
          <w:b/>
          <w:bCs/>
          <w:sz w:val="28"/>
          <w:szCs w:val="28"/>
        </w:rPr>
      </w:pPr>
    </w:p>
    <w:p w14:paraId="6F45A834" w14:textId="5462B1E0" w:rsidR="00C20B53" w:rsidRPr="00C20B53" w:rsidRDefault="00C20B53" w:rsidP="006F5F09">
      <w:pPr>
        <w:spacing w:after="0"/>
        <w:jc w:val="both"/>
        <w:rPr>
          <w:rFonts w:asciiTheme="majorBidi" w:hAnsiTheme="majorBidi" w:cstheme="majorBidi"/>
          <w:b/>
          <w:bCs/>
          <w:sz w:val="28"/>
          <w:szCs w:val="28"/>
        </w:rPr>
      </w:pPr>
    </w:p>
    <w:p w14:paraId="71CB348F" w14:textId="77777777" w:rsidR="003C16DE" w:rsidRDefault="006F5F09" w:rsidP="00EE6FB6">
      <w:pPr>
        <w:spacing w:after="0"/>
        <w:jc w:val="both"/>
        <w:rPr>
          <w:rFonts w:asciiTheme="majorBidi" w:hAnsiTheme="majorBidi" w:cstheme="majorBidi"/>
          <w:b/>
          <w:bCs/>
          <w:sz w:val="28"/>
          <w:szCs w:val="28"/>
        </w:rPr>
      </w:pPr>
      <w:r>
        <w:rPr>
          <w:rFonts w:asciiTheme="majorBidi" w:hAnsiTheme="majorBidi" w:cstheme="majorBidi"/>
          <w:b/>
          <w:bCs/>
          <w:sz w:val="28"/>
          <w:szCs w:val="28"/>
        </w:rPr>
        <w:t xml:space="preserve">      </w:t>
      </w:r>
    </w:p>
    <w:p w14:paraId="1BF8FD59" w14:textId="2B25B05D" w:rsidR="00F0494A" w:rsidRPr="00F0494A" w:rsidRDefault="00F0494A" w:rsidP="008D13C8">
      <w:pPr>
        <w:spacing w:after="0"/>
        <w:ind w:left="360"/>
        <w:jc w:val="both"/>
        <w:rPr>
          <w:rFonts w:asciiTheme="minorBidi" w:hAnsiTheme="minorBidi"/>
          <w:sz w:val="24"/>
          <w:szCs w:val="24"/>
        </w:rPr>
      </w:pPr>
      <w:r w:rsidRPr="00F0494A">
        <w:rPr>
          <w:rFonts w:asciiTheme="minorBidi" w:hAnsiTheme="minorBidi"/>
          <w:sz w:val="24"/>
          <w:szCs w:val="24"/>
        </w:rPr>
        <w:t xml:space="preserve">The first </w:t>
      </w:r>
      <w:r w:rsidR="00BD0490">
        <w:rPr>
          <w:rFonts w:asciiTheme="minorBidi" w:hAnsiTheme="minorBidi"/>
          <w:sz w:val="24"/>
          <w:szCs w:val="24"/>
        </w:rPr>
        <w:t>four</w:t>
      </w:r>
      <w:r w:rsidRPr="00F0494A">
        <w:rPr>
          <w:rFonts w:asciiTheme="minorBidi" w:hAnsiTheme="minorBidi"/>
          <w:sz w:val="24"/>
          <w:szCs w:val="24"/>
        </w:rPr>
        <w:t xml:space="preserve"> principal components explain approximately 8</w:t>
      </w:r>
      <w:r w:rsidR="00BD0490">
        <w:rPr>
          <w:rFonts w:asciiTheme="minorBidi" w:hAnsiTheme="minorBidi"/>
          <w:sz w:val="24"/>
          <w:szCs w:val="24"/>
        </w:rPr>
        <w:t>9</w:t>
      </w:r>
      <w:r w:rsidR="006365CA">
        <w:rPr>
          <w:rFonts w:asciiTheme="minorBidi" w:hAnsiTheme="minorBidi"/>
          <w:sz w:val="24"/>
          <w:szCs w:val="24"/>
        </w:rPr>
        <w:t>.</w:t>
      </w:r>
      <w:r w:rsidR="00BD0490">
        <w:rPr>
          <w:rFonts w:asciiTheme="minorBidi" w:hAnsiTheme="minorBidi"/>
          <w:sz w:val="24"/>
          <w:szCs w:val="24"/>
        </w:rPr>
        <w:t>7</w:t>
      </w:r>
      <w:r w:rsidRPr="00F0494A">
        <w:rPr>
          <w:rFonts w:asciiTheme="minorBidi" w:hAnsiTheme="minorBidi"/>
          <w:sz w:val="24"/>
          <w:szCs w:val="24"/>
        </w:rPr>
        <w:t>% of the total variance:</w:t>
      </w:r>
    </w:p>
    <w:p w14:paraId="3A1C0996" w14:textId="076580E8" w:rsidR="00F0494A" w:rsidRPr="00F0494A" w:rsidRDefault="00F0494A" w:rsidP="008D13C8">
      <w:pPr>
        <w:numPr>
          <w:ilvl w:val="0"/>
          <w:numId w:val="7"/>
        </w:numPr>
        <w:tabs>
          <w:tab w:val="clear" w:pos="720"/>
          <w:tab w:val="num" w:pos="1080"/>
        </w:tabs>
        <w:spacing w:after="0"/>
        <w:ind w:left="1080"/>
        <w:jc w:val="both"/>
        <w:rPr>
          <w:rFonts w:asciiTheme="minorBidi" w:hAnsiTheme="minorBidi"/>
          <w:sz w:val="24"/>
          <w:szCs w:val="24"/>
        </w:rPr>
      </w:pPr>
      <w:r w:rsidRPr="00F0494A">
        <w:rPr>
          <w:rFonts w:asciiTheme="minorBidi" w:hAnsiTheme="minorBidi"/>
          <w:sz w:val="24"/>
          <w:szCs w:val="24"/>
        </w:rPr>
        <w:t>PC1: </w:t>
      </w:r>
      <w:r w:rsidR="00BD0490">
        <w:rPr>
          <w:rFonts w:asciiTheme="minorBidi" w:hAnsiTheme="minorBidi"/>
          <w:sz w:val="24"/>
          <w:szCs w:val="24"/>
        </w:rPr>
        <w:t>46.87</w:t>
      </w:r>
      <w:r w:rsidRPr="00F0494A">
        <w:rPr>
          <w:rFonts w:asciiTheme="minorBidi" w:hAnsiTheme="minorBidi"/>
          <w:sz w:val="24"/>
          <w:szCs w:val="24"/>
        </w:rPr>
        <w:t>%</w:t>
      </w:r>
    </w:p>
    <w:p w14:paraId="60A8998E" w14:textId="6542F8EA" w:rsidR="00F0494A" w:rsidRPr="00F0494A" w:rsidRDefault="00F0494A" w:rsidP="008D13C8">
      <w:pPr>
        <w:numPr>
          <w:ilvl w:val="0"/>
          <w:numId w:val="7"/>
        </w:numPr>
        <w:tabs>
          <w:tab w:val="clear" w:pos="720"/>
          <w:tab w:val="num" w:pos="1080"/>
        </w:tabs>
        <w:spacing w:after="0"/>
        <w:ind w:left="1080"/>
        <w:jc w:val="both"/>
        <w:rPr>
          <w:rFonts w:asciiTheme="minorBidi" w:hAnsiTheme="minorBidi"/>
          <w:sz w:val="24"/>
          <w:szCs w:val="24"/>
        </w:rPr>
      </w:pPr>
      <w:r w:rsidRPr="00F0494A">
        <w:rPr>
          <w:rFonts w:asciiTheme="minorBidi" w:hAnsiTheme="minorBidi"/>
          <w:sz w:val="24"/>
          <w:szCs w:val="24"/>
        </w:rPr>
        <w:t>PC2: </w:t>
      </w:r>
      <w:r w:rsidR="00BD0490">
        <w:rPr>
          <w:rFonts w:asciiTheme="minorBidi" w:hAnsiTheme="minorBidi"/>
          <w:sz w:val="24"/>
          <w:szCs w:val="24"/>
        </w:rPr>
        <w:t>15.80</w:t>
      </w:r>
      <w:r w:rsidRPr="00F0494A">
        <w:rPr>
          <w:rFonts w:asciiTheme="minorBidi" w:hAnsiTheme="minorBidi"/>
          <w:sz w:val="24"/>
          <w:szCs w:val="24"/>
        </w:rPr>
        <w:t>%</w:t>
      </w:r>
    </w:p>
    <w:p w14:paraId="3F17C32A" w14:textId="35596CEE" w:rsidR="00F0494A" w:rsidRDefault="00F0494A" w:rsidP="008D13C8">
      <w:pPr>
        <w:numPr>
          <w:ilvl w:val="0"/>
          <w:numId w:val="7"/>
        </w:numPr>
        <w:tabs>
          <w:tab w:val="clear" w:pos="720"/>
          <w:tab w:val="num" w:pos="1080"/>
        </w:tabs>
        <w:spacing w:after="0"/>
        <w:ind w:left="1080"/>
        <w:jc w:val="both"/>
        <w:rPr>
          <w:rFonts w:asciiTheme="minorBidi" w:hAnsiTheme="minorBidi"/>
          <w:sz w:val="24"/>
          <w:szCs w:val="24"/>
        </w:rPr>
      </w:pPr>
      <w:r w:rsidRPr="00F0494A">
        <w:rPr>
          <w:rFonts w:asciiTheme="minorBidi" w:hAnsiTheme="minorBidi"/>
          <w:sz w:val="24"/>
          <w:szCs w:val="24"/>
        </w:rPr>
        <w:t>PC3: </w:t>
      </w:r>
      <w:r w:rsidR="00BD0490">
        <w:rPr>
          <w:rFonts w:asciiTheme="minorBidi" w:hAnsiTheme="minorBidi"/>
          <w:sz w:val="24"/>
          <w:szCs w:val="24"/>
        </w:rPr>
        <w:t>13.90</w:t>
      </w:r>
      <w:r w:rsidRPr="00F0494A">
        <w:rPr>
          <w:rFonts w:asciiTheme="minorBidi" w:hAnsiTheme="minorBidi"/>
          <w:sz w:val="24"/>
          <w:szCs w:val="24"/>
        </w:rPr>
        <w:t>%</w:t>
      </w:r>
    </w:p>
    <w:p w14:paraId="28BE389E" w14:textId="2E86EDFA" w:rsidR="00BD0490" w:rsidRPr="00BD0490" w:rsidRDefault="00BD0490" w:rsidP="00BD0490">
      <w:pPr>
        <w:numPr>
          <w:ilvl w:val="0"/>
          <w:numId w:val="7"/>
        </w:numPr>
        <w:tabs>
          <w:tab w:val="clear" w:pos="720"/>
          <w:tab w:val="num" w:pos="1080"/>
        </w:tabs>
        <w:spacing w:after="0"/>
        <w:ind w:left="1080"/>
        <w:jc w:val="both"/>
        <w:rPr>
          <w:rFonts w:asciiTheme="minorBidi" w:hAnsiTheme="minorBidi"/>
          <w:sz w:val="24"/>
          <w:szCs w:val="24"/>
        </w:rPr>
      </w:pPr>
      <w:r w:rsidRPr="00F0494A">
        <w:rPr>
          <w:rFonts w:asciiTheme="minorBidi" w:hAnsiTheme="minorBidi"/>
          <w:sz w:val="24"/>
          <w:szCs w:val="24"/>
        </w:rPr>
        <w:t>PC3: </w:t>
      </w:r>
      <w:r>
        <w:rPr>
          <w:rFonts w:asciiTheme="minorBidi" w:hAnsiTheme="minorBidi"/>
          <w:sz w:val="24"/>
          <w:szCs w:val="24"/>
        </w:rPr>
        <w:t>13.</w:t>
      </w:r>
      <w:r>
        <w:rPr>
          <w:rFonts w:asciiTheme="minorBidi" w:hAnsiTheme="minorBidi"/>
          <w:sz w:val="24"/>
          <w:szCs w:val="24"/>
        </w:rPr>
        <w:t>14</w:t>
      </w:r>
      <w:r w:rsidRPr="00F0494A">
        <w:rPr>
          <w:rFonts w:asciiTheme="minorBidi" w:hAnsiTheme="minorBidi"/>
          <w:sz w:val="24"/>
          <w:szCs w:val="24"/>
        </w:rPr>
        <w:t>%</w:t>
      </w:r>
    </w:p>
    <w:p w14:paraId="70234D78" w14:textId="77777777" w:rsidR="00BD0490" w:rsidRPr="00F0494A" w:rsidRDefault="00BD0490" w:rsidP="00BD0490">
      <w:pPr>
        <w:spacing w:after="0"/>
        <w:ind w:left="1080"/>
        <w:jc w:val="both"/>
        <w:rPr>
          <w:rFonts w:asciiTheme="minorBidi" w:hAnsiTheme="minorBidi"/>
          <w:sz w:val="24"/>
          <w:szCs w:val="24"/>
        </w:rPr>
      </w:pPr>
    </w:p>
    <w:p w14:paraId="6954C811" w14:textId="77606640" w:rsidR="006365CA" w:rsidRDefault="0063364C" w:rsidP="008D13C8">
      <w:pPr>
        <w:spacing w:after="0"/>
        <w:ind w:left="360"/>
        <w:jc w:val="both"/>
        <w:rPr>
          <w:rFonts w:asciiTheme="minorBidi" w:hAnsiTheme="minorBidi"/>
          <w:sz w:val="24"/>
          <w:szCs w:val="24"/>
        </w:rPr>
      </w:pPr>
      <w:r w:rsidRPr="0063364C">
        <w:rPr>
          <w:rFonts w:asciiTheme="minorBidi" w:hAnsiTheme="minorBidi"/>
          <w:sz w:val="24"/>
          <w:szCs w:val="24"/>
        </w:rPr>
        <w:t xml:space="preserve">This cumulative explained variance indicates that </w:t>
      </w:r>
      <w:proofErr w:type="gramStart"/>
      <w:r w:rsidRPr="0063364C">
        <w:rPr>
          <w:rFonts w:asciiTheme="minorBidi" w:hAnsiTheme="minorBidi"/>
          <w:sz w:val="24"/>
          <w:szCs w:val="24"/>
        </w:rPr>
        <w:t>the majority of</w:t>
      </w:r>
      <w:proofErr w:type="gramEnd"/>
      <w:r w:rsidRPr="0063364C">
        <w:rPr>
          <w:rFonts w:asciiTheme="minorBidi" w:hAnsiTheme="minorBidi"/>
          <w:sz w:val="24"/>
          <w:szCs w:val="24"/>
        </w:rPr>
        <w:t xml:space="preserve"> the information in the original variables is retained within the first </w:t>
      </w:r>
      <w:r w:rsidR="00BD0490">
        <w:rPr>
          <w:rFonts w:asciiTheme="minorBidi" w:hAnsiTheme="minorBidi"/>
          <w:sz w:val="24"/>
          <w:szCs w:val="24"/>
        </w:rPr>
        <w:t>four</w:t>
      </w:r>
      <w:r w:rsidRPr="0063364C">
        <w:rPr>
          <w:rFonts w:asciiTheme="minorBidi" w:hAnsiTheme="minorBidi"/>
          <w:sz w:val="24"/>
          <w:szCs w:val="24"/>
        </w:rPr>
        <w:t xml:space="preserve"> components. According to statistical best practices, retaining components that together explain at least 70–80% of the variance is generally considered sufficient for dimensionality reduction. Here, the threshold is exceeded, suggesting that the reduced set of components provides a comprehensive summary of the data structure.</w:t>
      </w:r>
    </w:p>
    <w:p w14:paraId="54B6E791" w14:textId="77777777" w:rsidR="0063364C" w:rsidRPr="00F0494A" w:rsidRDefault="0063364C" w:rsidP="00F0494A">
      <w:pPr>
        <w:spacing w:after="0"/>
        <w:jc w:val="both"/>
        <w:rPr>
          <w:rFonts w:asciiTheme="minorBidi" w:hAnsiTheme="minorBidi"/>
          <w:sz w:val="24"/>
          <w:szCs w:val="24"/>
        </w:rPr>
      </w:pPr>
    </w:p>
    <w:p w14:paraId="0773268B" w14:textId="77777777" w:rsidR="0063364C" w:rsidRPr="0063364C" w:rsidRDefault="0063364C" w:rsidP="008D13C8">
      <w:pPr>
        <w:spacing w:after="0"/>
        <w:ind w:firstLine="360"/>
        <w:jc w:val="both"/>
        <w:rPr>
          <w:rFonts w:asciiTheme="minorBidi" w:hAnsiTheme="minorBidi"/>
          <w:b/>
          <w:bCs/>
          <w:sz w:val="24"/>
          <w:szCs w:val="24"/>
        </w:rPr>
      </w:pPr>
      <w:r w:rsidRPr="0063364C">
        <w:rPr>
          <w:rFonts w:asciiTheme="minorBidi" w:hAnsiTheme="minorBidi"/>
          <w:b/>
          <w:bCs/>
          <w:sz w:val="24"/>
          <w:szCs w:val="24"/>
        </w:rPr>
        <w:t>Component Interpretation</w:t>
      </w:r>
    </w:p>
    <w:p w14:paraId="6F465202" w14:textId="327FC9C1" w:rsidR="00F0494A" w:rsidRDefault="00F0494A" w:rsidP="008D13C8">
      <w:pPr>
        <w:numPr>
          <w:ilvl w:val="0"/>
          <w:numId w:val="8"/>
        </w:numPr>
        <w:tabs>
          <w:tab w:val="clear" w:pos="720"/>
          <w:tab w:val="num" w:pos="1080"/>
        </w:tabs>
        <w:spacing w:after="0"/>
        <w:ind w:left="1080"/>
        <w:rPr>
          <w:rFonts w:asciiTheme="minorBidi" w:hAnsiTheme="minorBidi"/>
          <w:sz w:val="24"/>
          <w:szCs w:val="24"/>
        </w:rPr>
      </w:pPr>
      <w:r w:rsidRPr="00F0494A">
        <w:rPr>
          <w:rFonts w:asciiTheme="minorBidi" w:hAnsiTheme="minorBidi"/>
          <w:sz w:val="24"/>
          <w:szCs w:val="24"/>
        </w:rPr>
        <w:t>PC1(General</w:t>
      </w:r>
      <w:r w:rsidR="006365CA">
        <w:rPr>
          <w:rFonts w:asciiTheme="minorBidi" w:hAnsiTheme="minorBidi"/>
          <w:sz w:val="24"/>
          <w:szCs w:val="24"/>
        </w:rPr>
        <w:t xml:space="preserve"> </w:t>
      </w:r>
      <w:r w:rsidRPr="00F0494A">
        <w:rPr>
          <w:rFonts w:asciiTheme="minorBidi" w:hAnsiTheme="minorBidi"/>
          <w:sz w:val="24"/>
          <w:szCs w:val="24"/>
        </w:rPr>
        <w:t>Cost Burden):</w:t>
      </w:r>
      <w:r w:rsidRPr="00F0494A">
        <w:rPr>
          <w:rFonts w:asciiTheme="minorBidi" w:hAnsiTheme="minorBidi"/>
          <w:sz w:val="24"/>
          <w:szCs w:val="24"/>
        </w:rPr>
        <w:br/>
        <w:t>This component has high positive loadings on </w:t>
      </w:r>
      <w:proofErr w:type="spellStart"/>
      <w:r w:rsidRPr="00F0494A">
        <w:rPr>
          <w:rFonts w:asciiTheme="minorBidi" w:hAnsiTheme="minorBidi"/>
          <w:sz w:val="24"/>
          <w:szCs w:val="24"/>
        </w:rPr>
        <w:t>Living_Cost_Index</w:t>
      </w:r>
      <w:proofErr w:type="spellEnd"/>
      <w:r w:rsidRPr="00F0494A">
        <w:rPr>
          <w:rFonts w:asciiTheme="minorBidi" w:hAnsiTheme="minorBidi"/>
          <w:sz w:val="24"/>
          <w:szCs w:val="24"/>
        </w:rPr>
        <w:t xml:space="preserve"> (0.46), </w:t>
      </w:r>
      <w:proofErr w:type="spellStart"/>
      <w:r w:rsidRPr="00F0494A">
        <w:rPr>
          <w:rFonts w:asciiTheme="minorBidi" w:hAnsiTheme="minorBidi"/>
          <w:sz w:val="24"/>
          <w:szCs w:val="24"/>
        </w:rPr>
        <w:t>Rent_USD</w:t>
      </w:r>
      <w:proofErr w:type="spellEnd"/>
      <w:r w:rsidRPr="00F0494A">
        <w:rPr>
          <w:rFonts w:asciiTheme="minorBidi" w:hAnsiTheme="minorBidi"/>
          <w:sz w:val="24"/>
          <w:szCs w:val="24"/>
        </w:rPr>
        <w:t xml:space="preserve"> (0.</w:t>
      </w:r>
      <w:r w:rsidR="00BD0490">
        <w:rPr>
          <w:rFonts w:asciiTheme="minorBidi" w:hAnsiTheme="minorBidi"/>
          <w:sz w:val="24"/>
          <w:szCs w:val="24"/>
        </w:rPr>
        <w:t>52</w:t>
      </w:r>
      <w:r w:rsidRPr="00F0494A">
        <w:rPr>
          <w:rFonts w:asciiTheme="minorBidi" w:hAnsiTheme="minorBidi"/>
          <w:sz w:val="24"/>
          <w:szCs w:val="24"/>
        </w:rPr>
        <w:t>), and </w:t>
      </w:r>
      <w:proofErr w:type="spellStart"/>
      <w:r w:rsidRPr="00F0494A">
        <w:rPr>
          <w:rFonts w:asciiTheme="minorBidi" w:hAnsiTheme="minorBidi"/>
          <w:sz w:val="24"/>
          <w:szCs w:val="24"/>
        </w:rPr>
        <w:t>Insurance_USD</w:t>
      </w:r>
      <w:proofErr w:type="spellEnd"/>
      <w:r w:rsidRPr="00F0494A">
        <w:rPr>
          <w:rFonts w:asciiTheme="minorBidi" w:hAnsiTheme="minorBidi"/>
          <w:sz w:val="24"/>
          <w:szCs w:val="24"/>
        </w:rPr>
        <w:t xml:space="preserve"> (0.47), as well as a moderate loading on </w:t>
      </w:r>
      <w:proofErr w:type="spellStart"/>
      <w:r w:rsidRPr="00F0494A">
        <w:rPr>
          <w:rFonts w:asciiTheme="minorBidi" w:hAnsiTheme="minorBidi"/>
          <w:sz w:val="24"/>
          <w:szCs w:val="24"/>
        </w:rPr>
        <w:t>Tuition_USD</w:t>
      </w:r>
      <w:proofErr w:type="spellEnd"/>
      <w:r w:rsidRPr="00F0494A">
        <w:rPr>
          <w:rFonts w:asciiTheme="minorBidi" w:hAnsiTheme="minorBidi"/>
          <w:sz w:val="24"/>
          <w:szCs w:val="24"/>
        </w:rPr>
        <w:t xml:space="preserve"> (0.4</w:t>
      </w:r>
      <w:r w:rsidR="00BD0490">
        <w:rPr>
          <w:rFonts w:asciiTheme="minorBidi" w:hAnsiTheme="minorBidi"/>
          <w:sz w:val="24"/>
          <w:szCs w:val="24"/>
        </w:rPr>
        <w:t>3</w:t>
      </w:r>
      <w:r w:rsidRPr="00F0494A">
        <w:rPr>
          <w:rFonts w:asciiTheme="minorBidi" w:hAnsiTheme="minorBidi"/>
          <w:sz w:val="24"/>
          <w:szCs w:val="24"/>
        </w:rPr>
        <w:t>). PC1 represents the overall cost burden, with a particular emphasis on living and accommodation costs.</w:t>
      </w:r>
    </w:p>
    <w:p w14:paraId="4B290E03" w14:textId="77777777" w:rsidR="0063364C" w:rsidRPr="00F0494A" w:rsidRDefault="0063364C" w:rsidP="008D13C8">
      <w:pPr>
        <w:spacing w:after="0"/>
        <w:ind w:left="1080"/>
        <w:rPr>
          <w:rFonts w:asciiTheme="minorBidi" w:hAnsiTheme="minorBidi"/>
          <w:sz w:val="24"/>
          <w:szCs w:val="24"/>
        </w:rPr>
      </w:pPr>
    </w:p>
    <w:p w14:paraId="77C50325" w14:textId="6F8A181B" w:rsidR="00F0494A" w:rsidRDefault="00F0494A" w:rsidP="008D13C8">
      <w:pPr>
        <w:numPr>
          <w:ilvl w:val="0"/>
          <w:numId w:val="8"/>
        </w:numPr>
        <w:tabs>
          <w:tab w:val="clear" w:pos="720"/>
          <w:tab w:val="num" w:pos="1080"/>
        </w:tabs>
        <w:spacing w:after="0"/>
        <w:ind w:left="1080"/>
        <w:rPr>
          <w:rFonts w:asciiTheme="minorBidi" w:hAnsiTheme="minorBidi"/>
          <w:sz w:val="24"/>
          <w:szCs w:val="24"/>
        </w:rPr>
      </w:pPr>
      <w:r w:rsidRPr="00F0494A">
        <w:rPr>
          <w:rFonts w:asciiTheme="minorBidi" w:hAnsiTheme="minorBidi"/>
          <w:sz w:val="24"/>
          <w:szCs w:val="24"/>
        </w:rPr>
        <w:t xml:space="preserve">PC2 (Program Duration and </w:t>
      </w:r>
      <w:r w:rsidR="00F57B20">
        <w:rPr>
          <w:rFonts w:asciiTheme="minorBidi" w:hAnsiTheme="minorBidi"/>
          <w:sz w:val="24"/>
          <w:szCs w:val="24"/>
        </w:rPr>
        <w:t>Visa Fee</w:t>
      </w:r>
      <w:r w:rsidRPr="00F0494A">
        <w:rPr>
          <w:rFonts w:asciiTheme="minorBidi" w:hAnsiTheme="minorBidi"/>
          <w:sz w:val="24"/>
          <w:szCs w:val="24"/>
        </w:rPr>
        <w:t>):</w:t>
      </w:r>
      <w:r w:rsidRPr="00F0494A">
        <w:rPr>
          <w:rFonts w:asciiTheme="minorBidi" w:hAnsiTheme="minorBidi"/>
          <w:sz w:val="24"/>
          <w:szCs w:val="24"/>
        </w:rPr>
        <w:br/>
        <w:t>PC2 is characterized by a strong loading on </w:t>
      </w:r>
      <w:proofErr w:type="spellStart"/>
      <w:r w:rsidRPr="00F0494A">
        <w:rPr>
          <w:rFonts w:asciiTheme="minorBidi" w:hAnsiTheme="minorBidi"/>
          <w:sz w:val="24"/>
          <w:szCs w:val="24"/>
        </w:rPr>
        <w:t>Duration_Years</w:t>
      </w:r>
      <w:proofErr w:type="spellEnd"/>
      <w:r w:rsidRPr="00F0494A">
        <w:rPr>
          <w:rFonts w:asciiTheme="minorBidi" w:hAnsiTheme="minorBidi"/>
          <w:sz w:val="24"/>
          <w:szCs w:val="24"/>
        </w:rPr>
        <w:t xml:space="preserve"> (0.</w:t>
      </w:r>
      <w:r w:rsidR="00BD0490">
        <w:rPr>
          <w:rFonts w:asciiTheme="minorBidi" w:hAnsiTheme="minorBidi"/>
          <w:sz w:val="24"/>
          <w:szCs w:val="24"/>
        </w:rPr>
        <w:t>65</w:t>
      </w:r>
      <w:r w:rsidRPr="00F0494A">
        <w:rPr>
          <w:rFonts w:asciiTheme="minorBidi" w:hAnsiTheme="minorBidi"/>
          <w:sz w:val="24"/>
          <w:szCs w:val="24"/>
        </w:rPr>
        <w:t>), as well as </w:t>
      </w:r>
      <w:proofErr w:type="spellStart"/>
      <w:r w:rsidRPr="00F0494A">
        <w:rPr>
          <w:rFonts w:asciiTheme="minorBidi" w:hAnsiTheme="minorBidi"/>
          <w:sz w:val="24"/>
          <w:szCs w:val="24"/>
        </w:rPr>
        <w:t>Visa_Fee_USD</w:t>
      </w:r>
      <w:proofErr w:type="spellEnd"/>
      <w:r w:rsidRPr="00F0494A">
        <w:rPr>
          <w:rFonts w:asciiTheme="minorBidi" w:hAnsiTheme="minorBidi"/>
          <w:sz w:val="24"/>
          <w:szCs w:val="24"/>
        </w:rPr>
        <w:t xml:space="preserve"> (0.</w:t>
      </w:r>
      <w:r w:rsidR="00BD0490">
        <w:rPr>
          <w:rFonts w:asciiTheme="minorBidi" w:hAnsiTheme="minorBidi"/>
          <w:sz w:val="24"/>
          <w:szCs w:val="24"/>
        </w:rPr>
        <w:t>45</w:t>
      </w:r>
      <w:r w:rsidRPr="00F0494A">
        <w:rPr>
          <w:rFonts w:asciiTheme="minorBidi" w:hAnsiTheme="minorBidi"/>
          <w:sz w:val="24"/>
          <w:szCs w:val="24"/>
        </w:rPr>
        <w:t>)</w:t>
      </w:r>
      <w:r w:rsidR="00F57B20">
        <w:rPr>
          <w:rFonts w:asciiTheme="minorBidi" w:hAnsiTheme="minorBidi"/>
          <w:sz w:val="24"/>
          <w:szCs w:val="24"/>
        </w:rPr>
        <w:t xml:space="preserve"> </w:t>
      </w:r>
      <w:r w:rsidR="00F57B20" w:rsidRPr="00F0494A">
        <w:rPr>
          <w:rFonts w:asciiTheme="minorBidi" w:hAnsiTheme="minorBidi"/>
          <w:sz w:val="24"/>
          <w:szCs w:val="24"/>
        </w:rPr>
        <w:t>and</w:t>
      </w:r>
      <w:r w:rsidR="00F57B20" w:rsidRPr="00F0494A">
        <w:rPr>
          <w:rFonts w:asciiTheme="minorBidi" w:hAnsiTheme="minorBidi"/>
          <w:sz w:val="24"/>
          <w:szCs w:val="24"/>
        </w:rPr>
        <w:t xml:space="preserve"> </w:t>
      </w:r>
      <w:proofErr w:type="spellStart"/>
      <w:r w:rsidR="00F57B20" w:rsidRPr="00F0494A">
        <w:rPr>
          <w:rFonts w:asciiTheme="minorBidi" w:hAnsiTheme="minorBidi"/>
          <w:sz w:val="24"/>
          <w:szCs w:val="24"/>
        </w:rPr>
        <w:t>Tuition_USD</w:t>
      </w:r>
      <w:proofErr w:type="spellEnd"/>
      <w:r w:rsidR="00F57B20" w:rsidRPr="00F0494A">
        <w:rPr>
          <w:rFonts w:asciiTheme="minorBidi" w:hAnsiTheme="minorBidi"/>
          <w:sz w:val="24"/>
          <w:szCs w:val="24"/>
        </w:rPr>
        <w:t xml:space="preserve"> (0.</w:t>
      </w:r>
      <w:r w:rsidR="00F57B20">
        <w:rPr>
          <w:rFonts w:asciiTheme="minorBidi" w:hAnsiTheme="minorBidi"/>
          <w:sz w:val="24"/>
          <w:szCs w:val="24"/>
        </w:rPr>
        <w:t>3</w:t>
      </w:r>
      <w:r w:rsidR="00F57B20">
        <w:rPr>
          <w:rFonts w:asciiTheme="minorBidi" w:hAnsiTheme="minorBidi"/>
          <w:sz w:val="24"/>
          <w:szCs w:val="24"/>
        </w:rPr>
        <w:t>4</w:t>
      </w:r>
      <w:r w:rsidR="00F57B20" w:rsidRPr="00F0494A">
        <w:rPr>
          <w:rFonts w:asciiTheme="minorBidi" w:hAnsiTheme="minorBidi"/>
          <w:sz w:val="24"/>
          <w:szCs w:val="24"/>
        </w:rPr>
        <w:t>)</w:t>
      </w:r>
      <w:r w:rsidRPr="00F0494A">
        <w:rPr>
          <w:rFonts w:asciiTheme="minorBidi" w:hAnsiTheme="minorBidi"/>
          <w:sz w:val="24"/>
          <w:szCs w:val="24"/>
        </w:rPr>
        <w:t>. This component reflects the influence of program length</w:t>
      </w:r>
      <w:r w:rsidR="00F57B20">
        <w:rPr>
          <w:rFonts w:asciiTheme="minorBidi" w:hAnsiTheme="minorBidi"/>
          <w:sz w:val="24"/>
          <w:szCs w:val="24"/>
        </w:rPr>
        <w:t xml:space="preserve">, </w:t>
      </w:r>
      <w:proofErr w:type="gramStart"/>
      <w:r w:rsidR="00F57B20">
        <w:rPr>
          <w:rFonts w:asciiTheme="minorBidi" w:hAnsiTheme="minorBidi"/>
          <w:sz w:val="24"/>
          <w:szCs w:val="24"/>
        </w:rPr>
        <w:t>visa</w:t>
      </w:r>
      <w:proofErr w:type="gramEnd"/>
      <w:r w:rsidR="00F57B20">
        <w:rPr>
          <w:rFonts w:asciiTheme="minorBidi" w:hAnsiTheme="minorBidi"/>
          <w:sz w:val="24"/>
          <w:szCs w:val="24"/>
        </w:rPr>
        <w:t xml:space="preserve"> and </w:t>
      </w:r>
      <w:r w:rsidRPr="00F0494A">
        <w:rPr>
          <w:rFonts w:asciiTheme="minorBidi" w:hAnsiTheme="minorBidi"/>
          <w:sz w:val="24"/>
          <w:szCs w:val="24"/>
        </w:rPr>
        <w:t>tuition-related expenses.</w:t>
      </w:r>
    </w:p>
    <w:p w14:paraId="77943EDD" w14:textId="77777777" w:rsidR="0063364C" w:rsidRDefault="0063364C" w:rsidP="008D13C8">
      <w:pPr>
        <w:pStyle w:val="ListParagraph"/>
        <w:ind w:left="1080"/>
        <w:rPr>
          <w:rFonts w:asciiTheme="minorBidi" w:hAnsiTheme="minorBidi"/>
          <w:sz w:val="24"/>
          <w:szCs w:val="24"/>
        </w:rPr>
      </w:pPr>
    </w:p>
    <w:p w14:paraId="2CF6151A" w14:textId="2F9F9753" w:rsidR="0063364C" w:rsidRPr="00F0494A" w:rsidRDefault="0063364C" w:rsidP="008D13C8">
      <w:pPr>
        <w:spacing w:after="0"/>
        <w:ind w:left="1080"/>
        <w:rPr>
          <w:rFonts w:asciiTheme="minorBidi" w:hAnsiTheme="minorBidi"/>
          <w:sz w:val="24"/>
          <w:szCs w:val="24"/>
        </w:rPr>
      </w:pPr>
    </w:p>
    <w:p w14:paraId="5C169C59" w14:textId="36B84246" w:rsidR="00F0494A" w:rsidRDefault="00F0494A" w:rsidP="008D13C8">
      <w:pPr>
        <w:numPr>
          <w:ilvl w:val="0"/>
          <w:numId w:val="8"/>
        </w:numPr>
        <w:tabs>
          <w:tab w:val="clear" w:pos="720"/>
          <w:tab w:val="num" w:pos="1080"/>
        </w:tabs>
        <w:spacing w:after="0"/>
        <w:ind w:left="1080"/>
        <w:rPr>
          <w:rFonts w:asciiTheme="minorBidi" w:hAnsiTheme="minorBidi"/>
          <w:sz w:val="24"/>
          <w:szCs w:val="24"/>
        </w:rPr>
      </w:pPr>
      <w:r w:rsidRPr="00F0494A">
        <w:rPr>
          <w:rFonts w:asciiTheme="minorBidi" w:hAnsiTheme="minorBidi"/>
          <w:sz w:val="24"/>
          <w:szCs w:val="24"/>
        </w:rPr>
        <w:t>PC3 (Academic Duration vs. Visa):</w:t>
      </w:r>
      <w:r w:rsidRPr="00F0494A">
        <w:rPr>
          <w:rFonts w:asciiTheme="minorBidi" w:hAnsiTheme="minorBidi"/>
          <w:sz w:val="24"/>
          <w:szCs w:val="24"/>
        </w:rPr>
        <w:br/>
        <w:t>PC3 is driven by a very high loading on </w:t>
      </w:r>
      <w:proofErr w:type="spellStart"/>
      <w:r w:rsidRPr="00F0494A">
        <w:rPr>
          <w:rFonts w:asciiTheme="minorBidi" w:hAnsiTheme="minorBidi"/>
          <w:sz w:val="24"/>
          <w:szCs w:val="24"/>
        </w:rPr>
        <w:t>Duration_Years</w:t>
      </w:r>
      <w:proofErr w:type="spellEnd"/>
      <w:r w:rsidRPr="00F0494A">
        <w:rPr>
          <w:rFonts w:asciiTheme="minorBidi" w:hAnsiTheme="minorBidi"/>
          <w:sz w:val="24"/>
          <w:szCs w:val="24"/>
        </w:rPr>
        <w:t xml:space="preserve"> (0.</w:t>
      </w:r>
      <w:r w:rsidR="00F57B20">
        <w:rPr>
          <w:rFonts w:asciiTheme="minorBidi" w:hAnsiTheme="minorBidi"/>
          <w:sz w:val="24"/>
          <w:szCs w:val="24"/>
        </w:rPr>
        <w:t>69</w:t>
      </w:r>
      <w:r w:rsidRPr="00F0494A">
        <w:rPr>
          <w:rFonts w:asciiTheme="minorBidi" w:hAnsiTheme="minorBidi"/>
          <w:sz w:val="24"/>
          <w:szCs w:val="24"/>
        </w:rPr>
        <w:t>) and a strong negative loading on </w:t>
      </w:r>
      <w:proofErr w:type="spellStart"/>
      <w:r w:rsidRPr="00F0494A">
        <w:rPr>
          <w:rFonts w:asciiTheme="minorBidi" w:hAnsiTheme="minorBidi"/>
          <w:sz w:val="24"/>
          <w:szCs w:val="24"/>
        </w:rPr>
        <w:t>Visa_Fee_USD</w:t>
      </w:r>
      <w:proofErr w:type="spellEnd"/>
      <w:r w:rsidRPr="00F0494A">
        <w:rPr>
          <w:rFonts w:asciiTheme="minorBidi" w:hAnsiTheme="minorBidi"/>
          <w:sz w:val="24"/>
          <w:szCs w:val="24"/>
        </w:rPr>
        <w:t xml:space="preserve"> (-0.6</w:t>
      </w:r>
      <w:r w:rsidR="00F57B20">
        <w:rPr>
          <w:rFonts w:asciiTheme="minorBidi" w:hAnsiTheme="minorBidi"/>
          <w:sz w:val="24"/>
          <w:szCs w:val="24"/>
        </w:rPr>
        <w:t>3</w:t>
      </w:r>
      <w:r w:rsidRPr="00F0494A">
        <w:rPr>
          <w:rFonts w:asciiTheme="minorBidi" w:hAnsiTheme="minorBidi"/>
          <w:sz w:val="24"/>
          <w:szCs w:val="24"/>
        </w:rPr>
        <w:t>), suggesting a dimension contrasting program duration with visa-related costs.</w:t>
      </w:r>
    </w:p>
    <w:p w14:paraId="567565B9" w14:textId="50137891" w:rsidR="00F57B20" w:rsidRDefault="00F57B20" w:rsidP="00F57B20">
      <w:pPr>
        <w:spacing w:after="0"/>
        <w:ind w:left="1080"/>
        <w:rPr>
          <w:rFonts w:asciiTheme="minorBidi" w:hAnsiTheme="minorBidi"/>
          <w:sz w:val="24"/>
          <w:szCs w:val="24"/>
        </w:rPr>
      </w:pPr>
    </w:p>
    <w:p w14:paraId="55D6C728" w14:textId="6A667E16" w:rsidR="00F57B20" w:rsidRDefault="00F57B20" w:rsidP="008D13C8">
      <w:pPr>
        <w:numPr>
          <w:ilvl w:val="0"/>
          <w:numId w:val="8"/>
        </w:numPr>
        <w:tabs>
          <w:tab w:val="clear" w:pos="720"/>
          <w:tab w:val="num" w:pos="1080"/>
        </w:tabs>
        <w:spacing w:after="0"/>
        <w:ind w:left="1080"/>
        <w:rPr>
          <w:rFonts w:asciiTheme="minorBidi" w:hAnsiTheme="minorBidi"/>
          <w:sz w:val="24"/>
          <w:szCs w:val="24"/>
        </w:rPr>
      </w:pPr>
      <w:r>
        <w:rPr>
          <w:rFonts w:asciiTheme="minorBidi" w:hAnsiTheme="minorBidi"/>
          <w:sz w:val="24"/>
          <w:szCs w:val="24"/>
        </w:rPr>
        <w:t>PC4 (E</w:t>
      </w:r>
      <w:r w:rsidRPr="00F57B20">
        <w:rPr>
          <w:rFonts w:asciiTheme="minorBidi" w:hAnsiTheme="minorBidi"/>
          <w:sz w:val="24"/>
          <w:szCs w:val="24"/>
        </w:rPr>
        <w:t xml:space="preserve">xchange </w:t>
      </w:r>
      <w:r>
        <w:rPr>
          <w:rFonts w:asciiTheme="minorBidi" w:hAnsiTheme="minorBidi"/>
          <w:sz w:val="24"/>
          <w:szCs w:val="24"/>
        </w:rPr>
        <w:t>R</w:t>
      </w:r>
      <w:r w:rsidRPr="00F57B20">
        <w:rPr>
          <w:rFonts w:asciiTheme="minorBidi" w:hAnsiTheme="minorBidi"/>
          <w:sz w:val="24"/>
          <w:szCs w:val="24"/>
        </w:rPr>
        <w:t>ate</w:t>
      </w:r>
      <w:r>
        <w:rPr>
          <w:rFonts w:asciiTheme="minorBidi" w:hAnsiTheme="minorBidi"/>
          <w:sz w:val="24"/>
          <w:szCs w:val="24"/>
        </w:rPr>
        <w:t>)</w:t>
      </w:r>
    </w:p>
    <w:p w14:paraId="2A5CE724" w14:textId="0663E572" w:rsidR="00F57B20" w:rsidRPr="00F57B20" w:rsidRDefault="00F57B20" w:rsidP="00F57B20">
      <w:pPr>
        <w:spacing w:after="0"/>
        <w:ind w:left="1080"/>
        <w:rPr>
          <w:rFonts w:asciiTheme="minorBidi" w:hAnsiTheme="minorBidi"/>
          <w:sz w:val="28"/>
          <w:szCs w:val="28"/>
        </w:rPr>
      </w:pPr>
      <w:r w:rsidRPr="00F57B20">
        <w:rPr>
          <w:rFonts w:asciiTheme="minorBidi" w:hAnsiTheme="minorBidi"/>
          <w:sz w:val="24"/>
          <w:szCs w:val="24"/>
        </w:rPr>
        <w:t xml:space="preserve">PC4 is capturing the variability in </w:t>
      </w:r>
      <w:r>
        <w:rPr>
          <w:rFonts w:asciiTheme="minorBidi" w:hAnsiTheme="minorBidi"/>
          <w:sz w:val="24"/>
          <w:szCs w:val="24"/>
        </w:rPr>
        <w:t>this</w:t>
      </w:r>
      <w:r w:rsidRPr="00F57B20">
        <w:rPr>
          <w:rFonts w:asciiTheme="minorBidi" w:hAnsiTheme="minorBidi"/>
          <w:sz w:val="24"/>
          <w:szCs w:val="24"/>
        </w:rPr>
        <w:t xml:space="preserve"> dataset that is most strongly associated with the </w:t>
      </w:r>
      <w:proofErr w:type="spellStart"/>
      <w:r w:rsidRPr="00F57B20">
        <w:rPr>
          <w:rFonts w:asciiTheme="minorBidi" w:hAnsiTheme="minorBidi"/>
          <w:sz w:val="24"/>
          <w:szCs w:val="24"/>
        </w:rPr>
        <w:t>Exchange_Rate</w:t>
      </w:r>
      <w:proofErr w:type="spellEnd"/>
      <w:r w:rsidRPr="00F57B20">
        <w:rPr>
          <w:rFonts w:asciiTheme="minorBidi" w:hAnsiTheme="minorBidi"/>
          <w:sz w:val="24"/>
          <w:szCs w:val="24"/>
        </w:rPr>
        <w:t xml:space="preserve"> variable, while other variables play a much smaller </w:t>
      </w:r>
      <w:proofErr w:type="gramStart"/>
      <w:r w:rsidRPr="00F57B20">
        <w:rPr>
          <w:rFonts w:asciiTheme="minorBidi" w:hAnsiTheme="minorBidi"/>
          <w:sz w:val="24"/>
          <w:szCs w:val="24"/>
        </w:rPr>
        <w:t>role</w:t>
      </w:r>
      <w:proofErr w:type="gramEnd"/>
    </w:p>
    <w:p w14:paraId="434BD4D5" w14:textId="5B984722" w:rsidR="008D13C8" w:rsidRDefault="008D13C8" w:rsidP="008D13C8">
      <w:pPr>
        <w:spacing w:after="0"/>
        <w:ind w:left="360"/>
        <w:rPr>
          <w:rFonts w:asciiTheme="minorBidi" w:hAnsiTheme="minorBidi"/>
          <w:sz w:val="24"/>
          <w:szCs w:val="24"/>
        </w:rPr>
      </w:pPr>
    </w:p>
    <w:p w14:paraId="3886C44C" w14:textId="525D0CB9" w:rsidR="00941386" w:rsidRDefault="0039210D" w:rsidP="0039210D">
      <w:pPr>
        <w:spacing w:after="0"/>
        <w:ind w:left="720"/>
        <w:rPr>
          <w:rFonts w:asciiTheme="minorBidi" w:hAnsiTheme="minorBidi"/>
          <w:sz w:val="24"/>
          <w:szCs w:val="24"/>
        </w:rPr>
      </w:pPr>
      <w:r w:rsidRPr="0039210D">
        <w:rPr>
          <w:rFonts w:asciiTheme="minorBidi" w:hAnsiTheme="minorBidi"/>
          <w:sz w:val="24"/>
          <w:szCs w:val="24"/>
        </w:rPr>
        <w:t>These findings allow institutions and students to focus on the most influential factors</w:t>
      </w:r>
      <w:r>
        <w:rPr>
          <w:rFonts w:asciiTheme="minorBidi" w:hAnsiTheme="minorBidi"/>
          <w:sz w:val="24"/>
          <w:szCs w:val="24"/>
        </w:rPr>
        <w:t xml:space="preserve"> </w:t>
      </w:r>
      <w:r w:rsidRPr="0039210D">
        <w:rPr>
          <w:rFonts w:asciiTheme="minorBidi" w:hAnsiTheme="minorBidi"/>
          <w:sz w:val="24"/>
          <w:szCs w:val="24"/>
        </w:rPr>
        <w:t>affecting the total cost of studying abroad.</w:t>
      </w:r>
    </w:p>
    <w:p w14:paraId="42A32AFD" w14:textId="68EC8684" w:rsidR="0039210D" w:rsidRDefault="0039210D" w:rsidP="0039210D">
      <w:pPr>
        <w:spacing w:after="0"/>
        <w:ind w:left="720"/>
        <w:rPr>
          <w:rFonts w:asciiTheme="minorBidi" w:hAnsiTheme="minorBidi"/>
          <w:sz w:val="24"/>
          <w:szCs w:val="24"/>
        </w:rPr>
      </w:pPr>
    </w:p>
    <w:p w14:paraId="26A1E933" w14:textId="3CCB5867" w:rsidR="0039210D" w:rsidRPr="00F0494A" w:rsidRDefault="00051423" w:rsidP="0039210D">
      <w:pPr>
        <w:spacing w:after="0"/>
        <w:ind w:left="720"/>
        <w:rPr>
          <w:rFonts w:asciiTheme="minorBidi" w:hAnsiTheme="minorBidi"/>
          <w:sz w:val="24"/>
          <w:szCs w:val="24"/>
        </w:rPr>
      </w:pPr>
      <w:r>
        <w:rPr>
          <w:rFonts w:asciiTheme="minorBidi" w:hAnsiTheme="minorBidi"/>
          <w:noProof/>
          <w:sz w:val="24"/>
          <w:szCs w:val="24"/>
        </w:rPr>
        <w:drawing>
          <wp:anchor distT="0" distB="0" distL="114300" distR="114300" simplePos="0" relativeHeight="251687936" behindDoc="1" locked="0" layoutInCell="1" allowOverlap="1" wp14:anchorId="0FE8895B" wp14:editId="2A889603">
            <wp:simplePos x="0" y="0"/>
            <wp:positionH relativeFrom="column">
              <wp:posOffset>1257300</wp:posOffset>
            </wp:positionH>
            <wp:positionV relativeFrom="paragraph">
              <wp:posOffset>40005</wp:posOffset>
            </wp:positionV>
            <wp:extent cx="2971800" cy="2457450"/>
            <wp:effectExtent l="0" t="0" r="0" b="0"/>
            <wp:wrapTight wrapText="bothSides">
              <wp:wrapPolygon edited="0">
                <wp:start x="0" y="0"/>
                <wp:lineTo x="0" y="21433"/>
                <wp:lineTo x="21462" y="21433"/>
                <wp:lineTo x="21462" y="0"/>
                <wp:lineTo x="0" y="0"/>
              </wp:wrapPolygon>
            </wp:wrapTight>
            <wp:docPr id="1574364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4641" name="Picture 1574364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2457450"/>
                    </a:xfrm>
                    <a:prstGeom prst="rect">
                      <a:avLst/>
                    </a:prstGeom>
                  </pic:spPr>
                </pic:pic>
              </a:graphicData>
            </a:graphic>
            <wp14:sizeRelH relativeFrom="margin">
              <wp14:pctWidth>0</wp14:pctWidth>
            </wp14:sizeRelH>
            <wp14:sizeRelV relativeFrom="margin">
              <wp14:pctHeight>0</wp14:pctHeight>
            </wp14:sizeRelV>
          </wp:anchor>
        </w:drawing>
      </w:r>
    </w:p>
    <w:p w14:paraId="56C0714F" w14:textId="310A1B88" w:rsidR="00051423" w:rsidRDefault="003C16DE" w:rsidP="00EE6FB6">
      <w:pPr>
        <w:spacing w:after="0"/>
        <w:jc w:val="both"/>
        <w:rPr>
          <w:rFonts w:asciiTheme="majorBidi" w:hAnsiTheme="majorBidi" w:cstheme="majorBidi"/>
          <w:b/>
          <w:bCs/>
          <w:sz w:val="28"/>
          <w:szCs w:val="28"/>
        </w:rPr>
      </w:pPr>
      <w:r>
        <w:rPr>
          <w:rFonts w:asciiTheme="majorBidi" w:hAnsiTheme="majorBidi" w:cstheme="majorBidi"/>
          <w:b/>
          <w:bCs/>
          <w:sz w:val="28"/>
          <w:szCs w:val="28"/>
        </w:rPr>
        <w:t xml:space="preserve">   </w:t>
      </w:r>
    </w:p>
    <w:p w14:paraId="1C352F04" w14:textId="2CBC3AB2" w:rsidR="00051423" w:rsidRDefault="00051423" w:rsidP="00EE6FB6">
      <w:pPr>
        <w:spacing w:after="0"/>
        <w:jc w:val="both"/>
        <w:rPr>
          <w:rFonts w:asciiTheme="majorBidi" w:hAnsiTheme="majorBidi" w:cstheme="majorBidi"/>
          <w:b/>
          <w:bCs/>
          <w:sz w:val="28"/>
          <w:szCs w:val="28"/>
        </w:rPr>
      </w:pPr>
    </w:p>
    <w:p w14:paraId="6396B590" w14:textId="77777777" w:rsidR="00051423" w:rsidRDefault="00051423" w:rsidP="00EE6FB6">
      <w:pPr>
        <w:spacing w:after="0"/>
        <w:jc w:val="both"/>
        <w:rPr>
          <w:rFonts w:asciiTheme="majorBidi" w:hAnsiTheme="majorBidi" w:cstheme="majorBidi"/>
          <w:b/>
          <w:bCs/>
          <w:sz w:val="28"/>
          <w:szCs w:val="28"/>
        </w:rPr>
      </w:pPr>
    </w:p>
    <w:p w14:paraId="13173A42" w14:textId="77777777" w:rsidR="00051423" w:rsidRDefault="00051423" w:rsidP="00EE6FB6">
      <w:pPr>
        <w:spacing w:after="0"/>
        <w:jc w:val="both"/>
        <w:rPr>
          <w:rFonts w:asciiTheme="majorBidi" w:hAnsiTheme="majorBidi" w:cstheme="majorBidi"/>
          <w:b/>
          <w:bCs/>
          <w:sz w:val="28"/>
          <w:szCs w:val="28"/>
        </w:rPr>
      </w:pPr>
    </w:p>
    <w:p w14:paraId="34DFE36B" w14:textId="77777777" w:rsidR="00051423" w:rsidRDefault="00051423" w:rsidP="00EE6FB6">
      <w:pPr>
        <w:spacing w:after="0"/>
        <w:jc w:val="both"/>
        <w:rPr>
          <w:rFonts w:asciiTheme="majorBidi" w:hAnsiTheme="majorBidi" w:cstheme="majorBidi"/>
          <w:b/>
          <w:bCs/>
          <w:sz w:val="28"/>
          <w:szCs w:val="28"/>
        </w:rPr>
      </w:pPr>
    </w:p>
    <w:p w14:paraId="68677A3D" w14:textId="77777777" w:rsidR="00051423" w:rsidRDefault="00051423" w:rsidP="00EE6FB6">
      <w:pPr>
        <w:spacing w:after="0"/>
        <w:jc w:val="both"/>
        <w:rPr>
          <w:rFonts w:asciiTheme="majorBidi" w:hAnsiTheme="majorBidi" w:cstheme="majorBidi"/>
          <w:b/>
          <w:bCs/>
          <w:sz w:val="28"/>
          <w:szCs w:val="28"/>
        </w:rPr>
      </w:pPr>
    </w:p>
    <w:p w14:paraId="1AFA9712" w14:textId="500A2FF4" w:rsidR="00051423" w:rsidRDefault="00051423" w:rsidP="00EE6FB6">
      <w:pPr>
        <w:spacing w:after="0"/>
        <w:jc w:val="both"/>
        <w:rPr>
          <w:rFonts w:asciiTheme="majorBidi" w:hAnsiTheme="majorBidi" w:cstheme="majorBidi"/>
          <w:b/>
          <w:bCs/>
          <w:sz w:val="28"/>
          <w:szCs w:val="28"/>
        </w:rPr>
      </w:pPr>
    </w:p>
    <w:p w14:paraId="5AE88E2D" w14:textId="5A59DFD2" w:rsidR="00941386" w:rsidRDefault="003C16DE" w:rsidP="00EE6FB6">
      <w:pPr>
        <w:spacing w:after="0"/>
        <w:jc w:val="both"/>
        <w:rPr>
          <w:rFonts w:asciiTheme="majorBidi" w:hAnsiTheme="majorBidi" w:cstheme="majorBidi"/>
          <w:b/>
          <w:bCs/>
          <w:sz w:val="28"/>
          <w:szCs w:val="28"/>
        </w:rPr>
      </w:pPr>
      <w:r>
        <w:rPr>
          <w:rFonts w:asciiTheme="majorBidi" w:hAnsiTheme="majorBidi" w:cstheme="majorBidi"/>
          <w:b/>
          <w:bCs/>
          <w:sz w:val="28"/>
          <w:szCs w:val="28"/>
        </w:rPr>
        <w:t xml:space="preserve">   </w:t>
      </w:r>
    </w:p>
    <w:p w14:paraId="4A2CDC5D" w14:textId="205DFD03" w:rsidR="00051423" w:rsidRDefault="00051423" w:rsidP="00EE6FB6">
      <w:pPr>
        <w:spacing w:after="0"/>
        <w:jc w:val="both"/>
        <w:rPr>
          <w:rFonts w:asciiTheme="majorBidi" w:hAnsiTheme="majorBidi" w:cstheme="majorBidi"/>
          <w:b/>
          <w:bCs/>
          <w:sz w:val="28"/>
          <w:szCs w:val="28"/>
        </w:rPr>
      </w:pPr>
    </w:p>
    <w:p w14:paraId="6CA29512" w14:textId="5D755CD7" w:rsidR="00051423" w:rsidRDefault="00051423" w:rsidP="00EE6FB6">
      <w:pPr>
        <w:spacing w:after="0"/>
        <w:jc w:val="both"/>
        <w:rPr>
          <w:rFonts w:asciiTheme="majorBidi" w:hAnsiTheme="majorBidi" w:cstheme="majorBidi"/>
          <w:b/>
          <w:bCs/>
          <w:sz w:val="28"/>
          <w:szCs w:val="28"/>
        </w:rPr>
      </w:pPr>
    </w:p>
    <w:p w14:paraId="5E6BEAE2" w14:textId="34AFDFF7" w:rsidR="00941386" w:rsidRDefault="00941386" w:rsidP="00EE6FB6">
      <w:pPr>
        <w:spacing w:after="0"/>
        <w:jc w:val="both"/>
        <w:rPr>
          <w:rFonts w:asciiTheme="majorBidi" w:hAnsiTheme="majorBidi" w:cstheme="majorBidi"/>
          <w:b/>
          <w:bCs/>
          <w:sz w:val="28"/>
          <w:szCs w:val="28"/>
        </w:rPr>
      </w:pPr>
    </w:p>
    <w:p w14:paraId="6A8C9C72" w14:textId="499F0093" w:rsidR="00051423" w:rsidRDefault="00051423" w:rsidP="00EE6FB6">
      <w:pPr>
        <w:spacing w:after="0"/>
        <w:jc w:val="both"/>
        <w:rPr>
          <w:rFonts w:asciiTheme="majorBidi" w:hAnsiTheme="majorBidi" w:cstheme="majorBidi"/>
          <w:b/>
          <w:bCs/>
          <w:sz w:val="28"/>
          <w:szCs w:val="28"/>
        </w:rPr>
      </w:pPr>
    </w:p>
    <w:p w14:paraId="4302B2C6" w14:textId="641C8A43" w:rsidR="00051423" w:rsidRDefault="00051423" w:rsidP="00EE6FB6">
      <w:pPr>
        <w:spacing w:after="0"/>
        <w:jc w:val="both"/>
        <w:rPr>
          <w:rFonts w:asciiTheme="majorBidi" w:hAnsiTheme="majorBidi" w:cstheme="majorBidi"/>
          <w:b/>
          <w:bCs/>
          <w:sz w:val="28"/>
          <w:szCs w:val="28"/>
        </w:rPr>
      </w:pPr>
    </w:p>
    <w:p w14:paraId="46C0F581" w14:textId="780DE575" w:rsidR="0039210D" w:rsidRDefault="0039210D" w:rsidP="0039210D">
      <w:pPr>
        <w:pStyle w:val="ListParagraph"/>
        <w:numPr>
          <w:ilvl w:val="1"/>
          <w:numId w:val="1"/>
        </w:numPr>
        <w:spacing w:after="0"/>
        <w:jc w:val="both"/>
        <w:rPr>
          <w:rFonts w:asciiTheme="majorBidi" w:hAnsiTheme="majorBidi" w:cstheme="majorBidi"/>
          <w:b/>
          <w:bCs/>
          <w:sz w:val="28"/>
          <w:szCs w:val="28"/>
        </w:rPr>
      </w:pPr>
      <w:r>
        <w:rPr>
          <w:rFonts w:asciiTheme="majorBidi" w:hAnsiTheme="majorBidi" w:cstheme="majorBidi"/>
          <w:b/>
          <w:bCs/>
          <w:sz w:val="28"/>
          <w:szCs w:val="28"/>
        </w:rPr>
        <w:t>Factor Analysis</w:t>
      </w:r>
    </w:p>
    <w:p w14:paraId="1FE11994" w14:textId="69CF6C79" w:rsidR="0039210D" w:rsidRDefault="0039210D" w:rsidP="0039210D">
      <w:pPr>
        <w:spacing w:after="0"/>
        <w:jc w:val="both"/>
        <w:rPr>
          <w:rFonts w:asciiTheme="majorBidi" w:hAnsiTheme="majorBidi" w:cstheme="majorBidi"/>
          <w:b/>
          <w:bCs/>
          <w:sz w:val="28"/>
          <w:szCs w:val="28"/>
        </w:rPr>
      </w:pPr>
    </w:p>
    <w:p w14:paraId="4FAE294F" w14:textId="5581425C" w:rsidR="0039210D" w:rsidRDefault="000237AE" w:rsidP="0039210D">
      <w:pPr>
        <w:spacing w:after="0"/>
        <w:ind w:left="408"/>
        <w:jc w:val="both"/>
        <w:rPr>
          <w:rFonts w:asciiTheme="majorBidi" w:hAnsiTheme="majorBidi" w:cstheme="majorBidi"/>
          <w:b/>
          <w:bCs/>
          <w:sz w:val="28"/>
          <w:szCs w:val="28"/>
        </w:rPr>
      </w:pPr>
      <w:r w:rsidRPr="000237AE">
        <w:rPr>
          <w:rFonts w:asciiTheme="minorBidi" w:hAnsiTheme="minorBidi"/>
          <w:sz w:val="24"/>
          <w:szCs w:val="24"/>
        </w:rPr>
        <w:drawing>
          <wp:anchor distT="0" distB="0" distL="114300" distR="114300" simplePos="0" relativeHeight="251692032" behindDoc="1" locked="0" layoutInCell="1" allowOverlap="1" wp14:anchorId="003EF054" wp14:editId="7174CF5F">
            <wp:simplePos x="0" y="0"/>
            <wp:positionH relativeFrom="column">
              <wp:posOffset>2857500</wp:posOffset>
            </wp:positionH>
            <wp:positionV relativeFrom="paragraph">
              <wp:posOffset>112395</wp:posOffset>
            </wp:positionV>
            <wp:extent cx="2711450" cy="2171700"/>
            <wp:effectExtent l="0" t="0" r="0" b="0"/>
            <wp:wrapNone/>
            <wp:docPr id="83092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6482" name=""/>
                    <pic:cNvPicPr/>
                  </pic:nvPicPr>
                  <pic:blipFill>
                    <a:blip r:embed="rId10">
                      <a:extLst>
                        <a:ext uri="{28A0092B-C50C-407E-A947-70E740481C1C}">
                          <a14:useLocalDpi xmlns:a14="http://schemas.microsoft.com/office/drawing/2010/main" val="0"/>
                        </a:ext>
                      </a:extLst>
                    </a:blip>
                    <a:stretch>
                      <a:fillRect/>
                    </a:stretch>
                  </pic:blipFill>
                  <pic:spPr>
                    <a:xfrm>
                      <a:off x="0" y="0"/>
                      <a:ext cx="2711450" cy="21717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91008" behindDoc="1" locked="0" layoutInCell="1" allowOverlap="1" wp14:anchorId="6A3BBF54" wp14:editId="26A7016A">
            <wp:simplePos x="0" y="0"/>
            <wp:positionH relativeFrom="column">
              <wp:posOffset>0</wp:posOffset>
            </wp:positionH>
            <wp:positionV relativeFrom="paragraph">
              <wp:posOffset>50800</wp:posOffset>
            </wp:positionV>
            <wp:extent cx="2743200" cy="2200275"/>
            <wp:effectExtent l="0" t="0" r="0" b="9525"/>
            <wp:wrapTight wrapText="bothSides">
              <wp:wrapPolygon edited="0">
                <wp:start x="0" y="0"/>
                <wp:lineTo x="0" y="21506"/>
                <wp:lineTo x="21450" y="21506"/>
                <wp:lineTo x="21450" y="0"/>
                <wp:lineTo x="0" y="0"/>
              </wp:wrapPolygon>
            </wp:wrapTight>
            <wp:docPr id="2147284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4493" name="Picture 2147284493"/>
                    <pic:cNvPicPr/>
                  </pic:nvPicPr>
                  <pic:blipFill>
                    <a:blip r:embed="rId11">
                      <a:extLst>
                        <a:ext uri="{28A0092B-C50C-407E-A947-70E740481C1C}">
                          <a14:useLocalDpi xmlns:a14="http://schemas.microsoft.com/office/drawing/2010/main" val="0"/>
                        </a:ext>
                      </a:extLst>
                    </a:blip>
                    <a:stretch>
                      <a:fillRect/>
                    </a:stretch>
                  </pic:blipFill>
                  <pic:spPr>
                    <a:xfrm>
                      <a:off x="0" y="0"/>
                      <a:ext cx="2743200" cy="2200275"/>
                    </a:xfrm>
                    <a:prstGeom prst="rect">
                      <a:avLst/>
                    </a:prstGeom>
                  </pic:spPr>
                </pic:pic>
              </a:graphicData>
            </a:graphic>
            <wp14:sizeRelH relativeFrom="margin">
              <wp14:pctWidth>0</wp14:pctWidth>
            </wp14:sizeRelH>
            <wp14:sizeRelV relativeFrom="margin">
              <wp14:pctHeight>0</wp14:pctHeight>
            </wp14:sizeRelV>
          </wp:anchor>
        </w:drawing>
      </w:r>
    </w:p>
    <w:p w14:paraId="4227BAD3" w14:textId="05F083DE" w:rsidR="00051423" w:rsidRDefault="00051423" w:rsidP="0039210D">
      <w:pPr>
        <w:spacing w:after="0"/>
        <w:ind w:left="408"/>
        <w:jc w:val="both"/>
        <w:rPr>
          <w:rFonts w:asciiTheme="minorBidi" w:hAnsiTheme="minorBidi"/>
          <w:sz w:val="24"/>
          <w:szCs w:val="24"/>
        </w:rPr>
      </w:pPr>
    </w:p>
    <w:p w14:paraId="7925B106" w14:textId="35E8931A" w:rsidR="00051423" w:rsidRDefault="00051423" w:rsidP="00051423">
      <w:pPr>
        <w:spacing w:after="0"/>
        <w:jc w:val="both"/>
        <w:rPr>
          <w:rFonts w:asciiTheme="minorBidi" w:hAnsiTheme="minorBidi"/>
          <w:sz w:val="24"/>
          <w:szCs w:val="24"/>
        </w:rPr>
      </w:pPr>
    </w:p>
    <w:p w14:paraId="37EF30A0" w14:textId="77777777" w:rsidR="000237AE" w:rsidRDefault="000237AE" w:rsidP="00051423">
      <w:pPr>
        <w:spacing w:after="0"/>
        <w:jc w:val="both"/>
        <w:rPr>
          <w:rFonts w:asciiTheme="minorBidi" w:hAnsiTheme="minorBidi"/>
          <w:sz w:val="24"/>
          <w:szCs w:val="24"/>
        </w:rPr>
      </w:pPr>
    </w:p>
    <w:p w14:paraId="0CCC7B01" w14:textId="77777777" w:rsidR="000237AE" w:rsidRDefault="000237AE" w:rsidP="00051423">
      <w:pPr>
        <w:spacing w:after="0"/>
        <w:jc w:val="both"/>
        <w:rPr>
          <w:rFonts w:asciiTheme="minorBidi" w:hAnsiTheme="minorBidi"/>
          <w:sz w:val="24"/>
          <w:szCs w:val="24"/>
        </w:rPr>
      </w:pPr>
    </w:p>
    <w:p w14:paraId="1F01F66F" w14:textId="77777777" w:rsidR="000237AE" w:rsidRDefault="000237AE" w:rsidP="00051423">
      <w:pPr>
        <w:spacing w:after="0"/>
        <w:jc w:val="both"/>
        <w:rPr>
          <w:rFonts w:asciiTheme="minorBidi" w:hAnsiTheme="minorBidi"/>
          <w:sz w:val="24"/>
          <w:szCs w:val="24"/>
        </w:rPr>
      </w:pPr>
    </w:p>
    <w:p w14:paraId="29849880" w14:textId="77777777" w:rsidR="000237AE" w:rsidRDefault="000237AE" w:rsidP="00051423">
      <w:pPr>
        <w:spacing w:after="0"/>
        <w:jc w:val="both"/>
        <w:rPr>
          <w:rFonts w:asciiTheme="minorBidi" w:hAnsiTheme="minorBidi"/>
          <w:sz w:val="24"/>
          <w:szCs w:val="24"/>
        </w:rPr>
      </w:pPr>
    </w:p>
    <w:p w14:paraId="1BE41F6B" w14:textId="77777777" w:rsidR="000237AE" w:rsidRDefault="000237AE" w:rsidP="00051423">
      <w:pPr>
        <w:spacing w:after="0"/>
        <w:jc w:val="both"/>
        <w:rPr>
          <w:rFonts w:asciiTheme="minorBidi" w:hAnsiTheme="minorBidi"/>
          <w:sz w:val="24"/>
          <w:szCs w:val="24"/>
        </w:rPr>
      </w:pPr>
    </w:p>
    <w:p w14:paraId="2CE46ED0" w14:textId="77777777" w:rsidR="000237AE" w:rsidRDefault="000237AE" w:rsidP="00051423">
      <w:pPr>
        <w:spacing w:after="0"/>
        <w:jc w:val="both"/>
        <w:rPr>
          <w:rFonts w:asciiTheme="minorBidi" w:hAnsiTheme="minorBidi"/>
          <w:sz w:val="24"/>
          <w:szCs w:val="24"/>
        </w:rPr>
      </w:pPr>
    </w:p>
    <w:p w14:paraId="35109FB6" w14:textId="77777777" w:rsidR="000237AE" w:rsidRDefault="000237AE" w:rsidP="00051423">
      <w:pPr>
        <w:spacing w:after="0"/>
        <w:jc w:val="both"/>
        <w:rPr>
          <w:rFonts w:asciiTheme="minorBidi" w:hAnsiTheme="minorBidi"/>
          <w:sz w:val="24"/>
          <w:szCs w:val="24"/>
        </w:rPr>
      </w:pPr>
    </w:p>
    <w:p w14:paraId="30A4BD28" w14:textId="77777777" w:rsidR="000237AE" w:rsidRDefault="000237AE" w:rsidP="00051423">
      <w:pPr>
        <w:spacing w:after="0"/>
        <w:jc w:val="both"/>
        <w:rPr>
          <w:rFonts w:asciiTheme="minorBidi" w:hAnsiTheme="minorBidi"/>
          <w:sz w:val="24"/>
          <w:szCs w:val="24"/>
        </w:rPr>
      </w:pPr>
    </w:p>
    <w:p w14:paraId="1115C8FD" w14:textId="77777777" w:rsidR="000237AE" w:rsidRDefault="000237AE" w:rsidP="00051423">
      <w:pPr>
        <w:spacing w:after="0"/>
        <w:jc w:val="both"/>
        <w:rPr>
          <w:rFonts w:asciiTheme="minorBidi" w:hAnsiTheme="minorBidi"/>
          <w:sz w:val="24"/>
          <w:szCs w:val="24"/>
        </w:rPr>
      </w:pPr>
    </w:p>
    <w:p w14:paraId="377D4DE7" w14:textId="77777777" w:rsidR="000237AE" w:rsidRDefault="000237AE" w:rsidP="00051423">
      <w:pPr>
        <w:spacing w:after="0"/>
        <w:jc w:val="both"/>
        <w:rPr>
          <w:rFonts w:asciiTheme="minorBidi" w:hAnsiTheme="minorBidi"/>
          <w:sz w:val="24"/>
          <w:szCs w:val="24"/>
        </w:rPr>
      </w:pPr>
    </w:p>
    <w:p w14:paraId="76F00C8A" w14:textId="77777777" w:rsidR="000237AE" w:rsidRDefault="000237AE" w:rsidP="00051423">
      <w:pPr>
        <w:spacing w:after="0"/>
        <w:jc w:val="both"/>
        <w:rPr>
          <w:rFonts w:asciiTheme="minorBidi" w:hAnsiTheme="minorBidi"/>
          <w:sz w:val="24"/>
          <w:szCs w:val="24"/>
        </w:rPr>
      </w:pPr>
    </w:p>
    <w:p w14:paraId="573FAC2F" w14:textId="66328689" w:rsidR="0039210D" w:rsidRDefault="00501F5A" w:rsidP="0039210D">
      <w:pPr>
        <w:spacing w:after="0"/>
        <w:ind w:left="408"/>
        <w:jc w:val="both"/>
        <w:rPr>
          <w:rFonts w:asciiTheme="minorBidi" w:hAnsiTheme="minorBidi"/>
          <w:sz w:val="24"/>
          <w:szCs w:val="24"/>
        </w:rPr>
      </w:pPr>
      <w:r w:rsidRPr="00501F5A">
        <w:rPr>
          <w:rFonts w:asciiTheme="minorBidi" w:hAnsiTheme="minorBidi"/>
          <w:sz w:val="24"/>
          <w:szCs w:val="24"/>
        </w:rPr>
        <w:t>The aim was to reduce the dimensionality of the data and identify latent cost factors that explain the patterns of correlations among these variables.</w:t>
      </w:r>
    </w:p>
    <w:p w14:paraId="50EEBA01" w14:textId="77777777" w:rsidR="00051423" w:rsidRDefault="00051423" w:rsidP="00501F5A">
      <w:pPr>
        <w:spacing w:after="0"/>
        <w:ind w:left="408"/>
        <w:jc w:val="both"/>
        <w:rPr>
          <w:rFonts w:asciiTheme="minorBidi" w:hAnsiTheme="minorBidi"/>
          <w:b/>
          <w:bCs/>
          <w:sz w:val="24"/>
          <w:szCs w:val="24"/>
        </w:rPr>
      </w:pPr>
    </w:p>
    <w:p w14:paraId="40A8CF2D" w14:textId="74508AEE" w:rsidR="00501F5A" w:rsidRDefault="00501F5A" w:rsidP="00501F5A">
      <w:pPr>
        <w:spacing w:after="0"/>
        <w:ind w:left="408"/>
        <w:jc w:val="both"/>
        <w:rPr>
          <w:rFonts w:asciiTheme="minorBidi" w:hAnsiTheme="minorBidi"/>
          <w:b/>
          <w:bCs/>
          <w:sz w:val="24"/>
          <w:szCs w:val="24"/>
        </w:rPr>
      </w:pPr>
      <w:r w:rsidRPr="00501F5A">
        <w:rPr>
          <w:rFonts w:asciiTheme="minorBidi" w:hAnsiTheme="minorBidi"/>
          <w:b/>
          <w:bCs/>
          <w:sz w:val="24"/>
          <w:szCs w:val="24"/>
        </w:rPr>
        <w:lastRenderedPageBreak/>
        <w:t>Assumption Testing</w:t>
      </w:r>
    </w:p>
    <w:p w14:paraId="408E6CAB" w14:textId="77777777" w:rsidR="00BC2D49" w:rsidRPr="00501F5A" w:rsidRDefault="00BC2D49" w:rsidP="00501F5A">
      <w:pPr>
        <w:spacing w:after="0"/>
        <w:ind w:left="408"/>
        <w:jc w:val="both"/>
        <w:rPr>
          <w:rFonts w:asciiTheme="minorBidi" w:hAnsiTheme="minorBidi"/>
          <w:sz w:val="24"/>
          <w:szCs w:val="24"/>
        </w:rPr>
      </w:pPr>
    </w:p>
    <w:p w14:paraId="2720C15F" w14:textId="2ED1E2E2" w:rsidR="00501F5A" w:rsidRPr="00501F5A" w:rsidRDefault="00501F5A" w:rsidP="00501F5A">
      <w:pPr>
        <w:numPr>
          <w:ilvl w:val="0"/>
          <w:numId w:val="9"/>
        </w:numPr>
        <w:spacing w:after="0"/>
        <w:rPr>
          <w:rFonts w:asciiTheme="minorBidi" w:hAnsiTheme="minorBidi"/>
          <w:sz w:val="24"/>
          <w:szCs w:val="24"/>
        </w:rPr>
      </w:pPr>
      <w:r w:rsidRPr="00501F5A">
        <w:rPr>
          <w:rFonts w:asciiTheme="minorBidi" w:hAnsiTheme="minorBidi"/>
          <w:b/>
          <w:bCs/>
          <w:sz w:val="24"/>
          <w:szCs w:val="24"/>
        </w:rPr>
        <w:t>Kaiser-Meyer-Olkin (KMO) Measure of Sampling Adequacy:</w:t>
      </w:r>
      <w:r w:rsidRPr="00501F5A">
        <w:rPr>
          <w:rFonts w:asciiTheme="minorBidi" w:hAnsiTheme="minorBidi"/>
          <w:sz w:val="24"/>
          <w:szCs w:val="24"/>
        </w:rPr>
        <w:t> 0.6</w:t>
      </w:r>
      <w:r w:rsidR="000237AE">
        <w:rPr>
          <w:rFonts w:asciiTheme="minorBidi" w:hAnsiTheme="minorBidi"/>
          <w:sz w:val="24"/>
          <w:szCs w:val="24"/>
        </w:rPr>
        <w:t>8</w:t>
      </w:r>
      <w:r w:rsidRPr="00501F5A">
        <w:rPr>
          <w:rFonts w:asciiTheme="minorBidi" w:hAnsiTheme="minorBidi"/>
          <w:sz w:val="24"/>
          <w:szCs w:val="24"/>
        </w:rPr>
        <w:br/>
        <w:t>This value indicates the data are adequate for factor analysis, though not excellent.</w:t>
      </w:r>
    </w:p>
    <w:p w14:paraId="2EA7330D" w14:textId="22177F8F" w:rsidR="00501F5A" w:rsidRPr="00501F5A" w:rsidRDefault="00501F5A" w:rsidP="00501F5A">
      <w:pPr>
        <w:numPr>
          <w:ilvl w:val="0"/>
          <w:numId w:val="9"/>
        </w:numPr>
        <w:spacing w:after="0"/>
        <w:rPr>
          <w:rFonts w:asciiTheme="minorBidi" w:hAnsiTheme="minorBidi"/>
          <w:sz w:val="24"/>
          <w:szCs w:val="24"/>
        </w:rPr>
      </w:pPr>
      <w:r w:rsidRPr="00501F5A">
        <w:rPr>
          <w:rFonts w:asciiTheme="minorBidi" w:hAnsiTheme="minorBidi"/>
          <w:b/>
          <w:bCs/>
          <w:sz w:val="24"/>
          <w:szCs w:val="24"/>
        </w:rPr>
        <w:t>Bartlett’s Test of Sphericity:</w:t>
      </w:r>
      <w:r w:rsidRPr="00501F5A">
        <w:rPr>
          <w:rFonts w:asciiTheme="minorBidi" w:hAnsiTheme="minorBidi"/>
          <w:sz w:val="24"/>
          <w:szCs w:val="24"/>
        </w:rPr>
        <w:t> </w:t>
      </w:r>
      <w:r w:rsidRPr="00501F5A">
        <w:rPr>
          <w:rFonts w:ascii="Cambria" w:hAnsi="Cambria" w:cs="Cambria"/>
          <w:sz w:val="24"/>
          <w:szCs w:val="24"/>
        </w:rPr>
        <w:t>χ</w:t>
      </w:r>
      <w:r w:rsidRPr="00501F5A">
        <w:rPr>
          <w:rFonts w:ascii="Iskoola Pota" w:hAnsi="Iskoola Pota" w:cs="Iskoola Pota"/>
          <w:sz w:val="24"/>
          <w:szCs w:val="24"/>
        </w:rPr>
        <w:t>²</w:t>
      </w:r>
      <w:r w:rsidRPr="00501F5A">
        <w:rPr>
          <w:rFonts w:asciiTheme="minorBidi" w:hAnsiTheme="minorBidi"/>
          <w:sz w:val="24"/>
          <w:szCs w:val="24"/>
        </w:rPr>
        <w:t xml:space="preserve"> = </w:t>
      </w:r>
      <w:r w:rsidR="000237AE">
        <w:rPr>
          <w:rFonts w:asciiTheme="minorBidi" w:hAnsiTheme="minorBidi"/>
          <w:sz w:val="24"/>
          <w:szCs w:val="24"/>
        </w:rPr>
        <w:t>2817.63</w:t>
      </w:r>
      <w:r w:rsidRPr="00501F5A">
        <w:rPr>
          <w:rFonts w:asciiTheme="minorBidi" w:hAnsiTheme="minorBidi"/>
          <w:sz w:val="24"/>
          <w:szCs w:val="24"/>
        </w:rPr>
        <w:t>, p &lt; 0.001</w:t>
      </w:r>
      <w:r w:rsidRPr="00501F5A">
        <w:rPr>
          <w:rFonts w:asciiTheme="minorBidi" w:hAnsiTheme="minorBidi"/>
          <w:sz w:val="24"/>
          <w:szCs w:val="24"/>
        </w:rPr>
        <w:br/>
        <w:t>This highly significant result confirms that the correlation matrix is not an identity matrix, and factor analysis is appropriate.</w:t>
      </w:r>
    </w:p>
    <w:p w14:paraId="20742F05" w14:textId="77777777" w:rsidR="00BC2D49" w:rsidRDefault="00BC2D49" w:rsidP="00BC2D49">
      <w:pPr>
        <w:spacing w:after="0"/>
        <w:jc w:val="both"/>
        <w:rPr>
          <w:rFonts w:asciiTheme="minorBidi" w:hAnsiTheme="minorBidi"/>
          <w:sz w:val="24"/>
          <w:szCs w:val="24"/>
        </w:rPr>
      </w:pPr>
    </w:p>
    <w:p w14:paraId="04964BE7" w14:textId="77777777" w:rsidR="00BC2D49" w:rsidRPr="00BC2D49" w:rsidRDefault="00BC2D49" w:rsidP="00BC2D49">
      <w:pPr>
        <w:pStyle w:val="ListParagraph"/>
        <w:numPr>
          <w:ilvl w:val="0"/>
          <w:numId w:val="11"/>
        </w:numPr>
        <w:spacing w:after="0"/>
        <w:jc w:val="both"/>
        <w:rPr>
          <w:rFonts w:asciiTheme="minorBidi" w:hAnsiTheme="minorBidi"/>
          <w:sz w:val="24"/>
          <w:szCs w:val="24"/>
        </w:rPr>
      </w:pPr>
      <w:r w:rsidRPr="00BC2D49">
        <w:rPr>
          <w:rFonts w:asciiTheme="minorBidi" w:hAnsiTheme="minorBidi"/>
          <w:sz w:val="24"/>
          <w:szCs w:val="24"/>
        </w:rPr>
        <w:t>The number of factors was determined using the eigenvalue-greater-than-one rule and confirmed by visual inspection of the scree plot.</w:t>
      </w:r>
    </w:p>
    <w:p w14:paraId="4A6DD1ED" w14:textId="768C4F57" w:rsidR="00BC2D49" w:rsidRPr="00BC2D49" w:rsidRDefault="00BC2D49" w:rsidP="00BC2D49">
      <w:pPr>
        <w:pStyle w:val="ListParagraph"/>
        <w:numPr>
          <w:ilvl w:val="0"/>
          <w:numId w:val="11"/>
        </w:numPr>
        <w:spacing w:after="0"/>
        <w:jc w:val="both"/>
        <w:rPr>
          <w:rFonts w:asciiTheme="minorBidi" w:hAnsiTheme="minorBidi"/>
          <w:sz w:val="24"/>
          <w:szCs w:val="24"/>
        </w:rPr>
      </w:pPr>
      <w:r w:rsidRPr="00BC2D49">
        <w:rPr>
          <w:rFonts w:asciiTheme="minorBidi" w:hAnsiTheme="minorBidi"/>
          <w:sz w:val="24"/>
          <w:szCs w:val="24"/>
        </w:rPr>
        <w:t>Two factors were extracted, together explaining approximately </w:t>
      </w:r>
      <w:r w:rsidRPr="00BC2D49">
        <w:rPr>
          <w:rFonts w:asciiTheme="minorBidi" w:hAnsiTheme="minorBidi"/>
          <w:b/>
          <w:bCs/>
          <w:sz w:val="24"/>
          <w:szCs w:val="24"/>
        </w:rPr>
        <w:t>6</w:t>
      </w:r>
      <w:r w:rsidR="00CA506F">
        <w:rPr>
          <w:rFonts w:asciiTheme="minorBidi" w:hAnsiTheme="minorBidi"/>
          <w:b/>
          <w:bCs/>
          <w:sz w:val="24"/>
          <w:szCs w:val="24"/>
        </w:rPr>
        <w:t>8</w:t>
      </w:r>
      <w:r w:rsidRPr="00BC2D49">
        <w:rPr>
          <w:rFonts w:asciiTheme="minorBidi" w:hAnsiTheme="minorBidi"/>
          <w:b/>
          <w:bCs/>
          <w:sz w:val="24"/>
          <w:szCs w:val="24"/>
        </w:rPr>
        <w:t>% of the total variance</w:t>
      </w:r>
      <w:r w:rsidRPr="00BC2D49">
        <w:rPr>
          <w:rFonts w:asciiTheme="minorBidi" w:hAnsiTheme="minorBidi"/>
          <w:sz w:val="24"/>
          <w:szCs w:val="24"/>
        </w:rPr>
        <w:t> in the financial variables.</w:t>
      </w:r>
    </w:p>
    <w:p w14:paraId="4A60099E" w14:textId="77777777" w:rsidR="00501F5A" w:rsidRDefault="00501F5A" w:rsidP="0039210D">
      <w:pPr>
        <w:spacing w:after="0"/>
        <w:ind w:left="408"/>
        <w:jc w:val="both"/>
        <w:rPr>
          <w:rFonts w:asciiTheme="minorBidi" w:hAnsiTheme="minorBidi"/>
          <w:sz w:val="24"/>
          <w:szCs w:val="24"/>
        </w:rPr>
      </w:pPr>
    </w:p>
    <w:p w14:paraId="7629F2F8" w14:textId="02939EA8" w:rsidR="00BC2D49" w:rsidRDefault="00BC2D49" w:rsidP="00BC2D49">
      <w:pPr>
        <w:numPr>
          <w:ilvl w:val="0"/>
          <w:numId w:val="12"/>
        </w:numPr>
        <w:spacing w:after="0"/>
        <w:rPr>
          <w:rFonts w:asciiTheme="minorBidi" w:hAnsiTheme="minorBidi"/>
          <w:sz w:val="24"/>
          <w:szCs w:val="24"/>
        </w:rPr>
      </w:pPr>
      <w:r w:rsidRPr="00BC2D49">
        <w:rPr>
          <w:rFonts w:asciiTheme="minorBidi" w:hAnsiTheme="minorBidi"/>
          <w:b/>
          <w:bCs/>
          <w:sz w:val="24"/>
          <w:szCs w:val="24"/>
        </w:rPr>
        <w:t>Factor 1 (Living Costs):</w:t>
      </w:r>
      <w:r w:rsidRPr="00BC2D49">
        <w:rPr>
          <w:rFonts w:asciiTheme="minorBidi" w:hAnsiTheme="minorBidi"/>
          <w:sz w:val="24"/>
          <w:szCs w:val="24"/>
        </w:rPr>
        <w:br/>
        <w:t xml:space="preserve">High loadings for </w:t>
      </w:r>
      <w:proofErr w:type="spellStart"/>
      <w:r w:rsidRPr="00BC2D49">
        <w:rPr>
          <w:rFonts w:asciiTheme="minorBidi" w:hAnsiTheme="minorBidi"/>
          <w:sz w:val="24"/>
          <w:szCs w:val="24"/>
        </w:rPr>
        <w:t>Living_Cost_Index</w:t>
      </w:r>
      <w:proofErr w:type="spellEnd"/>
      <w:r w:rsidRPr="00BC2D49">
        <w:rPr>
          <w:rFonts w:asciiTheme="minorBidi" w:hAnsiTheme="minorBidi"/>
          <w:sz w:val="24"/>
          <w:szCs w:val="24"/>
        </w:rPr>
        <w:t xml:space="preserve"> (0.9</w:t>
      </w:r>
      <w:r w:rsidR="00CA506F">
        <w:rPr>
          <w:rFonts w:asciiTheme="minorBidi" w:hAnsiTheme="minorBidi"/>
          <w:sz w:val="24"/>
          <w:szCs w:val="24"/>
        </w:rPr>
        <w:t>5</w:t>
      </w:r>
      <w:r w:rsidRPr="00BC2D49">
        <w:rPr>
          <w:rFonts w:asciiTheme="minorBidi" w:hAnsiTheme="minorBidi"/>
          <w:sz w:val="24"/>
          <w:szCs w:val="24"/>
        </w:rPr>
        <w:t xml:space="preserve">), </w:t>
      </w:r>
      <w:proofErr w:type="spellStart"/>
      <w:r w:rsidRPr="00BC2D49">
        <w:rPr>
          <w:rFonts w:asciiTheme="minorBidi" w:hAnsiTheme="minorBidi"/>
          <w:sz w:val="24"/>
          <w:szCs w:val="24"/>
        </w:rPr>
        <w:t>Insurance_USD</w:t>
      </w:r>
      <w:proofErr w:type="spellEnd"/>
      <w:r w:rsidRPr="00BC2D49">
        <w:rPr>
          <w:rFonts w:asciiTheme="minorBidi" w:hAnsiTheme="minorBidi"/>
          <w:sz w:val="24"/>
          <w:szCs w:val="24"/>
        </w:rPr>
        <w:t xml:space="preserve"> (0.8</w:t>
      </w:r>
      <w:r w:rsidR="00CA506F">
        <w:rPr>
          <w:rFonts w:asciiTheme="minorBidi" w:hAnsiTheme="minorBidi"/>
          <w:sz w:val="24"/>
          <w:szCs w:val="24"/>
        </w:rPr>
        <w:t>3</w:t>
      </w:r>
      <w:r w:rsidRPr="00BC2D49">
        <w:rPr>
          <w:rFonts w:asciiTheme="minorBidi" w:hAnsiTheme="minorBidi"/>
          <w:sz w:val="24"/>
          <w:szCs w:val="24"/>
        </w:rPr>
        <w:t xml:space="preserve">), and </w:t>
      </w:r>
      <w:proofErr w:type="spellStart"/>
      <w:r w:rsidRPr="00BC2D49">
        <w:rPr>
          <w:rFonts w:asciiTheme="minorBidi" w:hAnsiTheme="minorBidi"/>
          <w:sz w:val="24"/>
          <w:szCs w:val="24"/>
        </w:rPr>
        <w:t>Rent_USD</w:t>
      </w:r>
      <w:proofErr w:type="spellEnd"/>
      <w:r w:rsidRPr="00BC2D49">
        <w:rPr>
          <w:rFonts w:asciiTheme="minorBidi" w:hAnsiTheme="minorBidi"/>
          <w:sz w:val="24"/>
          <w:szCs w:val="24"/>
        </w:rPr>
        <w:t xml:space="preserve"> (0.</w:t>
      </w:r>
      <w:r w:rsidR="00CA506F">
        <w:rPr>
          <w:rFonts w:asciiTheme="minorBidi" w:hAnsiTheme="minorBidi"/>
          <w:sz w:val="24"/>
          <w:szCs w:val="24"/>
        </w:rPr>
        <w:t>74</w:t>
      </w:r>
      <w:r w:rsidRPr="00BC2D49">
        <w:rPr>
          <w:rFonts w:asciiTheme="minorBidi" w:hAnsiTheme="minorBidi"/>
          <w:sz w:val="24"/>
          <w:szCs w:val="24"/>
        </w:rPr>
        <w:t>) indicate this factor represents general living expenses.</w:t>
      </w:r>
    </w:p>
    <w:p w14:paraId="37123A56" w14:textId="77777777" w:rsidR="00BC2D49" w:rsidRPr="00BC2D49" w:rsidRDefault="00BC2D49" w:rsidP="00BC2D49">
      <w:pPr>
        <w:spacing w:after="0"/>
        <w:ind w:left="720"/>
        <w:rPr>
          <w:rFonts w:asciiTheme="minorBidi" w:hAnsiTheme="minorBidi"/>
          <w:sz w:val="24"/>
          <w:szCs w:val="24"/>
        </w:rPr>
      </w:pPr>
    </w:p>
    <w:p w14:paraId="425B09CE" w14:textId="3E6B2B9E" w:rsidR="00BC2D49" w:rsidRPr="00BC2D49" w:rsidRDefault="00BC2D49" w:rsidP="00BC2D49">
      <w:pPr>
        <w:numPr>
          <w:ilvl w:val="0"/>
          <w:numId w:val="12"/>
        </w:numPr>
        <w:spacing w:after="0"/>
        <w:rPr>
          <w:rFonts w:asciiTheme="minorBidi" w:hAnsiTheme="minorBidi"/>
          <w:sz w:val="24"/>
          <w:szCs w:val="24"/>
        </w:rPr>
      </w:pPr>
      <w:r w:rsidRPr="00BC2D49">
        <w:rPr>
          <w:rFonts w:asciiTheme="minorBidi" w:hAnsiTheme="minorBidi"/>
          <w:b/>
          <w:bCs/>
          <w:sz w:val="24"/>
          <w:szCs w:val="24"/>
        </w:rPr>
        <w:t>Factor 2 (Academic Costs):</w:t>
      </w:r>
      <w:r w:rsidRPr="00BC2D49">
        <w:rPr>
          <w:rFonts w:asciiTheme="minorBidi" w:hAnsiTheme="minorBidi"/>
          <w:sz w:val="24"/>
          <w:szCs w:val="24"/>
        </w:rPr>
        <w:br/>
        <w:t xml:space="preserve">High loadings for </w:t>
      </w:r>
      <w:proofErr w:type="spellStart"/>
      <w:r w:rsidRPr="00BC2D49">
        <w:rPr>
          <w:rFonts w:asciiTheme="minorBidi" w:hAnsiTheme="minorBidi"/>
          <w:sz w:val="24"/>
          <w:szCs w:val="24"/>
        </w:rPr>
        <w:t>Tuition_USD</w:t>
      </w:r>
      <w:proofErr w:type="spellEnd"/>
      <w:r w:rsidRPr="00BC2D49">
        <w:rPr>
          <w:rFonts w:asciiTheme="minorBidi" w:hAnsiTheme="minorBidi"/>
          <w:sz w:val="24"/>
          <w:szCs w:val="24"/>
        </w:rPr>
        <w:t xml:space="preserve"> (0.</w:t>
      </w:r>
      <w:r w:rsidR="00CA506F">
        <w:rPr>
          <w:rFonts w:asciiTheme="minorBidi" w:hAnsiTheme="minorBidi"/>
          <w:sz w:val="24"/>
          <w:szCs w:val="24"/>
        </w:rPr>
        <w:t>96</w:t>
      </w:r>
      <w:r w:rsidRPr="00BC2D49">
        <w:rPr>
          <w:rFonts w:asciiTheme="minorBidi" w:hAnsiTheme="minorBidi"/>
          <w:sz w:val="24"/>
          <w:szCs w:val="24"/>
        </w:rPr>
        <w:t xml:space="preserve">), </w:t>
      </w:r>
      <w:proofErr w:type="spellStart"/>
      <w:r w:rsidRPr="00BC2D49">
        <w:rPr>
          <w:rFonts w:asciiTheme="minorBidi" w:hAnsiTheme="minorBidi"/>
          <w:sz w:val="24"/>
          <w:szCs w:val="24"/>
        </w:rPr>
        <w:t>Visa_Fee_USD</w:t>
      </w:r>
      <w:proofErr w:type="spellEnd"/>
      <w:r w:rsidRPr="00BC2D49">
        <w:rPr>
          <w:rFonts w:asciiTheme="minorBidi" w:hAnsiTheme="minorBidi"/>
          <w:sz w:val="24"/>
          <w:szCs w:val="24"/>
        </w:rPr>
        <w:t xml:space="preserve"> (0.</w:t>
      </w:r>
      <w:r w:rsidR="00CA506F">
        <w:rPr>
          <w:rFonts w:asciiTheme="minorBidi" w:hAnsiTheme="minorBidi"/>
          <w:sz w:val="24"/>
          <w:szCs w:val="24"/>
        </w:rPr>
        <w:t>45</w:t>
      </w:r>
      <w:r w:rsidRPr="00BC2D49">
        <w:rPr>
          <w:rFonts w:asciiTheme="minorBidi" w:hAnsiTheme="minorBidi"/>
          <w:sz w:val="24"/>
          <w:szCs w:val="24"/>
        </w:rPr>
        <w:t xml:space="preserve">), and </w:t>
      </w:r>
      <w:proofErr w:type="spellStart"/>
      <w:r w:rsidRPr="00BC2D49">
        <w:rPr>
          <w:rFonts w:asciiTheme="minorBidi" w:hAnsiTheme="minorBidi"/>
          <w:sz w:val="24"/>
          <w:szCs w:val="24"/>
        </w:rPr>
        <w:t>Rent_USD</w:t>
      </w:r>
      <w:proofErr w:type="spellEnd"/>
      <w:r w:rsidRPr="00BC2D49">
        <w:rPr>
          <w:rFonts w:asciiTheme="minorBidi" w:hAnsiTheme="minorBidi"/>
          <w:sz w:val="24"/>
          <w:szCs w:val="24"/>
        </w:rPr>
        <w:t xml:space="preserve"> (0.</w:t>
      </w:r>
      <w:r w:rsidR="00CA506F">
        <w:rPr>
          <w:rFonts w:asciiTheme="minorBidi" w:hAnsiTheme="minorBidi"/>
          <w:sz w:val="24"/>
          <w:szCs w:val="24"/>
        </w:rPr>
        <w:t>56</w:t>
      </w:r>
      <w:r w:rsidRPr="00BC2D49">
        <w:rPr>
          <w:rFonts w:asciiTheme="minorBidi" w:hAnsiTheme="minorBidi"/>
          <w:sz w:val="24"/>
          <w:szCs w:val="24"/>
        </w:rPr>
        <w:t>) indicate this factor represents institutional or academic costs.</w:t>
      </w:r>
    </w:p>
    <w:p w14:paraId="2F3E5419" w14:textId="3A521E5E" w:rsidR="00BC2D49" w:rsidRPr="00BC2D49" w:rsidRDefault="00BC2D49" w:rsidP="00BC2D49">
      <w:pPr>
        <w:spacing w:after="0"/>
        <w:ind w:left="360"/>
        <w:jc w:val="both"/>
        <w:rPr>
          <w:rFonts w:asciiTheme="minorBidi" w:hAnsiTheme="minorBidi"/>
          <w:sz w:val="24"/>
          <w:szCs w:val="24"/>
        </w:rPr>
      </w:pPr>
      <w:r w:rsidRPr="00BC2D49">
        <w:rPr>
          <w:rFonts w:asciiTheme="minorBidi" w:hAnsiTheme="minorBidi"/>
          <w:sz w:val="24"/>
          <w:szCs w:val="24"/>
        </w:rPr>
        <w:br/>
        <w:t>This structure simplifies the complexity of international education expenses and provides a clearer framework for comparing study destinations and planning budgets.</w:t>
      </w:r>
    </w:p>
    <w:p w14:paraId="75AE0D4E" w14:textId="77777777" w:rsidR="00501F5A" w:rsidRDefault="00501F5A" w:rsidP="0039210D">
      <w:pPr>
        <w:spacing w:after="0"/>
        <w:ind w:left="408"/>
        <w:jc w:val="both"/>
        <w:rPr>
          <w:rFonts w:asciiTheme="minorBidi" w:hAnsiTheme="minorBidi"/>
          <w:sz w:val="24"/>
          <w:szCs w:val="24"/>
        </w:rPr>
      </w:pPr>
    </w:p>
    <w:p w14:paraId="0F0C7F5E" w14:textId="77777777" w:rsidR="00BC2D49" w:rsidRPr="00501F5A" w:rsidRDefault="00BC2D49" w:rsidP="0039210D">
      <w:pPr>
        <w:spacing w:after="0"/>
        <w:ind w:left="408"/>
        <w:jc w:val="both"/>
        <w:rPr>
          <w:rFonts w:asciiTheme="minorBidi" w:hAnsiTheme="minorBidi"/>
          <w:sz w:val="24"/>
          <w:szCs w:val="24"/>
        </w:rPr>
      </w:pPr>
    </w:p>
    <w:p w14:paraId="65E634D7" w14:textId="5327DB26" w:rsidR="0039210D" w:rsidRDefault="00C20B53" w:rsidP="0039210D">
      <w:pPr>
        <w:pStyle w:val="ListParagraph"/>
        <w:numPr>
          <w:ilvl w:val="1"/>
          <w:numId w:val="1"/>
        </w:numPr>
        <w:spacing w:after="0"/>
        <w:jc w:val="both"/>
        <w:rPr>
          <w:rFonts w:asciiTheme="majorBidi" w:hAnsiTheme="majorBidi" w:cstheme="majorBidi"/>
          <w:b/>
          <w:bCs/>
          <w:sz w:val="28"/>
          <w:szCs w:val="28"/>
        </w:rPr>
      </w:pPr>
      <w:r w:rsidRPr="0039210D">
        <w:rPr>
          <w:rFonts w:asciiTheme="majorBidi" w:hAnsiTheme="majorBidi" w:cstheme="majorBidi"/>
          <w:b/>
          <w:bCs/>
          <w:sz w:val="28"/>
          <w:szCs w:val="28"/>
        </w:rPr>
        <w:t>Discriminant Analysi</w:t>
      </w:r>
      <w:r w:rsidR="0039210D">
        <w:rPr>
          <w:rFonts w:asciiTheme="majorBidi" w:hAnsiTheme="majorBidi" w:cstheme="majorBidi"/>
          <w:b/>
          <w:bCs/>
          <w:sz w:val="28"/>
          <w:szCs w:val="28"/>
        </w:rPr>
        <w:t>s</w:t>
      </w:r>
    </w:p>
    <w:p w14:paraId="6E7A8111" w14:textId="539A5840" w:rsidR="00E531E9" w:rsidRPr="0039210D" w:rsidRDefault="006774FF" w:rsidP="00E531E9">
      <w:pPr>
        <w:pStyle w:val="ListParagraph"/>
        <w:spacing w:after="0"/>
        <w:ind w:left="840"/>
        <w:jc w:val="both"/>
        <w:rPr>
          <w:rFonts w:asciiTheme="majorBidi" w:hAnsiTheme="majorBidi" w:cstheme="majorBidi"/>
          <w:b/>
          <w:bCs/>
          <w:sz w:val="28"/>
          <w:szCs w:val="28"/>
        </w:rPr>
      </w:pPr>
      <w:r w:rsidRPr="006774FF">
        <w:rPr>
          <w:rFonts w:asciiTheme="majorBidi" w:hAnsiTheme="majorBidi" w:cstheme="majorBidi"/>
          <w:b/>
          <w:bCs/>
          <w:sz w:val="28"/>
          <w:szCs w:val="28"/>
        </w:rPr>
        <w:drawing>
          <wp:anchor distT="0" distB="0" distL="114300" distR="114300" simplePos="0" relativeHeight="251697152" behindDoc="1" locked="0" layoutInCell="1" allowOverlap="1" wp14:anchorId="55EFAD31" wp14:editId="17E8691E">
            <wp:simplePos x="0" y="0"/>
            <wp:positionH relativeFrom="column">
              <wp:posOffset>708660</wp:posOffset>
            </wp:positionH>
            <wp:positionV relativeFrom="paragraph">
              <wp:posOffset>210185</wp:posOffset>
            </wp:positionV>
            <wp:extent cx="4549534" cy="2217612"/>
            <wp:effectExtent l="0" t="0" r="3810" b="0"/>
            <wp:wrapTight wrapText="bothSides">
              <wp:wrapPolygon edited="0">
                <wp:start x="0" y="0"/>
                <wp:lineTo x="0" y="21340"/>
                <wp:lineTo x="21528" y="21340"/>
                <wp:lineTo x="21528" y="0"/>
                <wp:lineTo x="0" y="0"/>
              </wp:wrapPolygon>
            </wp:wrapTight>
            <wp:docPr id="2901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4959" name=""/>
                    <pic:cNvPicPr/>
                  </pic:nvPicPr>
                  <pic:blipFill>
                    <a:blip r:embed="rId12">
                      <a:extLst>
                        <a:ext uri="{28A0092B-C50C-407E-A947-70E740481C1C}">
                          <a14:useLocalDpi xmlns:a14="http://schemas.microsoft.com/office/drawing/2010/main" val="0"/>
                        </a:ext>
                      </a:extLst>
                    </a:blip>
                    <a:stretch>
                      <a:fillRect/>
                    </a:stretch>
                  </pic:blipFill>
                  <pic:spPr>
                    <a:xfrm>
                      <a:off x="0" y="0"/>
                      <a:ext cx="4549534" cy="2217612"/>
                    </a:xfrm>
                    <a:prstGeom prst="rect">
                      <a:avLst/>
                    </a:prstGeom>
                  </pic:spPr>
                </pic:pic>
              </a:graphicData>
            </a:graphic>
          </wp:anchor>
        </w:drawing>
      </w:r>
    </w:p>
    <w:p w14:paraId="715AE6FE" w14:textId="5C5C14E4" w:rsidR="0039210D" w:rsidRDefault="0039210D" w:rsidP="0039210D">
      <w:pPr>
        <w:spacing w:after="0"/>
        <w:jc w:val="both"/>
        <w:rPr>
          <w:rFonts w:asciiTheme="majorBidi" w:hAnsiTheme="majorBidi" w:cstheme="majorBidi"/>
          <w:b/>
          <w:bCs/>
          <w:sz w:val="28"/>
          <w:szCs w:val="28"/>
        </w:rPr>
      </w:pPr>
    </w:p>
    <w:p w14:paraId="107519A5" w14:textId="724E0561" w:rsidR="00E531E9" w:rsidRDefault="00E531E9" w:rsidP="00930176">
      <w:pPr>
        <w:spacing w:after="0"/>
        <w:ind w:left="408"/>
        <w:jc w:val="both"/>
        <w:rPr>
          <w:rFonts w:asciiTheme="minorBidi" w:hAnsiTheme="minorBidi"/>
          <w:sz w:val="24"/>
          <w:szCs w:val="24"/>
        </w:rPr>
      </w:pPr>
    </w:p>
    <w:p w14:paraId="0AA5676E" w14:textId="77777777" w:rsidR="00E531E9" w:rsidRDefault="00E531E9" w:rsidP="00930176">
      <w:pPr>
        <w:spacing w:after="0"/>
        <w:ind w:left="408"/>
        <w:jc w:val="both"/>
        <w:rPr>
          <w:rFonts w:asciiTheme="minorBidi" w:hAnsiTheme="minorBidi"/>
          <w:sz w:val="24"/>
          <w:szCs w:val="24"/>
        </w:rPr>
      </w:pPr>
    </w:p>
    <w:p w14:paraId="548BDF1C" w14:textId="77777777" w:rsidR="006774FF" w:rsidRDefault="006774FF" w:rsidP="00930176">
      <w:pPr>
        <w:spacing w:after="0"/>
        <w:ind w:left="408"/>
        <w:jc w:val="both"/>
        <w:rPr>
          <w:rFonts w:asciiTheme="minorBidi" w:hAnsiTheme="minorBidi"/>
          <w:sz w:val="24"/>
          <w:szCs w:val="24"/>
        </w:rPr>
      </w:pPr>
    </w:p>
    <w:p w14:paraId="6BE9D5D4" w14:textId="77777777" w:rsidR="006774FF" w:rsidRDefault="006774FF" w:rsidP="00930176">
      <w:pPr>
        <w:spacing w:after="0"/>
        <w:ind w:left="408"/>
        <w:jc w:val="both"/>
        <w:rPr>
          <w:rFonts w:asciiTheme="minorBidi" w:hAnsiTheme="minorBidi"/>
          <w:sz w:val="24"/>
          <w:szCs w:val="24"/>
        </w:rPr>
      </w:pPr>
    </w:p>
    <w:p w14:paraId="67814350" w14:textId="77777777" w:rsidR="006774FF" w:rsidRDefault="006774FF" w:rsidP="00930176">
      <w:pPr>
        <w:spacing w:after="0"/>
        <w:ind w:left="408"/>
        <w:jc w:val="both"/>
        <w:rPr>
          <w:rFonts w:asciiTheme="minorBidi" w:hAnsiTheme="minorBidi"/>
          <w:sz w:val="24"/>
          <w:szCs w:val="24"/>
        </w:rPr>
      </w:pPr>
    </w:p>
    <w:p w14:paraId="55F305CD" w14:textId="77777777" w:rsidR="006774FF" w:rsidRDefault="006774FF" w:rsidP="00930176">
      <w:pPr>
        <w:spacing w:after="0"/>
        <w:ind w:left="408"/>
        <w:jc w:val="both"/>
        <w:rPr>
          <w:rFonts w:asciiTheme="minorBidi" w:hAnsiTheme="minorBidi"/>
          <w:sz w:val="24"/>
          <w:szCs w:val="24"/>
        </w:rPr>
      </w:pPr>
    </w:p>
    <w:p w14:paraId="139FDFA9" w14:textId="77777777" w:rsidR="006774FF" w:rsidRDefault="006774FF" w:rsidP="00930176">
      <w:pPr>
        <w:spacing w:after="0"/>
        <w:ind w:left="408"/>
        <w:jc w:val="both"/>
        <w:rPr>
          <w:rFonts w:asciiTheme="minorBidi" w:hAnsiTheme="minorBidi"/>
          <w:sz w:val="24"/>
          <w:szCs w:val="24"/>
        </w:rPr>
      </w:pPr>
    </w:p>
    <w:p w14:paraId="6DB265B1" w14:textId="77777777" w:rsidR="006774FF" w:rsidRDefault="006774FF" w:rsidP="00930176">
      <w:pPr>
        <w:spacing w:after="0"/>
        <w:ind w:left="408"/>
        <w:jc w:val="both"/>
        <w:rPr>
          <w:rFonts w:asciiTheme="minorBidi" w:hAnsiTheme="minorBidi"/>
          <w:sz w:val="24"/>
          <w:szCs w:val="24"/>
        </w:rPr>
      </w:pPr>
    </w:p>
    <w:p w14:paraId="0319CE9F" w14:textId="77777777" w:rsidR="006774FF" w:rsidRDefault="006774FF" w:rsidP="00930176">
      <w:pPr>
        <w:spacing w:after="0"/>
        <w:ind w:left="408"/>
        <w:jc w:val="both"/>
        <w:rPr>
          <w:rFonts w:asciiTheme="minorBidi" w:hAnsiTheme="minorBidi"/>
          <w:sz w:val="24"/>
          <w:szCs w:val="24"/>
        </w:rPr>
      </w:pPr>
    </w:p>
    <w:p w14:paraId="0F2E5C53" w14:textId="77777777" w:rsidR="006774FF" w:rsidRDefault="006774FF" w:rsidP="00930176">
      <w:pPr>
        <w:spacing w:after="0"/>
        <w:ind w:left="408"/>
        <w:jc w:val="both"/>
        <w:rPr>
          <w:rFonts w:asciiTheme="minorBidi" w:hAnsiTheme="minorBidi"/>
          <w:sz w:val="24"/>
          <w:szCs w:val="24"/>
        </w:rPr>
      </w:pPr>
    </w:p>
    <w:p w14:paraId="7840BFDB" w14:textId="77777777" w:rsidR="006774FF" w:rsidRDefault="006774FF" w:rsidP="00930176">
      <w:pPr>
        <w:spacing w:after="0"/>
        <w:ind w:left="408"/>
        <w:jc w:val="both"/>
        <w:rPr>
          <w:rFonts w:asciiTheme="minorBidi" w:hAnsiTheme="minorBidi"/>
          <w:sz w:val="24"/>
          <w:szCs w:val="24"/>
        </w:rPr>
      </w:pPr>
    </w:p>
    <w:p w14:paraId="7E49B598" w14:textId="77777777" w:rsidR="006774FF" w:rsidRDefault="006774FF" w:rsidP="00930176">
      <w:pPr>
        <w:spacing w:after="0"/>
        <w:ind w:left="408"/>
        <w:jc w:val="both"/>
        <w:rPr>
          <w:rFonts w:asciiTheme="minorBidi" w:hAnsiTheme="minorBidi"/>
          <w:sz w:val="24"/>
          <w:szCs w:val="24"/>
        </w:rPr>
      </w:pPr>
    </w:p>
    <w:p w14:paraId="3B6964B9" w14:textId="77777777" w:rsidR="00051423" w:rsidRDefault="00051423" w:rsidP="00930176">
      <w:pPr>
        <w:spacing w:after="0"/>
        <w:ind w:left="408"/>
        <w:jc w:val="both"/>
        <w:rPr>
          <w:rFonts w:asciiTheme="minorBidi" w:hAnsiTheme="minorBidi"/>
          <w:sz w:val="24"/>
          <w:szCs w:val="24"/>
        </w:rPr>
      </w:pPr>
    </w:p>
    <w:p w14:paraId="4034BB29" w14:textId="08F85F37" w:rsidR="00BC2D49" w:rsidRDefault="00930176" w:rsidP="00930176">
      <w:pPr>
        <w:spacing w:after="0"/>
        <w:ind w:left="408"/>
        <w:jc w:val="both"/>
        <w:rPr>
          <w:rFonts w:asciiTheme="minorBidi" w:hAnsiTheme="minorBidi"/>
          <w:sz w:val="24"/>
          <w:szCs w:val="24"/>
        </w:rPr>
      </w:pPr>
      <w:r w:rsidRPr="00930176">
        <w:rPr>
          <w:rFonts w:asciiTheme="minorBidi" w:hAnsiTheme="minorBidi"/>
          <w:sz w:val="24"/>
          <w:szCs w:val="24"/>
        </w:rPr>
        <w:t>Discriminant analysis was conducted to classify programs into cost categories (Low, Medium, High) based on financial and program characteristics. The analysis identifies which variables best distinguish between these categories and assesses how accurately the model can predict group membership.</w:t>
      </w:r>
    </w:p>
    <w:p w14:paraId="26F0A44F" w14:textId="77777777" w:rsidR="00930176" w:rsidRDefault="00930176" w:rsidP="00930176">
      <w:pPr>
        <w:spacing w:after="0"/>
        <w:ind w:left="408"/>
        <w:jc w:val="both"/>
        <w:rPr>
          <w:rFonts w:asciiTheme="minorBidi" w:hAnsiTheme="minorBidi"/>
          <w:sz w:val="24"/>
          <w:szCs w:val="24"/>
        </w:rPr>
      </w:pPr>
    </w:p>
    <w:p w14:paraId="1CF1AA11" w14:textId="01409F05" w:rsidR="00051423" w:rsidRPr="006774FF" w:rsidRDefault="00B403EF" w:rsidP="00B403EF">
      <w:pPr>
        <w:spacing w:after="0"/>
        <w:jc w:val="both"/>
        <w:rPr>
          <w:rFonts w:asciiTheme="minorBidi" w:hAnsiTheme="minorBidi"/>
          <w:b/>
          <w:bCs/>
          <w:sz w:val="24"/>
          <w:szCs w:val="24"/>
        </w:rPr>
      </w:pPr>
      <w:r>
        <w:rPr>
          <w:rFonts w:asciiTheme="minorBidi" w:hAnsiTheme="minorBidi"/>
          <w:b/>
          <w:bCs/>
          <w:sz w:val="24"/>
          <w:szCs w:val="24"/>
        </w:rPr>
        <w:t xml:space="preserve">      </w:t>
      </w:r>
      <w:r w:rsidR="006774FF">
        <w:rPr>
          <w:rFonts w:asciiTheme="minorBidi" w:hAnsiTheme="minorBidi"/>
          <w:b/>
          <w:bCs/>
          <w:sz w:val="24"/>
          <w:szCs w:val="24"/>
        </w:rPr>
        <w:t xml:space="preserve"> </w:t>
      </w:r>
      <w:r w:rsidR="006774FF">
        <w:rPr>
          <w:rFonts w:asciiTheme="minorBidi" w:hAnsiTheme="minorBidi"/>
          <w:sz w:val="24"/>
          <w:szCs w:val="24"/>
        </w:rPr>
        <w:t xml:space="preserve">Categorized Total Cost into </w:t>
      </w:r>
      <w:proofErr w:type="gramStart"/>
      <w:r w:rsidR="006774FF" w:rsidRPr="006774FF">
        <w:rPr>
          <w:rFonts w:asciiTheme="minorBidi" w:hAnsiTheme="minorBidi"/>
          <w:b/>
          <w:bCs/>
          <w:sz w:val="24"/>
          <w:szCs w:val="24"/>
        </w:rPr>
        <w:t>High(</w:t>
      </w:r>
      <w:proofErr w:type="gramEnd"/>
      <w:r w:rsidR="006774FF" w:rsidRPr="006774FF">
        <w:rPr>
          <w:rFonts w:asciiTheme="minorBidi" w:hAnsiTheme="minorBidi"/>
          <w:b/>
          <w:bCs/>
          <w:sz w:val="24"/>
          <w:szCs w:val="24"/>
        </w:rPr>
        <w:t>&gt;= 200000),  Medium(50000-200000), Low(&lt;50000)</w:t>
      </w:r>
    </w:p>
    <w:p w14:paraId="2CC03B8D" w14:textId="77777777" w:rsidR="00051423" w:rsidRDefault="00051423" w:rsidP="00B403EF">
      <w:pPr>
        <w:spacing w:after="0"/>
        <w:jc w:val="both"/>
        <w:rPr>
          <w:rFonts w:asciiTheme="minorBidi" w:hAnsiTheme="minorBidi"/>
          <w:b/>
          <w:bCs/>
          <w:sz w:val="24"/>
          <w:szCs w:val="24"/>
        </w:rPr>
      </w:pPr>
    </w:p>
    <w:p w14:paraId="634A8852" w14:textId="5549D955" w:rsidR="00930176" w:rsidRPr="00B403EF" w:rsidRDefault="00930176" w:rsidP="00051423">
      <w:pPr>
        <w:spacing w:after="0"/>
        <w:ind w:firstLine="408"/>
        <w:jc w:val="both"/>
        <w:rPr>
          <w:rFonts w:asciiTheme="minorBidi" w:hAnsiTheme="minorBidi"/>
          <w:b/>
          <w:bCs/>
          <w:sz w:val="24"/>
          <w:szCs w:val="24"/>
        </w:rPr>
      </w:pPr>
      <w:r w:rsidRPr="00B403EF">
        <w:rPr>
          <w:rFonts w:asciiTheme="minorBidi" w:hAnsiTheme="minorBidi"/>
          <w:b/>
          <w:bCs/>
          <w:sz w:val="24"/>
          <w:szCs w:val="24"/>
        </w:rPr>
        <w:lastRenderedPageBreak/>
        <w:t>Overall Accuracy:</w:t>
      </w:r>
    </w:p>
    <w:p w14:paraId="220C67C5" w14:textId="70C87B0E" w:rsidR="00930176" w:rsidRDefault="00930176" w:rsidP="00B403EF">
      <w:pPr>
        <w:pStyle w:val="ListParagraph"/>
        <w:spacing w:after="0"/>
        <w:ind w:left="1128"/>
        <w:jc w:val="both"/>
        <w:rPr>
          <w:rFonts w:asciiTheme="minorBidi" w:hAnsiTheme="minorBidi"/>
          <w:sz w:val="24"/>
          <w:szCs w:val="24"/>
        </w:rPr>
      </w:pPr>
      <w:r w:rsidRPr="00930176">
        <w:rPr>
          <w:rFonts w:asciiTheme="minorBidi" w:hAnsiTheme="minorBidi"/>
          <w:sz w:val="24"/>
          <w:szCs w:val="24"/>
        </w:rPr>
        <w:t xml:space="preserve">The model correctly classified </w:t>
      </w:r>
      <w:r w:rsidRPr="00930176">
        <w:rPr>
          <w:rFonts w:asciiTheme="minorBidi" w:hAnsiTheme="minorBidi"/>
          <w:b/>
          <w:bCs/>
          <w:sz w:val="24"/>
          <w:szCs w:val="24"/>
        </w:rPr>
        <w:t>8</w:t>
      </w:r>
      <w:r w:rsidR="006774FF">
        <w:rPr>
          <w:rFonts w:asciiTheme="minorBidi" w:hAnsiTheme="minorBidi"/>
          <w:b/>
          <w:bCs/>
          <w:sz w:val="24"/>
          <w:szCs w:val="24"/>
        </w:rPr>
        <w:t>5.7</w:t>
      </w:r>
      <w:r w:rsidRPr="00930176">
        <w:rPr>
          <w:rFonts w:asciiTheme="minorBidi" w:hAnsiTheme="minorBidi"/>
          <w:b/>
          <w:bCs/>
          <w:sz w:val="24"/>
          <w:szCs w:val="24"/>
        </w:rPr>
        <w:t>%</w:t>
      </w:r>
      <w:r w:rsidRPr="00930176">
        <w:rPr>
          <w:rFonts w:asciiTheme="minorBidi" w:hAnsiTheme="minorBidi"/>
          <w:sz w:val="24"/>
          <w:szCs w:val="24"/>
        </w:rPr>
        <w:t xml:space="preserve"> of the cases into the correct total cost category (High, Medium, Low). This is a strong result for a three-class problem.</w:t>
      </w:r>
    </w:p>
    <w:p w14:paraId="5A2A86CE" w14:textId="77777777" w:rsidR="00B403EF" w:rsidRDefault="00B403EF" w:rsidP="00B403EF">
      <w:pPr>
        <w:pStyle w:val="ListParagraph"/>
        <w:spacing w:after="0"/>
        <w:ind w:left="1128"/>
        <w:jc w:val="both"/>
        <w:rPr>
          <w:rFonts w:asciiTheme="minorBidi" w:hAnsiTheme="minorBidi"/>
          <w:sz w:val="24"/>
          <w:szCs w:val="24"/>
        </w:rPr>
      </w:pPr>
    </w:p>
    <w:p w14:paraId="0FBBB850" w14:textId="3DDF676E" w:rsidR="00E47740" w:rsidRPr="00E47740" w:rsidRDefault="00E47740" w:rsidP="00E47740">
      <w:pPr>
        <w:pStyle w:val="ListParagraph"/>
        <w:numPr>
          <w:ilvl w:val="0"/>
          <w:numId w:val="15"/>
        </w:numPr>
        <w:spacing w:after="0"/>
        <w:rPr>
          <w:rFonts w:asciiTheme="minorBidi" w:hAnsiTheme="minorBidi"/>
          <w:sz w:val="24"/>
          <w:szCs w:val="24"/>
        </w:rPr>
      </w:pPr>
      <w:proofErr w:type="gramStart"/>
      <w:r w:rsidRPr="00E47740">
        <w:rPr>
          <w:rFonts w:asciiTheme="minorBidi" w:hAnsiTheme="minorBidi"/>
          <w:b/>
          <w:bCs/>
          <w:sz w:val="24"/>
          <w:szCs w:val="24"/>
        </w:rPr>
        <w:t>High cost</w:t>
      </w:r>
      <w:proofErr w:type="gramEnd"/>
      <w:r w:rsidRPr="00E47740">
        <w:rPr>
          <w:rFonts w:asciiTheme="minorBidi" w:hAnsiTheme="minorBidi"/>
          <w:b/>
          <w:bCs/>
          <w:sz w:val="24"/>
          <w:szCs w:val="24"/>
        </w:rPr>
        <w:t xml:space="preserve"> group:</w:t>
      </w:r>
      <w:r w:rsidRPr="00E47740">
        <w:rPr>
          <w:rFonts w:asciiTheme="minorBidi" w:hAnsiTheme="minorBidi"/>
          <w:sz w:val="24"/>
          <w:szCs w:val="24"/>
        </w:rPr>
        <w:br/>
        <w:t>The model is highly effective for identifying high-cost cases (F1 = 0.9</w:t>
      </w:r>
      <w:r w:rsidR="006774FF">
        <w:rPr>
          <w:rFonts w:asciiTheme="minorBidi" w:hAnsiTheme="minorBidi"/>
          <w:sz w:val="24"/>
          <w:szCs w:val="24"/>
        </w:rPr>
        <w:t>4</w:t>
      </w:r>
      <w:r w:rsidRPr="00E47740">
        <w:rPr>
          <w:rFonts w:asciiTheme="minorBidi" w:hAnsiTheme="minorBidi"/>
          <w:sz w:val="24"/>
          <w:szCs w:val="24"/>
        </w:rPr>
        <w:t>), with high precision and recall.</w:t>
      </w:r>
    </w:p>
    <w:p w14:paraId="2F9A80E6" w14:textId="762F9ACB" w:rsidR="00E47740" w:rsidRPr="00E47740" w:rsidRDefault="00E47740" w:rsidP="00E47740">
      <w:pPr>
        <w:pStyle w:val="ListParagraph"/>
        <w:numPr>
          <w:ilvl w:val="0"/>
          <w:numId w:val="15"/>
        </w:numPr>
        <w:spacing w:after="0"/>
        <w:rPr>
          <w:rFonts w:asciiTheme="minorBidi" w:hAnsiTheme="minorBidi"/>
          <w:sz w:val="24"/>
          <w:szCs w:val="24"/>
        </w:rPr>
      </w:pPr>
      <w:r w:rsidRPr="00E47740">
        <w:rPr>
          <w:rFonts w:asciiTheme="minorBidi" w:hAnsiTheme="minorBidi"/>
          <w:b/>
          <w:bCs/>
          <w:sz w:val="24"/>
          <w:szCs w:val="24"/>
        </w:rPr>
        <w:t>Medium cost group:</w:t>
      </w:r>
      <w:r w:rsidRPr="00E47740">
        <w:rPr>
          <w:rFonts w:asciiTheme="minorBidi" w:hAnsiTheme="minorBidi"/>
          <w:sz w:val="24"/>
          <w:szCs w:val="24"/>
        </w:rPr>
        <w:br/>
        <w:t>Performance is also strong (F1 = 0.</w:t>
      </w:r>
      <w:r w:rsidR="006774FF">
        <w:rPr>
          <w:rFonts w:asciiTheme="minorBidi" w:hAnsiTheme="minorBidi"/>
          <w:sz w:val="24"/>
          <w:szCs w:val="24"/>
        </w:rPr>
        <w:t>83</w:t>
      </w:r>
      <w:r w:rsidRPr="00E47740">
        <w:rPr>
          <w:rFonts w:asciiTheme="minorBidi" w:hAnsiTheme="minorBidi"/>
          <w:sz w:val="24"/>
          <w:szCs w:val="24"/>
        </w:rPr>
        <w:t>).</w:t>
      </w:r>
    </w:p>
    <w:p w14:paraId="554FB4FF" w14:textId="7DAADB58" w:rsidR="00E47740" w:rsidRDefault="00E47740" w:rsidP="00E47740">
      <w:pPr>
        <w:pStyle w:val="ListParagraph"/>
        <w:numPr>
          <w:ilvl w:val="0"/>
          <w:numId w:val="15"/>
        </w:numPr>
        <w:spacing w:after="0"/>
        <w:rPr>
          <w:rFonts w:asciiTheme="minorBidi" w:hAnsiTheme="minorBidi"/>
          <w:sz w:val="24"/>
          <w:szCs w:val="24"/>
        </w:rPr>
      </w:pPr>
      <w:proofErr w:type="gramStart"/>
      <w:r w:rsidRPr="00E47740">
        <w:rPr>
          <w:rFonts w:asciiTheme="minorBidi" w:hAnsiTheme="minorBidi"/>
          <w:b/>
          <w:bCs/>
          <w:sz w:val="24"/>
          <w:szCs w:val="24"/>
        </w:rPr>
        <w:t>Low cost</w:t>
      </w:r>
      <w:proofErr w:type="gramEnd"/>
      <w:r w:rsidRPr="00E47740">
        <w:rPr>
          <w:rFonts w:asciiTheme="minorBidi" w:hAnsiTheme="minorBidi"/>
          <w:b/>
          <w:bCs/>
          <w:sz w:val="24"/>
          <w:szCs w:val="24"/>
        </w:rPr>
        <w:t xml:space="preserve"> group:</w:t>
      </w:r>
      <w:r w:rsidRPr="00E47740">
        <w:rPr>
          <w:rFonts w:asciiTheme="minorBidi" w:hAnsiTheme="minorBidi"/>
          <w:sz w:val="24"/>
          <w:szCs w:val="24"/>
        </w:rPr>
        <w:br/>
        <w:t>The model has lower precision and recall here (F1 = 0.</w:t>
      </w:r>
      <w:r w:rsidR="006774FF">
        <w:rPr>
          <w:rFonts w:asciiTheme="minorBidi" w:hAnsiTheme="minorBidi"/>
          <w:sz w:val="24"/>
          <w:szCs w:val="24"/>
        </w:rPr>
        <w:t>75</w:t>
      </w:r>
      <w:r w:rsidRPr="00E47740">
        <w:rPr>
          <w:rFonts w:asciiTheme="minorBidi" w:hAnsiTheme="minorBidi"/>
          <w:sz w:val="24"/>
          <w:szCs w:val="24"/>
        </w:rPr>
        <w:t>), likely due to fewer low-cost cases or overlap with other groups.</w:t>
      </w:r>
    </w:p>
    <w:p w14:paraId="405777B7" w14:textId="77777777" w:rsidR="00E531E9" w:rsidRDefault="00E531E9" w:rsidP="00E531E9">
      <w:pPr>
        <w:spacing w:after="0"/>
        <w:rPr>
          <w:rFonts w:asciiTheme="minorBidi" w:hAnsiTheme="minorBidi"/>
          <w:sz w:val="24"/>
          <w:szCs w:val="24"/>
        </w:rPr>
      </w:pPr>
    </w:p>
    <w:p w14:paraId="1C1F4E59" w14:textId="77777777" w:rsidR="00E531E9" w:rsidRPr="00E531E9" w:rsidRDefault="00E531E9" w:rsidP="00E531E9">
      <w:pPr>
        <w:spacing w:after="0"/>
        <w:rPr>
          <w:rFonts w:asciiTheme="minorBidi" w:hAnsiTheme="minorBidi"/>
          <w:sz w:val="24"/>
          <w:szCs w:val="24"/>
        </w:rPr>
      </w:pPr>
    </w:p>
    <w:p w14:paraId="30D486A2" w14:textId="6760C9C6" w:rsidR="00930176" w:rsidRPr="00E47740" w:rsidRDefault="00E47740" w:rsidP="00E47740">
      <w:pPr>
        <w:spacing w:after="0"/>
        <w:jc w:val="both"/>
        <w:rPr>
          <w:rFonts w:asciiTheme="minorBidi" w:hAnsiTheme="minorBidi"/>
          <w:sz w:val="24"/>
          <w:szCs w:val="24"/>
        </w:rPr>
      </w:pPr>
      <w:r>
        <w:rPr>
          <w:rFonts w:asciiTheme="minorBidi" w:hAnsiTheme="minorBidi"/>
          <w:sz w:val="24"/>
          <w:szCs w:val="24"/>
        </w:rPr>
        <w:t xml:space="preserve">      </w:t>
      </w:r>
      <w:r w:rsidR="00051423">
        <w:rPr>
          <w:rFonts w:asciiTheme="minorBidi" w:hAnsiTheme="minorBidi"/>
          <w:sz w:val="24"/>
          <w:szCs w:val="24"/>
        </w:rPr>
        <w:t xml:space="preserve"> </w:t>
      </w:r>
      <w:r w:rsidRPr="00E47740">
        <w:rPr>
          <w:rFonts w:asciiTheme="minorBidi" w:hAnsiTheme="minorBidi"/>
          <w:sz w:val="24"/>
          <w:szCs w:val="24"/>
        </w:rPr>
        <w:t>Key Predictors Identified from LDA Loadings:</w:t>
      </w:r>
    </w:p>
    <w:p w14:paraId="1C6ECA52" w14:textId="4BCCA4E8" w:rsidR="006774FF" w:rsidRDefault="006774FF" w:rsidP="00E47740">
      <w:pPr>
        <w:spacing w:after="0"/>
        <w:ind w:left="720"/>
        <w:jc w:val="both"/>
        <w:rPr>
          <w:rFonts w:asciiTheme="minorBidi" w:hAnsiTheme="minorBidi"/>
          <w:sz w:val="24"/>
          <w:szCs w:val="24"/>
        </w:rPr>
      </w:pPr>
    </w:p>
    <w:p w14:paraId="4CD5FA4D" w14:textId="04DF2742" w:rsidR="00E47740" w:rsidRDefault="006774FF" w:rsidP="00E47740">
      <w:pPr>
        <w:spacing w:after="0"/>
        <w:ind w:left="720"/>
        <w:jc w:val="both"/>
        <w:rPr>
          <w:rFonts w:asciiTheme="minorBidi" w:hAnsiTheme="minorBidi"/>
          <w:sz w:val="24"/>
          <w:szCs w:val="24"/>
        </w:rPr>
      </w:pPr>
      <w:r w:rsidRPr="006774FF">
        <w:rPr>
          <w:rFonts w:asciiTheme="minorBidi" w:hAnsiTheme="minorBidi"/>
          <w:sz w:val="24"/>
          <w:szCs w:val="24"/>
        </w:rPr>
        <w:drawing>
          <wp:anchor distT="0" distB="0" distL="114300" distR="114300" simplePos="0" relativeHeight="251698176" behindDoc="1" locked="0" layoutInCell="1" allowOverlap="1" wp14:anchorId="7455D141" wp14:editId="3671CCC0">
            <wp:simplePos x="0" y="0"/>
            <wp:positionH relativeFrom="column">
              <wp:posOffset>800100</wp:posOffset>
            </wp:positionH>
            <wp:positionV relativeFrom="paragraph">
              <wp:posOffset>12700</wp:posOffset>
            </wp:positionV>
            <wp:extent cx="4022090" cy="1943100"/>
            <wp:effectExtent l="0" t="0" r="0" b="0"/>
            <wp:wrapTight wrapText="bothSides">
              <wp:wrapPolygon edited="0">
                <wp:start x="0" y="0"/>
                <wp:lineTo x="0" y="21388"/>
                <wp:lineTo x="21484" y="21388"/>
                <wp:lineTo x="21484" y="0"/>
                <wp:lineTo x="0" y="0"/>
              </wp:wrapPolygon>
            </wp:wrapTight>
            <wp:docPr id="8529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2998" name=""/>
                    <pic:cNvPicPr/>
                  </pic:nvPicPr>
                  <pic:blipFill>
                    <a:blip r:embed="rId13">
                      <a:extLst>
                        <a:ext uri="{28A0092B-C50C-407E-A947-70E740481C1C}">
                          <a14:useLocalDpi xmlns:a14="http://schemas.microsoft.com/office/drawing/2010/main" val="0"/>
                        </a:ext>
                      </a:extLst>
                    </a:blip>
                    <a:stretch>
                      <a:fillRect/>
                    </a:stretch>
                  </pic:blipFill>
                  <pic:spPr>
                    <a:xfrm>
                      <a:off x="0" y="0"/>
                      <a:ext cx="4022090" cy="1943100"/>
                    </a:xfrm>
                    <a:prstGeom prst="rect">
                      <a:avLst/>
                    </a:prstGeom>
                  </pic:spPr>
                </pic:pic>
              </a:graphicData>
            </a:graphic>
            <wp14:sizeRelH relativeFrom="margin">
              <wp14:pctWidth>0</wp14:pctWidth>
            </wp14:sizeRelH>
            <wp14:sizeRelV relativeFrom="margin">
              <wp14:pctHeight>0</wp14:pctHeight>
            </wp14:sizeRelV>
          </wp:anchor>
        </w:drawing>
      </w:r>
    </w:p>
    <w:p w14:paraId="1D6A2B8C" w14:textId="19960DEE" w:rsidR="00E47740" w:rsidRDefault="00E47740" w:rsidP="00E47740">
      <w:pPr>
        <w:spacing w:after="0"/>
        <w:ind w:left="720"/>
        <w:jc w:val="both"/>
        <w:rPr>
          <w:rFonts w:asciiTheme="minorBidi" w:hAnsiTheme="minorBidi"/>
          <w:sz w:val="24"/>
          <w:szCs w:val="24"/>
        </w:rPr>
      </w:pPr>
    </w:p>
    <w:p w14:paraId="21B23FEE" w14:textId="77777777" w:rsidR="006774FF" w:rsidRDefault="006774FF" w:rsidP="00E47740">
      <w:pPr>
        <w:spacing w:after="0"/>
        <w:ind w:left="720"/>
        <w:jc w:val="both"/>
        <w:rPr>
          <w:rFonts w:asciiTheme="minorBidi" w:hAnsiTheme="minorBidi"/>
          <w:sz w:val="24"/>
          <w:szCs w:val="24"/>
        </w:rPr>
      </w:pPr>
    </w:p>
    <w:p w14:paraId="730C1537" w14:textId="77777777" w:rsidR="006774FF" w:rsidRDefault="006774FF" w:rsidP="00E47740">
      <w:pPr>
        <w:spacing w:after="0"/>
        <w:ind w:left="720"/>
        <w:jc w:val="both"/>
        <w:rPr>
          <w:rFonts w:asciiTheme="minorBidi" w:hAnsiTheme="minorBidi"/>
          <w:sz w:val="24"/>
          <w:szCs w:val="24"/>
        </w:rPr>
      </w:pPr>
    </w:p>
    <w:p w14:paraId="03506796" w14:textId="77777777" w:rsidR="006774FF" w:rsidRDefault="006774FF" w:rsidP="00E47740">
      <w:pPr>
        <w:spacing w:after="0"/>
        <w:ind w:left="720"/>
        <w:jc w:val="both"/>
        <w:rPr>
          <w:rFonts w:asciiTheme="minorBidi" w:hAnsiTheme="minorBidi"/>
          <w:sz w:val="24"/>
          <w:szCs w:val="24"/>
        </w:rPr>
      </w:pPr>
    </w:p>
    <w:p w14:paraId="7C9CED3E" w14:textId="77777777" w:rsidR="006774FF" w:rsidRDefault="006774FF" w:rsidP="00E47740">
      <w:pPr>
        <w:spacing w:after="0"/>
        <w:ind w:left="720"/>
        <w:jc w:val="both"/>
        <w:rPr>
          <w:rFonts w:asciiTheme="minorBidi" w:hAnsiTheme="minorBidi"/>
          <w:sz w:val="24"/>
          <w:szCs w:val="24"/>
        </w:rPr>
      </w:pPr>
    </w:p>
    <w:p w14:paraId="44FCB8DF" w14:textId="77777777" w:rsidR="006774FF" w:rsidRDefault="006774FF" w:rsidP="00E47740">
      <w:pPr>
        <w:spacing w:after="0"/>
        <w:ind w:left="720"/>
        <w:jc w:val="both"/>
        <w:rPr>
          <w:rFonts w:asciiTheme="minorBidi" w:hAnsiTheme="minorBidi"/>
          <w:sz w:val="24"/>
          <w:szCs w:val="24"/>
        </w:rPr>
      </w:pPr>
    </w:p>
    <w:p w14:paraId="5EE2CE2B" w14:textId="77777777" w:rsidR="006774FF" w:rsidRDefault="006774FF" w:rsidP="00E47740">
      <w:pPr>
        <w:spacing w:after="0"/>
        <w:ind w:left="720"/>
        <w:jc w:val="both"/>
        <w:rPr>
          <w:rFonts w:asciiTheme="minorBidi" w:hAnsiTheme="minorBidi"/>
          <w:sz w:val="24"/>
          <w:szCs w:val="24"/>
        </w:rPr>
      </w:pPr>
    </w:p>
    <w:p w14:paraId="1E2D7A0E" w14:textId="77777777" w:rsidR="006774FF" w:rsidRDefault="006774FF" w:rsidP="00E47740">
      <w:pPr>
        <w:spacing w:after="0"/>
        <w:ind w:left="720"/>
        <w:jc w:val="both"/>
        <w:rPr>
          <w:rFonts w:asciiTheme="minorBidi" w:hAnsiTheme="minorBidi"/>
          <w:sz w:val="24"/>
          <w:szCs w:val="24"/>
        </w:rPr>
      </w:pPr>
    </w:p>
    <w:p w14:paraId="6D1B45C6" w14:textId="77777777" w:rsidR="006774FF" w:rsidRDefault="006774FF" w:rsidP="00E47740">
      <w:pPr>
        <w:spacing w:after="0"/>
        <w:ind w:left="720"/>
        <w:jc w:val="both"/>
        <w:rPr>
          <w:rFonts w:asciiTheme="minorBidi" w:hAnsiTheme="minorBidi"/>
          <w:sz w:val="24"/>
          <w:szCs w:val="24"/>
        </w:rPr>
      </w:pPr>
    </w:p>
    <w:p w14:paraId="157D5E39" w14:textId="77777777" w:rsidR="006774FF" w:rsidRDefault="006774FF" w:rsidP="00E47740">
      <w:pPr>
        <w:spacing w:after="0"/>
        <w:ind w:left="720"/>
        <w:jc w:val="both"/>
        <w:rPr>
          <w:rFonts w:asciiTheme="minorBidi" w:hAnsiTheme="minorBidi"/>
          <w:sz w:val="24"/>
          <w:szCs w:val="24"/>
        </w:rPr>
      </w:pPr>
    </w:p>
    <w:p w14:paraId="23C0B7D6" w14:textId="77777777" w:rsidR="006774FF" w:rsidRPr="00E47740" w:rsidRDefault="006774FF" w:rsidP="00E47740">
      <w:pPr>
        <w:spacing w:after="0"/>
        <w:ind w:left="720"/>
        <w:jc w:val="both"/>
        <w:rPr>
          <w:rFonts w:asciiTheme="minorBidi" w:hAnsiTheme="minorBidi"/>
          <w:sz w:val="24"/>
          <w:szCs w:val="24"/>
        </w:rPr>
      </w:pPr>
    </w:p>
    <w:p w14:paraId="58F09718" w14:textId="605424F4" w:rsidR="00E47740" w:rsidRPr="00E47740" w:rsidRDefault="00E47740" w:rsidP="00E47740">
      <w:pPr>
        <w:numPr>
          <w:ilvl w:val="0"/>
          <w:numId w:val="17"/>
        </w:numPr>
        <w:spacing w:after="0"/>
        <w:jc w:val="both"/>
        <w:rPr>
          <w:rFonts w:asciiTheme="minorBidi" w:hAnsiTheme="minorBidi"/>
          <w:sz w:val="24"/>
          <w:szCs w:val="24"/>
        </w:rPr>
      </w:pPr>
      <w:r w:rsidRPr="00E47740">
        <w:rPr>
          <w:rFonts w:asciiTheme="minorBidi" w:hAnsiTheme="minorBidi"/>
          <w:sz w:val="24"/>
          <w:szCs w:val="24"/>
        </w:rPr>
        <w:t>Variables with highest absolute values are most influential in separating cost categories:</w:t>
      </w:r>
    </w:p>
    <w:p w14:paraId="20E14ED5" w14:textId="31412C89" w:rsidR="00E47740" w:rsidRPr="006774FF" w:rsidRDefault="00E47740" w:rsidP="006774FF">
      <w:pPr>
        <w:numPr>
          <w:ilvl w:val="1"/>
          <w:numId w:val="17"/>
        </w:numPr>
        <w:spacing w:after="0"/>
        <w:jc w:val="both"/>
        <w:rPr>
          <w:rFonts w:asciiTheme="minorBidi" w:hAnsiTheme="minorBidi"/>
          <w:sz w:val="24"/>
          <w:szCs w:val="24"/>
        </w:rPr>
      </w:pPr>
      <w:proofErr w:type="spellStart"/>
      <w:r w:rsidRPr="006774FF">
        <w:rPr>
          <w:rFonts w:asciiTheme="minorBidi" w:hAnsiTheme="minorBidi"/>
          <w:sz w:val="24"/>
          <w:szCs w:val="24"/>
        </w:rPr>
        <w:t>Insurance_USD</w:t>
      </w:r>
      <w:proofErr w:type="spellEnd"/>
      <w:r w:rsidRPr="006774FF">
        <w:rPr>
          <w:rFonts w:asciiTheme="minorBidi" w:hAnsiTheme="minorBidi"/>
          <w:sz w:val="24"/>
          <w:szCs w:val="24"/>
        </w:rPr>
        <w:t xml:space="preserve"> (LD1: </w:t>
      </w:r>
      <w:r w:rsidR="00CF50D2">
        <w:rPr>
          <w:rFonts w:asciiTheme="minorBidi" w:hAnsiTheme="minorBidi"/>
          <w:sz w:val="24"/>
          <w:szCs w:val="24"/>
        </w:rPr>
        <w:t>-1.16</w:t>
      </w:r>
      <w:r w:rsidRPr="006774FF">
        <w:rPr>
          <w:rFonts w:asciiTheme="minorBidi" w:hAnsiTheme="minorBidi"/>
          <w:sz w:val="24"/>
          <w:szCs w:val="24"/>
        </w:rPr>
        <w:t>, LD</w:t>
      </w:r>
      <w:r w:rsidR="00CF50D2">
        <w:rPr>
          <w:rFonts w:asciiTheme="minorBidi" w:hAnsiTheme="minorBidi"/>
          <w:sz w:val="24"/>
          <w:szCs w:val="24"/>
        </w:rPr>
        <w:t>3</w:t>
      </w:r>
      <w:r w:rsidRPr="006774FF">
        <w:rPr>
          <w:rFonts w:asciiTheme="minorBidi" w:hAnsiTheme="minorBidi"/>
          <w:sz w:val="24"/>
          <w:szCs w:val="24"/>
        </w:rPr>
        <w:t xml:space="preserve">: </w:t>
      </w:r>
      <w:r w:rsidR="00CF50D2">
        <w:rPr>
          <w:rFonts w:asciiTheme="minorBidi" w:hAnsiTheme="minorBidi"/>
          <w:sz w:val="24"/>
          <w:szCs w:val="24"/>
        </w:rPr>
        <w:t>1.37</w:t>
      </w:r>
      <w:r w:rsidRPr="006774FF">
        <w:rPr>
          <w:rFonts w:asciiTheme="minorBidi" w:hAnsiTheme="minorBidi"/>
          <w:sz w:val="24"/>
          <w:szCs w:val="24"/>
        </w:rPr>
        <w:t>)</w:t>
      </w:r>
    </w:p>
    <w:p w14:paraId="7E9A166B" w14:textId="0466C87B" w:rsidR="00E47740" w:rsidRPr="00E47740" w:rsidRDefault="00E47740" w:rsidP="00E47740">
      <w:pPr>
        <w:numPr>
          <w:ilvl w:val="1"/>
          <w:numId w:val="17"/>
        </w:numPr>
        <w:spacing w:after="0"/>
        <w:jc w:val="both"/>
        <w:rPr>
          <w:rFonts w:asciiTheme="minorBidi" w:hAnsiTheme="minorBidi"/>
          <w:sz w:val="24"/>
          <w:szCs w:val="24"/>
        </w:rPr>
      </w:pPr>
      <w:proofErr w:type="spellStart"/>
      <w:r w:rsidRPr="00E47740">
        <w:rPr>
          <w:rFonts w:asciiTheme="minorBidi" w:hAnsiTheme="minorBidi"/>
          <w:sz w:val="24"/>
          <w:szCs w:val="24"/>
        </w:rPr>
        <w:t>Duration_Years</w:t>
      </w:r>
      <w:proofErr w:type="spellEnd"/>
      <w:r w:rsidRPr="00E47740">
        <w:rPr>
          <w:rFonts w:asciiTheme="minorBidi" w:hAnsiTheme="minorBidi"/>
          <w:sz w:val="24"/>
          <w:szCs w:val="24"/>
        </w:rPr>
        <w:t xml:space="preserve"> (LD1: </w:t>
      </w:r>
      <w:r w:rsidR="00CF50D2">
        <w:rPr>
          <w:rFonts w:asciiTheme="minorBidi" w:hAnsiTheme="minorBidi"/>
          <w:sz w:val="24"/>
          <w:szCs w:val="24"/>
        </w:rPr>
        <w:t>1.29</w:t>
      </w:r>
      <w:r w:rsidRPr="00E47740">
        <w:rPr>
          <w:rFonts w:asciiTheme="minorBidi" w:hAnsiTheme="minorBidi"/>
          <w:sz w:val="24"/>
          <w:szCs w:val="24"/>
        </w:rPr>
        <w:t>, LD2: -</w:t>
      </w:r>
      <w:r w:rsidR="00CF50D2">
        <w:rPr>
          <w:rFonts w:asciiTheme="minorBidi" w:hAnsiTheme="minorBidi"/>
          <w:sz w:val="24"/>
          <w:szCs w:val="24"/>
        </w:rPr>
        <w:t>1.59</w:t>
      </w:r>
      <w:r w:rsidRPr="00E47740">
        <w:rPr>
          <w:rFonts w:asciiTheme="minorBidi" w:hAnsiTheme="minorBidi"/>
          <w:sz w:val="24"/>
          <w:szCs w:val="24"/>
        </w:rPr>
        <w:t>)</w:t>
      </w:r>
    </w:p>
    <w:p w14:paraId="5819CAFD" w14:textId="251B2062" w:rsidR="00E47740" w:rsidRPr="00E47740" w:rsidRDefault="00E47740" w:rsidP="00E47740">
      <w:pPr>
        <w:numPr>
          <w:ilvl w:val="1"/>
          <w:numId w:val="17"/>
        </w:numPr>
        <w:spacing w:after="0"/>
        <w:jc w:val="both"/>
        <w:rPr>
          <w:rFonts w:asciiTheme="minorBidi" w:hAnsiTheme="minorBidi"/>
          <w:sz w:val="24"/>
          <w:szCs w:val="24"/>
        </w:rPr>
      </w:pPr>
      <w:r w:rsidRPr="00E47740">
        <w:rPr>
          <w:rFonts w:asciiTheme="minorBidi" w:hAnsiTheme="minorBidi"/>
          <w:sz w:val="24"/>
          <w:szCs w:val="24"/>
        </w:rPr>
        <w:t>Level (LD</w:t>
      </w:r>
      <w:r w:rsidR="00CF50D2">
        <w:rPr>
          <w:rFonts w:asciiTheme="minorBidi" w:hAnsiTheme="minorBidi"/>
          <w:sz w:val="24"/>
          <w:szCs w:val="24"/>
        </w:rPr>
        <w:t>2</w:t>
      </w:r>
      <w:r w:rsidRPr="00E47740">
        <w:rPr>
          <w:rFonts w:asciiTheme="minorBidi" w:hAnsiTheme="minorBidi"/>
          <w:sz w:val="24"/>
          <w:szCs w:val="24"/>
        </w:rPr>
        <w:t>: 0.</w:t>
      </w:r>
      <w:r w:rsidR="00CF50D2">
        <w:rPr>
          <w:rFonts w:asciiTheme="minorBidi" w:hAnsiTheme="minorBidi"/>
          <w:sz w:val="24"/>
          <w:szCs w:val="24"/>
        </w:rPr>
        <w:t xml:space="preserve">52, </w:t>
      </w:r>
      <w:r w:rsidR="00CF50D2" w:rsidRPr="00E47740">
        <w:rPr>
          <w:rFonts w:asciiTheme="minorBidi" w:hAnsiTheme="minorBidi"/>
          <w:sz w:val="24"/>
          <w:szCs w:val="24"/>
        </w:rPr>
        <w:t>LD</w:t>
      </w:r>
      <w:r w:rsidR="00CF50D2">
        <w:rPr>
          <w:rFonts w:asciiTheme="minorBidi" w:hAnsiTheme="minorBidi"/>
          <w:sz w:val="24"/>
          <w:szCs w:val="24"/>
        </w:rPr>
        <w:t>3</w:t>
      </w:r>
      <w:r w:rsidR="00CF50D2" w:rsidRPr="00E47740">
        <w:rPr>
          <w:rFonts w:asciiTheme="minorBidi" w:hAnsiTheme="minorBidi"/>
          <w:sz w:val="24"/>
          <w:szCs w:val="24"/>
        </w:rPr>
        <w:t>: 0.</w:t>
      </w:r>
      <w:r w:rsidR="00CF50D2">
        <w:rPr>
          <w:rFonts w:asciiTheme="minorBidi" w:hAnsiTheme="minorBidi"/>
          <w:sz w:val="24"/>
          <w:szCs w:val="24"/>
        </w:rPr>
        <w:t>11</w:t>
      </w:r>
      <w:r w:rsidRPr="00E47740">
        <w:rPr>
          <w:rFonts w:asciiTheme="minorBidi" w:hAnsiTheme="minorBidi"/>
          <w:sz w:val="24"/>
          <w:szCs w:val="24"/>
        </w:rPr>
        <w:t>)</w:t>
      </w:r>
    </w:p>
    <w:p w14:paraId="1E1F63A5" w14:textId="48DE229A" w:rsidR="00BC2D49" w:rsidRDefault="00E47740" w:rsidP="00E47740">
      <w:pPr>
        <w:numPr>
          <w:ilvl w:val="1"/>
          <w:numId w:val="17"/>
        </w:numPr>
        <w:spacing w:after="0"/>
        <w:jc w:val="both"/>
        <w:rPr>
          <w:rFonts w:asciiTheme="minorBidi" w:hAnsiTheme="minorBidi"/>
          <w:sz w:val="24"/>
          <w:szCs w:val="24"/>
        </w:rPr>
      </w:pPr>
      <w:proofErr w:type="spellStart"/>
      <w:r w:rsidRPr="00E47740">
        <w:rPr>
          <w:rFonts w:asciiTheme="minorBidi" w:hAnsiTheme="minorBidi"/>
          <w:sz w:val="24"/>
          <w:szCs w:val="24"/>
        </w:rPr>
        <w:t>Visa_Fee_USD</w:t>
      </w:r>
      <w:proofErr w:type="spellEnd"/>
      <w:r w:rsidRPr="00E47740">
        <w:rPr>
          <w:rFonts w:asciiTheme="minorBidi" w:hAnsiTheme="minorBidi"/>
          <w:sz w:val="24"/>
          <w:szCs w:val="24"/>
        </w:rPr>
        <w:t xml:space="preserve"> (LD1: </w:t>
      </w:r>
      <w:r>
        <w:rPr>
          <w:rFonts w:asciiTheme="minorBidi" w:hAnsiTheme="minorBidi"/>
          <w:sz w:val="24"/>
          <w:szCs w:val="24"/>
        </w:rPr>
        <w:t>0.</w:t>
      </w:r>
      <w:r w:rsidR="00CF50D2">
        <w:rPr>
          <w:rFonts w:asciiTheme="minorBidi" w:hAnsiTheme="minorBidi"/>
          <w:sz w:val="24"/>
          <w:szCs w:val="24"/>
        </w:rPr>
        <w:t>01</w:t>
      </w:r>
      <w:r w:rsidRPr="00E47740">
        <w:rPr>
          <w:rFonts w:asciiTheme="minorBidi" w:hAnsiTheme="minorBidi"/>
          <w:sz w:val="24"/>
          <w:szCs w:val="24"/>
        </w:rPr>
        <w:t>)</w:t>
      </w:r>
    </w:p>
    <w:p w14:paraId="771152A3" w14:textId="77777777" w:rsidR="00E47740" w:rsidRDefault="00E47740" w:rsidP="00E47740">
      <w:pPr>
        <w:spacing w:after="0"/>
        <w:jc w:val="both"/>
        <w:rPr>
          <w:rFonts w:asciiTheme="minorBidi" w:hAnsiTheme="minorBidi"/>
          <w:sz w:val="24"/>
          <w:szCs w:val="24"/>
        </w:rPr>
      </w:pPr>
      <w:r>
        <w:rPr>
          <w:rFonts w:asciiTheme="minorBidi" w:hAnsiTheme="minorBidi"/>
          <w:sz w:val="24"/>
          <w:szCs w:val="24"/>
        </w:rPr>
        <w:t xml:space="preserve">     </w:t>
      </w:r>
    </w:p>
    <w:p w14:paraId="664EE030" w14:textId="688AEFCC" w:rsidR="00E47740" w:rsidRPr="00B403EF" w:rsidRDefault="00B403EF" w:rsidP="00B403EF">
      <w:pPr>
        <w:spacing w:after="0"/>
        <w:jc w:val="both"/>
        <w:rPr>
          <w:rFonts w:asciiTheme="minorBidi" w:hAnsiTheme="minorBidi"/>
          <w:b/>
          <w:bCs/>
          <w:sz w:val="24"/>
          <w:szCs w:val="24"/>
        </w:rPr>
      </w:pPr>
      <w:r>
        <w:rPr>
          <w:rFonts w:asciiTheme="minorBidi" w:hAnsiTheme="minorBidi"/>
          <w:b/>
          <w:bCs/>
          <w:sz w:val="24"/>
          <w:szCs w:val="24"/>
        </w:rPr>
        <w:t xml:space="preserve">        </w:t>
      </w:r>
      <w:r w:rsidR="00E47740" w:rsidRPr="00B403EF">
        <w:rPr>
          <w:rFonts w:asciiTheme="minorBidi" w:hAnsiTheme="minorBidi"/>
          <w:b/>
          <w:bCs/>
          <w:sz w:val="24"/>
          <w:szCs w:val="24"/>
        </w:rPr>
        <w:t>Interpretation:</w:t>
      </w:r>
    </w:p>
    <w:p w14:paraId="7AFB6C8C" w14:textId="77777777" w:rsidR="00E47740" w:rsidRPr="00E47740" w:rsidRDefault="00E47740" w:rsidP="00E47740">
      <w:pPr>
        <w:spacing w:after="0"/>
        <w:ind w:left="720"/>
        <w:jc w:val="both"/>
        <w:rPr>
          <w:rFonts w:asciiTheme="minorBidi" w:hAnsiTheme="minorBidi"/>
          <w:sz w:val="24"/>
          <w:szCs w:val="24"/>
        </w:rPr>
      </w:pPr>
    </w:p>
    <w:p w14:paraId="43153AD6" w14:textId="78532AD5" w:rsidR="00E47740" w:rsidRPr="00E47740" w:rsidRDefault="00E47740" w:rsidP="00E47740">
      <w:pPr>
        <w:spacing w:after="0"/>
        <w:ind w:left="720"/>
        <w:jc w:val="both"/>
        <w:rPr>
          <w:rFonts w:asciiTheme="minorBidi" w:hAnsiTheme="minorBidi"/>
          <w:sz w:val="24"/>
          <w:szCs w:val="24"/>
        </w:rPr>
      </w:pPr>
      <w:r w:rsidRPr="00E47740">
        <w:rPr>
          <w:rFonts w:asciiTheme="minorBidi" w:hAnsiTheme="minorBidi"/>
          <w:sz w:val="24"/>
          <w:szCs w:val="24"/>
        </w:rPr>
        <w:t>Insurance cost, duration of study</w:t>
      </w:r>
      <w:r w:rsidR="00CF50D2">
        <w:rPr>
          <w:rFonts w:asciiTheme="minorBidi" w:hAnsiTheme="minorBidi"/>
          <w:sz w:val="24"/>
          <w:szCs w:val="24"/>
        </w:rPr>
        <w:t xml:space="preserve"> </w:t>
      </w:r>
      <w:r w:rsidRPr="00E47740">
        <w:rPr>
          <w:rFonts w:asciiTheme="minorBidi" w:hAnsiTheme="minorBidi"/>
          <w:sz w:val="24"/>
          <w:szCs w:val="24"/>
        </w:rPr>
        <w:t>are the strongest predictors of total cost group.</w:t>
      </w:r>
    </w:p>
    <w:p w14:paraId="726DC970" w14:textId="207EFF4F" w:rsidR="00E47740" w:rsidRDefault="00E47740" w:rsidP="00E47740">
      <w:pPr>
        <w:spacing w:after="0"/>
        <w:ind w:left="720"/>
        <w:jc w:val="both"/>
        <w:rPr>
          <w:rFonts w:asciiTheme="minorBidi" w:hAnsiTheme="minorBidi"/>
          <w:sz w:val="24"/>
          <w:szCs w:val="24"/>
        </w:rPr>
      </w:pPr>
      <w:r w:rsidRPr="00E47740">
        <w:rPr>
          <w:rFonts w:asciiTheme="minorBidi" w:hAnsiTheme="minorBidi"/>
          <w:sz w:val="24"/>
          <w:szCs w:val="24"/>
        </w:rPr>
        <w:t>Categorical variables (Country, City, University, Program) have much smaller coefficients, so they have less impact on classification.</w:t>
      </w:r>
    </w:p>
    <w:p w14:paraId="6C22F87B" w14:textId="77777777" w:rsidR="00B403EF" w:rsidRDefault="00B403EF" w:rsidP="00E47740">
      <w:pPr>
        <w:spacing w:after="0"/>
        <w:ind w:left="720"/>
        <w:jc w:val="both"/>
        <w:rPr>
          <w:rFonts w:asciiTheme="minorBidi" w:hAnsiTheme="minorBidi"/>
          <w:sz w:val="24"/>
          <w:szCs w:val="24"/>
        </w:rPr>
      </w:pPr>
    </w:p>
    <w:p w14:paraId="5FA49160" w14:textId="573C9E13" w:rsidR="00B403EF" w:rsidRDefault="00B403EF" w:rsidP="00B403EF">
      <w:pPr>
        <w:spacing w:after="0"/>
        <w:jc w:val="both"/>
        <w:rPr>
          <w:rFonts w:asciiTheme="minorBidi" w:hAnsiTheme="minorBidi"/>
          <w:b/>
          <w:bCs/>
          <w:sz w:val="24"/>
          <w:szCs w:val="24"/>
        </w:rPr>
      </w:pPr>
      <w:r>
        <w:rPr>
          <w:rFonts w:asciiTheme="minorBidi" w:hAnsiTheme="minorBidi"/>
          <w:b/>
          <w:bCs/>
          <w:sz w:val="24"/>
          <w:szCs w:val="24"/>
        </w:rPr>
        <w:t xml:space="preserve">       </w:t>
      </w:r>
      <w:r w:rsidRPr="00B403EF">
        <w:rPr>
          <w:rFonts w:asciiTheme="minorBidi" w:hAnsiTheme="minorBidi"/>
          <w:b/>
          <w:bCs/>
          <w:sz w:val="24"/>
          <w:szCs w:val="24"/>
        </w:rPr>
        <w:t>Conclusion</w:t>
      </w:r>
      <w:r>
        <w:rPr>
          <w:rFonts w:asciiTheme="minorBidi" w:hAnsiTheme="minorBidi"/>
          <w:b/>
          <w:bCs/>
          <w:sz w:val="24"/>
          <w:szCs w:val="24"/>
        </w:rPr>
        <w:t>:</w:t>
      </w:r>
    </w:p>
    <w:p w14:paraId="68ABDE7B" w14:textId="77777777" w:rsidR="00B403EF" w:rsidRPr="00B403EF" w:rsidRDefault="00B403EF" w:rsidP="00B403EF">
      <w:pPr>
        <w:spacing w:after="0"/>
        <w:jc w:val="both"/>
        <w:rPr>
          <w:rFonts w:asciiTheme="minorBidi" w:hAnsiTheme="minorBidi"/>
          <w:sz w:val="24"/>
          <w:szCs w:val="24"/>
        </w:rPr>
      </w:pPr>
    </w:p>
    <w:p w14:paraId="67898A8E" w14:textId="0F5B5E04" w:rsidR="00E531E9" w:rsidRDefault="00B403EF" w:rsidP="00051423">
      <w:pPr>
        <w:spacing w:after="0"/>
        <w:ind w:left="720"/>
        <w:jc w:val="both"/>
        <w:rPr>
          <w:rFonts w:asciiTheme="minorBidi" w:hAnsiTheme="minorBidi"/>
          <w:sz w:val="24"/>
          <w:szCs w:val="24"/>
        </w:rPr>
      </w:pPr>
      <w:r w:rsidRPr="00B403EF">
        <w:rPr>
          <w:rFonts w:asciiTheme="minorBidi" w:hAnsiTheme="minorBidi"/>
          <w:sz w:val="24"/>
          <w:szCs w:val="24"/>
        </w:rPr>
        <w:t>The discriminant analysis model shows high accuracy in classifying total cost categories, with insurance</w:t>
      </w:r>
      <w:r w:rsidR="00CF50D2">
        <w:rPr>
          <w:rFonts w:asciiTheme="minorBidi" w:hAnsiTheme="minorBidi"/>
          <w:sz w:val="24"/>
          <w:szCs w:val="24"/>
        </w:rPr>
        <w:t xml:space="preserve"> and </w:t>
      </w:r>
      <w:r w:rsidRPr="00B403EF">
        <w:rPr>
          <w:rFonts w:asciiTheme="minorBidi" w:hAnsiTheme="minorBidi"/>
          <w:sz w:val="24"/>
          <w:szCs w:val="24"/>
        </w:rPr>
        <w:t>program duration being the most influential predictors. This insight can help students and institutions focus on the most impactful cost components when planning for international education.</w:t>
      </w:r>
    </w:p>
    <w:p w14:paraId="5A8D7FE9" w14:textId="77777777" w:rsidR="00CF50D2" w:rsidRDefault="00CF50D2" w:rsidP="00051423">
      <w:pPr>
        <w:spacing w:after="0"/>
        <w:ind w:left="720"/>
        <w:jc w:val="both"/>
        <w:rPr>
          <w:rFonts w:asciiTheme="minorBidi" w:hAnsiTheme="minorBidi"/>
          <w:sz w:val="24"/>
          <w:szCs w:val="24"/>
        </w:rPr>
      </w:pPr>
    </w:p>
    <w:p w14:paraId="63986FC7" w14:textId="77777777" w:rsidR="00CF50D2" w:rsidRPr="00051423" w:rsidRDefault="00CF50D2" w:rsidP="00051423">
      <w:pPr>
        <w:spacing w:after="0"/>
        <w:ind w:left="720"/>
        <w:jc w:val="both"/>
        <w:rPr>
          <w:rFonts w:asciiTheme="minorBidi" w:hAnsiTheme="minorBidi"/>
          <w:sz w:val="24"/>
          <w:szCs w:val="24"/>
        </w:rPr>
      </w:pPr>
    </w:p>
    <w:p w14:paraId="4AF39BF2" w14:textId="7792A554" w:rsidR="00C20B53" w:rsidRPr="002C5347" w:rsidRDefault="00C20B53" w:rsidP="002C5347">
      <w:pPr>
        <w:pStyle w:val="ListParagraph"/>
        <w:numPr>
          <w:ilvl w:val="1"/>
          <w:numId w:val="1"/>
        </w:numPr>
        <w:spacing w:after="0"/>
        <w:jc w:val="both"/>
        <w:rPr>
          <w:rFonts w:asciiTheme="majorBidi" w:hAnsiTheme="majorBidi" w:cstheme="majorBidi"/>
          <w:b/>
          <w:bCs/>
          <w:sz w:val="28"/>
          <w:szCs w:val="28"/>
        </w:rPr>
      </w:pPr>
      <w:r w:rsidRPr="002C5347">
        <w:rPr>
          <w:rFonts w:asciiTheme="majorBidi" w:hAnsiTheme="majorBidi" w:cstheme="majorBidi"/>
          <w:b/>
          <w:bCs/>
          <w:sz w:val="28"/>
          <w:szCs w:val="28"/>
        </w:rPr>
        <w:lastRenderedPageBreak/>
        <w:t>Canonical Correlation Analysis</w:t>
      </w:r>
    </w:p>
    <w:p w14:paraId="74A77032" w14:textId="77777777" w:rsidR="002C5347" w:rsidRDefault="002C5347" w:rsidP="002C5347">
      <w:pPr>
        <w:spacing w:after="0"/>
        <w:jc w:val="both"/>
        <w:rPr>
          <w:rFonts w:asciiTheme="majorBidi" w:hAnsiTheme="majorBidi" w:cstheme="majorBidi"/>
          <w:sz w:val="24"/>
          <w:szCs w:val="24"/>
        </w:rPr>
      </w:pPr>
    </w:p>
    <w:p w14:paraId="005F2208" w14:textId="4930EAAB" w:rsidR="002C5347" w:rsidRPr="002C5347" w:rsidRDefault="002C5347" w:rsidP="002C5347">
      <w:pPr>
        <w:spacing w:after="0"/>
        <w:ind w:left="720"/>
        <w:jc w:val="both"/>
        <w:rPr>
          <w:rFonts w:asciiTheme="majorBidi" w:hAnsiTheme="majorBidi" w:cstheme="majorBidi"/>
          <w:sz w:val="24"/>
          <w:szCs w:val="24"/>
        </w:rPr>
      </w:pPr>
      <w:r w:rsidRPr="002C5347">
        <w:rPr>
          <w:rFonts w:asciiTheme="majorBidi" w:hAnsiTheme="majorBidi" w:cstheme="majorBidi"/>
          <w:sz w:val="24"/>
          <w:szCs w:val="24"/>
        </w:rPr>
        <w:t>Canonical correlation analysis (CCA) was performed to examine the relationship between two sets of variables.</w:t>
      </w:r>
    </w:p>
    <w:p w14:paraId="5D18D946" w14:textId="1553381A" w:rsidR="00B403EF" w:rsidRPr="002C5347" w:rsidRDefault="00B403EF" w:rsidP="002C5347">
      <w:pPr>
        <w:spacing w:after="0"/>
        <w:ind w:left="720" w:firstLine="720"/>
        <w:jc w:val="both"/>
        <w:rPr>
          <w:rFonts w:asciiTheme="minorBidi" w:hAnsiTheme="minorBidi"/>
          <w:sz w:val="24"/>
          <w:szCs w:val="24"/>
        </w:rPr>
      </w:pPr>
      <w:r w:rsidRPr="002C5347">
        <w:rPr>
          <w:rFonts w:asciiTheme="minorBidi" w:hAnsiTheme="minorBidi"/>
          <w:b/>
          <w:bCs/>
          <w:sz w:val="24"/>
          <w:szCs w:val="24"/>
        </w:rPr>
        <w:t>X set (program characteristics</w:t>
      </w:r>
      <w:proofErr w:type="gramStart"/>
      <w:r w:rsidRPr="002C5347">
        <w:rPr>
          <w:rFonts w:asciiTheme="minorBidi" w:hAnsiTheme="minorBidi"/>
          <w:b/>
          <w:bCs/>
          <w:sz w:val="24"/>
          <w:szCs w:val="24"/>
        </w:rPr>
        <w:t>)</w:t>
      </w:r>
      <w:r w:rsidR="002C5347" w:rsidRPr="002C5347">
        <w:rPr>
          <w:rFonts w:asciiTheme="minorBidi" w:hAnsiTheme="minorBidi"/>
          <w:sz w:val="24"/>
          <w:szCs w:val="24"/>
        </w:rPr>
        <w:t xml:space="preserve"> </w:t>
      </w:r>
      <w:r w:rsidRPr="002C5347">
        <w:rPr>
          <w:rFonts w:asciiTheme="minorBidi" w:hAnsiTheme="minorBidi"/>
          <w:sz w:val="24"/>
          <w:szCs w:val="24"/>
        </w:rPr>
        <w:t>:</w:t>
      </w:r>
      <w:proofErr w:type="gramEnd"/>
      <w:r w:rsidRPr="002C5347">
        <w:rPr>
          <w:rFonts w:asciiTheme="minorBidi" w:hAnsiTheme="minorBidi"/>
          <w:sz w:val="24"/>
          <w:szCs w:val="24"/>
        </w:rPr>
        <w:t xml:space="preserve"> </w:t>
      </w:r>
      <w:proofErr w:type="spellStart"/>
      <w:r w:rsidRPr="002C5347">
        <w:rPr>
          <w:rFonts w:asciiTheme="minorBidi" w:hAnsiTheme="minorBidi"/>
          <w:sz w:val="24"/>
          <w:szCs w:val="24"/>
        </w:rPr>
        <w:t>Duration_Years</w:t>
      </w:r>
      <w:proofErr w:type="spellEnd"/>
      <w:r w:rsidRPr="002C5347">
        <w:rPr>
          <w:rFonts w:asciiTheme="minorBidi" w:hAnsiTheme="minorBidi"/>
          <w:sz w:val="24"/>
          <w:szCs w:val="24"/>
        </w:rPr>
        <w:t>, Level, Program, University</w:t>
      </w:r>
    </w:p>
    <w:p w14:paraId="4083CCA1" w14:textId="003D67BF" w:rsidR="00B403EF" w:rsidRPr="002C5347" w:rsidRDefault="00B403EF" w:rsidP="002C5347">
      <w:pPr>
        <w:spacing w:after="0"/>
        <w:ind w:left="1440"/>
        <w:rPr>
          <w:rFonts w:asciiTheme="minorBidi" w:hAnsiTheme="minorBidi"/>
          <w:sz w:val="24"/>
          <w:szCs w:val="24"/>
        </w:rPr>
      </w:pPr>
      <w:r w:rsidRPr="002C5347">
        <w:rPr>
          <w:rFonts w:asciiTheme="minorBidi" w:hAnsiTheme="minorBidi"/>
          <w:b/>
          <w:bCs/>
          <w:sz w:val="24"/>
          <w:szCs w:val="24"/>
        </w:rPr>
        <w:t>Y set (cost variables</w:t>
      </w:r>
      <w:proofErr w:type="gramStart"/>
      <w:r w:rsidRPr="002C5347">
        <w:rPr>
          <w:rFonts w:asciiTheme="minorBidi" w:hAnsiTheme="minorBidi"/>
          <w:b/>
          <w:bCs/>
          <w:sz w:val="24"/>
          <w:szCs w:val="24"/>
        </w:rPr>
        <w:t>)</w:t>
      </w:r>
      <w:r w:rsidR="002C5347" w:rsidRPr="002C5347">
        <w:rPr>
          <w:rFonts w:asciiTheme="minorBidi" w:hAnsiTheme="minorBidi"/>
          <w:sz w:val="24"/>
          <w:szCs w:val="24"/>
        </w:rPr>
        <w:t xml:space="preserve"> </w:t>
      </w:r>
      <w:r w:rsidRPr="002C5347">
        <w:rPr>
          <w:rFonts w:asciiTheme="minorBidi" w:hAnsiTheme="minorBidi"/>
          <w:sz w:val="24"/>
          <w:szCs w:val="24"/>
        </w:rPr>
        <w:t>:</w:t>
      </w:r>
      <w:proofErr w:type="gramEnd"/>
      <w:r w:rsidRPr="002C5347">
        <w:rPr>
          <w:rFonts w:asciiTheme="minorBidi" w:hAnsiTheme="minorBidi"/>
          <w:sz w:val="24"/>
          <w:szCs w:val="24"/>
        </w:rPr>
        <w:t xml:space="preserve"> </w:t>
      </w:r>
      <w:proofErr w:type="spellStart"/>
      <w:r w:rsidRPr="002C5347">
        <w:rPr>
          <w:rFonts w:asciiTheme="minorBidi" w:hAnsiTheme="minorBidi"/>
          <w:sz w:val="24"/>
          <w:szCs w:val="24"/>
        </w:rPr>
        <w:t>Tuition_USD</w:t>
      </w:r>
      <w:proofErr w:type="spellEnd"/>
      <w:r w:rsidRPr="002C5347">
        <w:rPr>
          <w:rFonts w:asciiTheme="minorBidi" w:hAnsiTheme="minorBidi"/>
          <w:sz w:val="24"/>
          <w:szCs w:val="24"/>
        </w:rPr>
        <w:t xml:space="preserve">, </w:t>
      </w:r>
      <w:proofErr w:type="spellStart"/>
      <w:r w:rsidRPr="002C5347">
        <w:rPr>
          <w:rFonts w:asciiTheme="minorBidi" w:hAnsiTheme="minorBidi"/>
          <w:sz w:val="24"/>
          <w:szCs w:val="24"/>
        </w:rPr>
        <w:t>Rent_USD</w:t>
      </w:r>
      <w:proofErr w:type="spellEnd"/>
      <w:r w:rsidRPr="002C5347">
        <w:rPr>
          <w:rFonts w:asciiTheme="minorBidi" w:hAnsiTheme="minorBidi"/>
          <w:sz w:val="24"/>
          <w:szCs w:val="24"/>
        </w:rPr>
        <w:t xml:space="preserve">, </w:t>
      </w:r>
      <w:proofErr w:type="spellStart"/>
      <w:r w:rsidRPr="002C5347">
        <w:rPr>
          <w:rFonts w:asciiTheme="minorBidi" w:hAnsiTheme="minorBidi"/>
          <w:sz w:val="24"/>
          <w:szCs w:val="24"/>
        </w:rPr>
        <w:t>Insurance_USD</w:t>
      </w:r>
      <w:proofErr w:type="spellEnd"/>
      <w:r w:rsidRPr="002C5347">
        <w:rPr>
          <w:rFonts w:asciiTheme="minorBidi" w:hAnsiTheme="minorBidi"/>
          <w:sz w:val="24"/>
          <w:szCs w:val="24"/>
        </w:rPr>
        <w:t xml:space="preserve">, </w:t>
      </w:r>
      <w:r w:rsidR="002C5347">
        <w:rPr>
          <w:rFonts w:asciiTheme="minorBidi" w:hAnsiTheme="minorBidi"/>
          <w:sz w:val="24"/>
          <w:szCs w:val="24"/>
        </w:rPr>
        <w:t xml:space="preserve"> </w:t>
      </w:r>
      <w:proofErr w:type="spellStart"/>
      <w:r w:rsidRPr="002C5347">
        <w:rPr>
          <w:rFonts w:asciiTheme="minorBidi" w:hAnsiTheme="minorBidi"/>
          <w:sz w:val="24"/>
          <w:szCs w:val="24"/>
        </w:rPr>
        <w:t>Visa_Fee_USD</w:t>
      </w:r>
      <w:proofErr w:type="spellEnd"/>
      <w:r w:rsidRPr="002C5347">
        <w:rPr>
          <w:rFonts w:asciiTheme="minorBidi" w:hAnsiTheme="minorBidi"/>
          <w:sz w:val="24"/>
          <w:szCs w:val="24"/>
        </w:rPr>
        <w:t xml:space="preserve">, </w:t>
      </w:r>
      <w:proofErr w:type="spellStart"/>
      <w:r w:rsidRPr="002C5347">
        <w:rPr>
          <w:rFonts w:asciiTheme="minorBidi" w:hAnsiTheme="minorBidi"/>
          <w:sz w:val="24"/>
          <w:szCs w:val="24"/>
        </w:rPr>
        <w:t>Living_Cost_Index</w:t>
      </w:r>
      <w:proofErr w:type="spellEnd"/>
    </w:p>
    <w:p w14:paraId="1B4E04B9" w14:textId="7855E7B3" w:rsidR="00B403EF" w:rsidRDefault="002C5347" w:rsidP="00B403EF">
      <w:pPr>
        <w:spacing w:after="0"/>
        <w:ind w:left="720"/>
        <w:jc w:val="both"/>
        <w:rPr>
          <w:rFonts w:asciiTheme="minorBidi" w:hAnsiTheme="minorBidi"/>
          <w:sz w:val="24"/>
          <w:szCs w:val="24"/>
        </w:rPr>
      </w:pPr>
      <w:r>
        <w:rPr>
          <w:rFonts w:asciiTheme="minorBidi" w:hAnsiTheme="minorBidi"/>
          <w:sz w:val="24"/>
          <w:szCs w:val="24"/>
        </w:rPr>
        <w:t xml:space="preserve">  </w:t>
      </w:r>
    </w:p>
    <w:p w14:paraId="0AE240FF" w14:textId="277DBAFF" w:rsidR="002C5347" w:rsidRPr="002C5347" w:rsidRDefault="002C5347" w:rsidP="002C5347">
      <w:pPr>
        <w:spacing w:after="0"/>
        <w:ind w:left="720"/>
        <w:jc w:val="both"/>
        <w:rPr>
          <w:rFonts w:asciiTheme="minorBidi" w:hAnsiTheme="minorBidi"/>
          <w:b/>
          <w:bCs/>
          <w:sz w:val="24"/>
          <w:szCs w:val="24"/>
        </w:rPr>
      </w:pPr>
      <w:r w:rsidRPr="002C5347">
        <w:rPr>
          <w:rFonts w:asciiTheme="minorBidi" w:hAnsiTheme="minorBidi"/>
          <w:b/>
          <w:bCs/>
          <w:sz w:val="24"/>
          <w:szCs w:val="24"/>
        </w:rPr>
        <w:t>Canonical Coefficients (Loadings)</w:t>
      </w:r>
    </w:p>
    <w:p w14:paraId="1F9DC90C" w14:textId="24E42013" w:rsidR="002C5347" w:rsidRPr="00B403EF" w:rsidRDefault="002C5347" w:rsidP="002C5347">
      <w:pPr>
        <w:spacing w:after="0"/>
        <w:ind w:left="720"/>
        <w:jc w:val="both"/>
        <w:rPr>
          <w:rFonts w:asciiTheme="minorBidi" w:hAnsiTheme="minorBidi"/>
          <w:sz w:val="24"/>
          <w:szCs w:val="24"/>
        </w:rPr>
      </w:pPr>
      <w:r w:rsidRPr="002C5347">
        <w:rPr>
          <w:rFonts w:asciiTheme="minorBidi" w:hAnsiTheme="minorBidi"/>
          <w:sz w:val="24"/>
          <w:szCs w:val="24"/>
        </w:rPr>
        <w:t>The canonical coefficients for each set show how much each original variable contributes to each canonical variate (U</w:t>
      </w:r>
      <w:r w:rsidRPr="002C5347">
        <w:rPr>
          <w:rFonts w:ascii="Times New Roman" w:hAnsi="Times New Roman" w:cs="Times New Roman"/>
          <w:sz w:val="24"/>
          <w:szCs w:val="24"/>
        </w:rPr>
        <w:t>₁</w:t>
      </w:r>
      <w:r w:rsidRPr="002C5347">
        <w:rPr>
          <w:rFonts w:ascii="Iskoola Pota" w:hAnsi="Iskoola Pota" w:cs="Iskoola Pota"/>
          <w:sz w:val="24"/>
          <w:szCs w:val="24"/>
        </w:rPr>
        <w:t>–</w:t>
      </w:r>
      <w:r w:rsidRPr="002C5347">
        <w:rPr>
          <w:rFonts w:asciiTheme="minorBidi" w:hAnsiTheme="minorBidi"/>
          <w:sz w:val="24"/>
          <w:szCs w:val="24"/>
        </w:rPr>
        <w:t>U</w:t>
      </w:r>
      <w:r w:rsidRPr="002C5347">
        <w:rPr>
          <w:rFonts w:ascii="Times New Roman" w:hAnsi="Times New Roman" w:cs="Times New Roman"/>
          <w:sz w:val="24"/>
          <w:szCs w:val="24"/>
        </w:rPr>
        <w:t>₄</w:t>
      </w:r>
      <w:r w:rsidRPr="002C5347">
        <w:rPr>
          <w:rFonts w:asciiTheme="minorBidi" w:hAnsiTheme="minorBidi"/>
          <w:sz w:val="24"/>
          <w:szCs w:val="24"/>
        </w:rPr>
        <w:t xml:space="preserve"> for X, V</w:t>
      </w:r>
      <w:r w:rsidRPr="002C5347">
        <w:rPr>
          <w:rFonts w:ascii="Times New Roman" w:hAnsi="Times New Roman" w:cs="Times New Roman"/>
          <w:sz w:val="24"/>
          <w:szCs w:val="24"/>
        </w:rPr>
        <w:t>₁</w:t>
      </w:r>
      <w:r w:rsidRPr="002C5347">
        <w:rPr>
          <w:rFonts w:ascii="Iskoola Pota" w:hAnsi="Iskoola Pota" w:cs="Iskoola Pota"/>
          <w:sz w:val="24"/>
          <w:szCs w:val="24"/>
        </w:rPr>
        <w:t>–</w:t>
      </w:r>
      <w:r w:rsidRPr="002C5347">
        <w:rPr>
          <w:rFonts w:asciiTheme="minorBidi" w:hAnsiTheme="minorBidi"/>
          <w:sz w:val="24"/>
          <w:szCs w:val="24"/>
        </w:rPr>
        <w:t>V</w:t>
      </w:r>
      <w:r w:rsidRPr="002C5347">
        <w:rPr>
          <w:rFonts w:ascii="Times New Roman" w:hAnsi="Times New Roman" w:cs="Times New Roman"/>
          <w:sz w:val="24"/>
          <w:szCs w:val="24"/>
        </w:rPr>
        <w:t>₄</w:t>
      </w:r>
      <w:r w:rsidRPr="002C5347">
        <w:rPr>
          <w:rFonts w:asciiTheme="minorBidi" w:hAnsiTheme="minorBidi"/>
          <w:sz w:val="24"/>
          <w:szCs w:val="24"/>
        </w:rPr>
        <w:t xml:space="preserve"> for Y).</w:t>
      </w:r>
    </w:p>
    <w:p w14:paraId="1B17E495" w14:textId="77777777" w:rsidR="00B403EF" w:rsidRPr="00B403EF" w:rsidRDefault="00B403EF" w:rsidP="00B403EF">
      <w:pPr>
        <w:pStyle w:val="ListParagraph"/>
        <w:numPr>
          <w:ilvl w:val="0"/>
          <w:numId w:val="20"/>
        </w:numPr>
        <w:spacing w:after="0"/>
        <w:jc w:val="both"/>
        <w:rPr>
          <w:rFonts w:asciiTheme="minorBidi" w:hAnsiTheme="minorBidi"/>
          <w:sz w:val="24"/>
          <w:szCs w:val="24"/>
        </w:rPr>
      </w:pPr>
      <w:r w:rsidRPr="00B403EF">
        <w:rPr>
          <w:rFonts w:asciiTheme="minorBidi" w:hAnsiTheme="minorBidi"/>
          <w:sz w:val="24"/>
          <w:szCs w:val="24"/>
        </w:rPr>
        <w:t>First canonical variate for X:</w:t>
      </w:r>
    </w:p>
    <w:p w14:paraId="55F5E35F" w14:textId="6731F46C" w:rsidR="005049F8" w:rsidRPr="005049F8" w:rsidRDefault="005049F8" w:rsidP="005049F8">
      <w:pPr>
        <w:spacing w:after="0"/>
        <w:ind w:left="1440"/>
        <w:jc w:val="both"/>
        <w:rPr>
          <w:rFonts w:asciiTheme="minorBidi" w:hAnsiTheme="minorBidi"/>
          <w:color w:val="2F5496" w:themeColor="accent1" w:themeShade="BF"/>
          <w:sz w:val="24"/>
          <w:szCs w:val="24"/>
        </w:rPr>
      </w:pPr>
      <w:r w:rsidRPr="005049F8">
        <w:rPr>
          <w:rFonts w:asciiTheme="minorBidi" w:hAnsiTheme="minorBidi"/>
          <w:color w:val="2F5496" w:themeColor="accent1" w:themeShade="BF"/>
          <w:sz w:val="24"/>
          <w:szCs w:val="24"/>
        </w:rPr>
        <w:t>U</w:t>
      </w:r>
      <w:r w:rsidRPr="005049F8">
        <w:rPr>
          <w:rFonts w:ascii="Times New Roman" w:hAnsi="Times New Roman" w:cs="Times New Roman"/>
          <w:color w:val="2F5496" w:themeColor="accent1" w:themeShade="BF"/>
          <w:sz w:val="24"/>
          <w:szCs w:val="24"/>
        </w:rPr>
        <w:t>₁</w:t>
      </w:r>
      <w:r w:rsidRPr="005049F8">
        <w:rPr>
          <w:rFonts w:asciiTheme="minorBidi" w:hAnsiTheme="minorBidi"/>
          <w:color w:val="2F5496" w:themeColor="accent1" w:themeShade="BF"/>
          <w:sz w:val="24"/>
          <w:szCs w:val="24"/>
        </w:rPr>
        <w:t xml:space="preserve"> = -0.6829</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Duration_Years + 0.1248</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Level + 0.7035</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Progra</w:t>
      </w:r>
      <w:r>
        <w:rPr>
          <w:rFonts w:asciiTheme="minorBidi" w:hAnsiTheme="minorBidi"/>
          <w:color w:val="2F5496" w:themeColor="accent1" w:themeShade="BF"/>
          <w:sz w:val="24"/>
          <w:szCs w:val="24"/>
        </w:rPr>
        <w:t xml:space="preserve">m </w:t>
      </w:r>
      <w:proofErr w:type="gramStart"/>
      <w:r w:rsidRPr="005049F8">
        <w:rPr>
          <w:rFonts w:asciiTheme="minorBidi" w:hAnsiTheme="minorBidi"/>
          <w:color w:val="2F5496" w:themeColor="accent1" w:themeShade="BF"/>
          <w:sz w:val="24"/>
          <w:szCs w:val="24"/>
        </w:rPr>
        <w:t xml:space="preserve">+ </w:t>
      </w:r>
      <w:r>
        <w:rPr>
          <w:rFonts w:asciiTheme="minorBidi" w:hAnsiTheme="minorBidi"/>
          <w:color w:val="2F5496" w:themeColor="accent1" w:themeShade="BF"/>
          <w:sz w:val="24"/>
          <w:szCs w:val="24"/>
        </w:rPr>
        <w:t xml:space="preserve"> </w:t>
      </w:r>
      <w:r w:rsidRPr="005049F8">
        <w:rPr>
          <w:rFonts w:asciiTheme="minorBidi" w:hAnsiTheme="minorBidi"/>
          <w:color w:val="2F5496" w:themeColor="accent1" w:themeShade="BF"/>
          <w:sz w:val="24"/>
          <w:szCs w:val="24"/>
        </w:rPr>
        <w:t>0</w:t>
      </w:r>
      <w:proofErr w:type="gramEnd"/>
      <w:r w:rsidRPr="005049F8">
        <w:rPr>
          <w:rFonts w:asciiTheme="minorBidi" w:hAnsiTheme="minorBidi"/>
          <w:color w:val="2F5496" w:themeColor="accent1" w:themeShade="BF"/>
          <w:sz w:val="24"/>
          <w:szCs w:val="24"/>
        </w:rPr>
        <w:t>.1525</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University</w:t>
      </w:r>
    </w:p>
    <w:p w14:paraId="3053AB98" w14:textId="77777777" w:rsidR="00B403EF" w:rsidRPr="00B403EF" w:rsidRDefault="00B403EF" w:rsidP="00B403EF">
      <w:pPr>
        <w:spacing w:after="0"/>
        <w:ind w:left="720"/>
        <w:jc w:val="both"/>
        <w:rPr>
          <w:rFonts w:asciiTheme="minorBidi" w:hAnsiTheme="minorBidi"/>
          <w:sz w:val="24"/>
          <w:szCs w:val="24"/>
        </w:rPr>
      </w:pPr>
    </w:p>
    <w:p w14:paraId="14EAA1A4" w14:textId="77777777" w:rsidR="00B403EF" w:rsidRPr="00B403EF" w:rsidRDefault="00B403EF" w:rsidP="00B403EF">
      <w:pPr>
        <w:pStyle w:val="ListParagraph"/>
        <w:numPr>
          <w:ilvl w:val="0"/>
          <w:numId w:val="20"/>
        </w:numPr>
        <w:spacing w:after="0"/>
        <w:jc w:val="both"/>
        <w:rPr>
          <w:rFonts w:asciiTheme="minorBidi" w:hAnsiTheme="minorBidi"/>
          <w:sz w:val="24"/>
          <w:szCs w:val="24"/>
        </w:rPr>
      </w:pPr>
      <w:r w:rsidRPr="00B403EF">
        <w:rPr>
          <w:rFonts w:asciiTheme="minorBidi" w:hAnsiTheme="minorBidi"/>
          <w:sz w:val="24"/>
          <w:szCs w:val="24"/>
        </w:rPr>
        <w:t>First canonical variate for Y:</w:t>
      </w:r>
    </w:p>
    <w:p w14:paraId="7B334067" w14:textId="77777777" w:rsidR="005049F8" w:rsidRPr="005049F8" w:rsidRDefault="005049F8" w:rsidP="005049F8">
      <w:pPr>
        <w:spacing w:after="0"/>
        <w:ind w:left="1440"/>
        <w:jc w:val="both"/>
        <w:rPr>
          <w:rFonts w:asciiTheme="minorBidi" w:hAnsiTheme="minorBidi"/>
          <w:color w:val="2F5496" w:themeColor="accent1" w:themeShade="BF"/>
          <w:sz w:val="24"/>
          <w:szCs w:val="24"/>
        </w:rPr>
      </w:pPr>
      <w:r w:rsidRPr="005049F8">
        <w:rPr>
          <w:rFonts w:asciiTheme="minorBidi" w:hAnsiTheme="minorBidi"/>
          <w:color w:val="2F5496" w:themeColor="accent1" w:themeShade="BF"/>
          <w:sz w:val="24"/>
          <w:szCs w:val="24"/>
        </w:rPr>
        <w:t>V</w:t>
      </w:r>
      <w:r w:rsidRPr="005049F8">
        <w:rPr>
          <w:rFonts w:ascii="Times New Roman" w:hAnsi="Times New Roman" w:cs="Times New Roman"/>
          <w:color w:val="2F5496" w:themeColor="accent1" w:themeShade="BF"/>
          <w:sz w:val="24"/>
          <w:szCs w:val="24"/>
        </w:rPr>
        <w:t>₁</w:t>
      </w:r>
      <w:r w:rsidRPr="005049F8">
        <w:rPr>
          <w:rFonts w:asciiTheme="minorBidi" w:hAnsiTheme="minorBidi"/>
          <w:color w:val="2F5496" w:themeColor="accent1" w:themeShade="BF"/>
          <w:sz w:val="24"/>
          <w:szCs w:val="24"/>
        </w:rPr>
        <w:t xml:space="preserve"> = -0.5653</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Tuition_USD + -0.5247</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Rent_USD + -0.0678</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Insurance_USD + -0.0596</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Visa_Fee_USD + 0.6301</w:t>
      </w:r>
      <w:r w:rsidRPr="005049F8">
        <w:rPr>
          <w:rFonts w:ascii="Iskoola Pota" w:hAnsi="Iskoola Pota" w:cs="Iskoola Pota"/>
          <w:color w:val="2F5496" w:themeColor="accent1" w:themeShade="BF"/>
          <w:sz w:val="24"/>
          <w:szCs w:val="24"/>
        </w:rPr>
        <w:t>×</w:t>
      </w:r>
      <w:r w:rsidRPr="005049F8">
        <w:rPr>
          <w:rFonts w:asciiTheme="minorBidi" w:hAnsiTheme="minorBidi"/>
          <w:color w:val="2F5496" w:themeColor="accent1" w:themeShade="BF"/>
          <w:sz w:val="24"/>
          <w:szCs w:val="24"/>
        </w:rPr>
        <w:t>Living_Cost_Index</w:t>
      </w:r>
    </w:p>
    <w:p w14:paraId="387092B5" w14:textId="77777777" w:rsidR="00B403EF" w:rsidRDefault="00B403EF" w:rsidP="00EE6FB6">
      <w:pPr>
        <w:spacing w:after="0"/>
        <w:jc w:val="both"/>
        <w:rPr>
          <w:rFonts w:asciiTheme="majorBidi" w:hAnsiTheme="majorBidi" w:cstheme="majorBidi"/>
          <w:b/>
          <w:bCs/>
          <w:sz w:val="28"/>
          <w:szCs w:val="28"/>
        </w:rPr>
      </w:pPr>
    </w:p>
    <w:p w14:paraId="6D4FB57D" w14:textId="77777777" w:rsidR="002C5347" w:rsidRPr="002C5347" w:rsidRDefault="002C5347" w:rsidP="002C5347">
      <w:pPr>
        <w:spacing w:after="0"/>
        <w:ind w:left="720"/>
        <w:jc w:val="both"/>
        <w:rPr>
          <w:rFonts w:asciiTheme="minorBidi" w:hAnsiTheme="minorBidi"/>
          <w:b/>
          <w:bCs/>
          <w:sz w:val="24"/>
          <w:szCs w:val="24"/>
        </w:rPr>
      </w:pPr>
      <w:r w:rsidRPr="002C5347">
        <w:rPr>
          <w:rFonts w:asciiTheme="minorBidi" w:hAnsiTheme="minorBidi"/>
          <w:b/>
          <w:bCs/>
          <w:sz w:val="24"/>
          <w:szCs w:val="24"/>
        </w:rPr>
        <w:t>Correlations with Canonical Variates</w:t>
      </w:r>
    </w:p>
    <w:p w14:paraId="1E9B0264" w14:textId="2C8FEFCE" w:rsidR="002C5347" w:rsidRPr="002C5347" w:rsidRDefault="002C5347" w:rsidP="002C5347">
      <w:pPr>
        <w:pStyle w:val="ListParagraph"/>
        <w:numPr>
          <w:ilvl w:val="0"/>
          <w:numId w:val="20"/>
        </w:numPr>
        <w:spacing w:after="0"/>
        <w:jc w:val="both"/>
        <w:rPr>
          <w:rFonts w:asciiTheme="minorBidi" w:hAnsiTheme="minorBidi"/>
          <w:sz w:val="24"/>
          <w:szCs w:val="24"/>
        </w:rPr>
      </w:pPr>
      <w:r w:rsidRPr="002C5347">
        <w:rPr>
          <w:rFonts w:asciiTheme="minorBidi" w:hAnsiTheme="minorBidi"/>
          <w:sz w:val="24"/>
          <w:szCs w:val="24"/>
        </w:rPr>
        <w:t xml:space="preserve">Within X: Program and </w:t>
      </w:r>
      <w:proofErr w:type="spellStart"/>
      <w:r w:rsidRPr="002C5347">
        <w:rPr>
          <w:rFonts w:asciiTheme="minorBidi" w:hAnsiTheme="minorBidi"/>
          <w:sz w:val="24"/>
          <w:szCs w:val="24"/>
        </w:rPr>
        <w:t>Duration_Years</w:t>
      </w:r>
      <w:proofErr w:type="spellEnd"/>
      <w:r w:rsidRPr="002C5347">
        <w:rPr>
          <w:rFonts w:asciiTheme="minorBidi" w:hAnsiTheme="minorBidi"/>
          <w:sz w:val="24"/>
          <w:szCs w:val="24"/>
        </w:rPr>
        <w:t xml:space="preserve"> have the highest correlations with U</w:t>
      </w:r>
      <w:r w:rsidRPr="002C5347">
        <w:rPr>
          <w:rFonts w:ascii="Times New Roman" w:hAnsi="Times New Roman" w:cs="Times New Roman"/>
          <w:sz w:val="24"/>
          <w:szCs w:val="24"/>
        </w:rPr>
        <w:t>₁</w:t>
      </w:r>
      <w:r w:rsidRPr="002C5347">
        <w:rPr>
          <w:rFonts w:asciiTheme="minorBidi" w:hAnsiTheme="minorBidi"/>
          <w:sz w:val="24"/>
          <w:szCs w:val="24"/>
        </w:rPr>
        <w:t xml:space="preserve"> (0.7</w:t>
      </w:r>
      <w:r w:rsidR="005049F8">
        <w:rPr>
          <w:rFonts w:asciiTheme="minorBidi" w:hAnsiTheme="minorBidi"/>
          <w:sz w:val="24"/>
          <w:szCs w:val="24"/>
        </w:rPr>
        <w:t>06</w:t>
      </w:r>
      <w:r w:rsidRPr="002C5347">
        <w:rPr>
          <w:rFonts w:asciiTheme="minorBidi" w:hAnsiTheme="minorBidi"/>
          <w:sz w:val="24"/>
          <w:szCs w:val="24"/>
        </w:rPr>
        <w:t>9 and -0.</w:t>
      </w:r>
      <w:r w:rsidR="005049F8">
        <w:rPr>
          <w:rFonts w:asciiTheme="minorBidi" w:hAnsiTheme="minorBidi"/>
          <w:sz w:val="24"/>
          <w:szCs w:val="24"/>
        </w:rPr>
        <w:t>6470</w:t>
      </w:r>
      <w:r w:rsidRPr="002C5347">
        <w:rPr>
          <w:rFonts w:asciiTheme="minorBidi" w:hAnsiTheme="minorBidi"/>
          <w:sz w:val="24"/>
          <w:szCs w:val="24"/>
        </w:rPr>
        <w:t>), indicating they are most influential in defining the first canonical variate for X.</w:t>
      </w:r>
    </w:p>
    <w:p w14:paraId="68B2ED7D" w14:textId="351E52DD" w:rsidR="002C5347" w:rsidRPr="002C5347" w:rsidRDefault="002C5347" w:rsidP="002C5347">
      <w:pPr>
        <w:pStyle w:val="ListParagraph"/>
        <w:numPr>
          <w:ilvl w:val="0"/>
          <w:numId w:val="20"/>
        </w:numPr>
        <w:spacing w:after="0"/>
        <w:jc w:val="both"/>
        <w:rPr>
          <w:rFonts w:asciiTheme="minorBidi" w:hAnsiTheme="minorBidi"/>
          <w:sz w:val="24"/>
          <w:szCs w:val="24"/>
        </w:rPr>
      </w:pPr>
      <w:r w:rsidRPr="002C5347">
        <w:rPr>
          <w:rFonts w:asciiTheme="minorBidi" w:hAnsiTheme="minorBidi"/>
          <w:sz w:val="24"/>
          <w:szCs w:val="24"/>
        </w:rPr>
        <w:t xml:space="preserve">Within Y: </w:t>
      </w:r>
      <w:proofErr w:type="spellStart"/>
      <w:r w:rsidRPr="002C5347">
        <w:rPr>
          <w:rFonts w:asciiTheme="minorBidi" w:hAnsiTheme="minorBidi"/>
          <w:sz w:val="24"/>
          <w:szCs w:val="24"/>
        </w:rPr>
        <w:t>Tuition_USD</w:t>
      </w:r>
      <w:proofErr w:type="spellEnd"/>
      <w:r w:rsidRPr="002C5347">
        <w:rPr>
          <w:rFonts w:asciiTheme="minorBidi" w:hAnsiTheme="minorBidi"/>
          <w:sz w:val="24"/>
          <w:szCs w:val="24"/>
        </w:rPr>
        <w:t xml:space="preserve"> and </w:t>
      </w:r>
      <w:proofErr w:type="spellStart"/>
      <w:r w:rsidR="005049F8">
        <w:rPr>
          <w:rFonts w:asciiTheme="minorBidi" w:hAnsiTheme="minorBidi"/>
          <w:sz w:val="24"/>
          <w:szCs w:val="24"/>
        </w:rPr>
        <w:t>Rent</w:t>
      </w:r>
      <w:r w:rsidRPr="002C5347">
        <w:rPr>
          <w:rFonts w:asciiTheme="minorBidi" w:hAnsiTheme="minorBidi"/>
          <w:sz w:val="24"/>
          <w:szCs w:val="24"/>
        </w:rPr>
        <w:t>_USD</w:t>
      </w:r>
      <w:proofErr w:type="spellEnd"/>
      <w:r w:rsidRPr="002C5347">
        <w:rPr>
          <w:rFonts w:asciiTheme="minorBidi" w:hAnsiTheme="minorBidi"/>
          <w:sz w:val="24"/>
          <w:szCs w:val="24"/>
        </w:rPr>
        <w:t xml:space="preserve"> have the strongest negative correlations with V</w:t>
      </w:r>
      <w:r w:rsidRPr="002C5347">
        <w:rPr>
          <w:rFonts w:ascii="Times New Roman" w:hAnsi="Times New Roman" w:cs="Times New Roman"/>
          <w:sz w:val="24"/>
          <w:szCs w:val="24"/>
        </w:rPr>
        <w:t>₁</w:t>
      </w:r>
      <w:r w:rsidRPr="002C5347">
        <w:rPr>
          <w:rFonts w:asciiTheme="minorBidi" w:hAnsiTheme="minorBidi"/>
          <w:sz w:val="24"/>
          <w:szCs w:val="24"/>
        </w:rPr>
        <w:t xml:space="preserve"> (-0.9</w:t>
      </w:r>
      <w:r w:rsidR="005049F8">
        <w:rPr>
          <w:rFonts w:asciiTheme="minorBidi" w:hAnsiTheme="minorBidi"/>
          <w:sz w:val="24"/>
          <w:szCs w:val="24"/>
        </w:rPr>
        <w:t>21</w:t>
      </w:r>
      <w:r w:rsidRPr="002C5347">
        <w:rPr>
          <w:rFonts w:asciiTheme="minorBidi" w:hAnsiTheme="minorBidi"/>
          <w:sz w:val="24"/>
          <w:szCs w:val="24"/>
        </w:rPr>
        <w:t xml:space="preserve"> and -0.6</w:t>
      </w:r>
      <w:r w:rsidR="005049F8">
        <w:rPr>
          <w:rFonts w:asciiTheme="minorBidi" w:hAnsiTheme="minorBidi"/>
          <w:sz w:val="24"/>
          <w:szCs w:val="24"/>
        </w:rPr>
        <w:t>081</w:t>
      </w:r>
      <w:r w:rsidRPr="002C5347">
        <w:rPr>
          <w:rFonts w:asciiTheme="minorBidi" w:hAnsiTheme="minorBidi"/>
          <w:sz w:val="24"/>
          <w:szCs w:val="24"/>
        </w:rPr>
        <w:t>)</w:t>
      </w:r>
    </w:p>
    <w:p w14:paraId="07F3FF71" w14:textId="77777777" w:rsidR="002C5347" w:rsidRDefault="002C5347" w:rsidP="002C5347">
      <w:pPr>
        <w:spacing w:after="0"/>
        <w:ind w:left="720"/>
        <w:jc w:val="both"/>
        <w:rPr>
          <w:rFonts w:asciiTheme="minorBidi" w:hAnsiTheme="minorBidi"/>
          <w:sz w:val="24"/>
          <w:szCs w:val="24"/>
        </w:rPr>
      </w:pPr>
    </w:p>
    <w:p w14:paraId="36792F4D" w14:textId="54BA3E47" w:rsidR="002C5347" w:rsidRPr="002C5347" w:rsidRDefault="002C5347" w:rsidP="002C5347">
      <w:pPr>
        <w:spacing w:after="0"/>
        <w:ind w:left="720"/>
        <w:jc w:val="both"/>
        <w:rPr>
          <w:rFonts w:asciiTheme="minorBidi" w:hAnsiTheme="minorBidi"/>
          <w:b/>
          <w:bCs/>
          <w:sz w:val="24"/>
          <w:szCs w:val="24"/>
        </w:rPr>
      </w:pPr>
      <w:r w:rsidRPr="002C5347">
        <w:rPr>
          <w:rFonts w:asciiTheme="minorBidi" w:hAnsiTheme="minorBidi"/>
          <w:b/>
          <w:bCs/>
          <w:sz w:val="24"/>
          <w:szCs w:val="24"/>
        </w:rPr>
        <w:t>Cross-Set Correlations (Reinforcing the Results)</w:t>
      </w:r>
    </w:p>
    <w:p w14:paraId="3D348E43" w14:textId="62186E1E" w:rsidR="002C5347" w:rsidRPr="001A3F61" w:rsidRDefault="002C5347" w:rsidP="001A3F61">
      <w:pPr>
        <w:pStyle w:val="ListParagraph"/>
        <w:numPr>
          <w:ilvl w:val="0"/>
          <w:numId w:val="21"/>
        </w:numPr>
        <w:spacing w:after="0"/>
        <w:jc w:val="both"/>
        <w:rPr>
          <w:rFonts w:asciiTheme="minorBidi" w:hAnsiTheme="minorBidi"/>
          <w:sz w:val="24"/>
          <w:szCs w:val="24"/>
        </w:rPr>
      </w:pPr>
      <w:r w:rsidRPr="001A3F61">
        <w:rPr>
          <w:rFonts w:asciiTheme="minorBidi" w:hAnsiTheme="minorBidi"/>
          <w:sz w:val="24"/>
          <w:szCs w:val="24"/>
        </w:rPr>
        <w:t>Correlations between each X variable and all canonical variates for Y (V</w:t>
      </w:r>
      <w:r w:rsidRPr="001A3F61">
        <w:rPr>
          <w:rFonts w:ascii="Times New Roman" w:hAnsi="Times New Roman" w:cs="Times New Roman"/>
          <w:sz w:val="24"/>
          <w:szCs w:val="24"/>
        </w:rPr>
        <w:t>₁</w:t>
      </w:r>
      <w:r w:rsidRPr="001A3F61">
        <w:rPr>
          <w:rFonts w:ascii="Iskoola Pota" w:hAnsi="Iskoola Pota" w:cs="Iskoola Pota"/>
          <w:sz w:val="24"/>
          <w:szCs w:val="24"/>
        </w:rPr>
        <w:t>–</w:t>
      </w:r>
      <w:r w:rsidRPr="001A3F61">
        <w:rPr>
          <w:rFonts w:asciiTheme="minorBidi" w:hAnsiTheme="minorBidi"/>
          <w:sz w:val="24"/>
          <w:szCs w:val="24"/>
        </w:rPr>
        <w:t>V</w:t>
      </w:r>
      <w:r w:rsidRPr="001A3F61">
        <w:rPr>
          <w:rFonts w:ascii="Times New Roman" w:hAnsi="Times New Roman" w:cs="Times New Roman"/>
          <w:sz w:val="24"/>
          <w:szCs w:val="24"/>
        </w:rPr>
        <w:t>₄</w:t>
      </w:r>
      <w:r w:rsidRPr="001A3F61">
        <w:rPr>
          <w:rFonts w:asciiTheme="minorBidi" w:hAnsiTheme="minorBidi"/>
          <w:sz w:val="24"/>
          <w:szCs w:val="24"/>
        </w:rPr>
        <w:t>):</w:t>
      </w:r>
    </w:p>
    <w:p w14:paraId="2A1A38C5" w14:textId="7C606D27" w:rsidR="001A3F61" w:rsidRPr="001A3F61" w:rsidRDefault="001A3F61" w:rsidP="001A3F61">
      <w:pPr>
        <w:pStyle w:val="ListParagraph"/>
        <w:spacing w:after="0"/>
        <w:ind w:left="1440"/>
        <w:jc w:val="both"/>
        <w:rPr>
          <w:rFonts w:asciiTheme="majorBidi" w:hAnsiTheme="majorBidi" w:cstheme="majorBidi"/>
          <w:sz w:val="24"/>
          <w:szCs w:val="24"/>
        </w:rPr>
      </w:pPr>
      <w:r w:rsidRPr="001A3F61">
        <w:rPr>
          <w:rFonts w:asciiTheme="majorBidi" w:hAnsiTheme="majorBidi" w:cstheme="majorBidi"/>
          <w:sz w:val="24"/>
          <w:szCs w:val="24"/>
        </w:rPr>
        <w:t>All correlations are relatively low (e.g., max 0.2</w:t>
      </w:r>
      <w:r w:rsidR="005049F8">
        <w:rPr>
          <w:rFonts w:asciiTheme="majorBidi" w:hAnsiTheme="majorBidi" w:cstheme="majorBidi"/>
          <w:sz w:val="24"/>
          <w:szCs w:val="24"/>
        </w:rPr>
        <w:t>449</w:t>
      </w:r>
      <w:r w:rsidRPr="001A3F61">
        <w:rPr>
          <w:rFonts w:asciiTheme="majorBidi" w:hAnsiTheme="majorBidi" w:cstheme="majorBidi"/>
          <w:sz w:val="24"/>
          <w:szCs w:val="24"/>
        </w:rPr>
        <w:t xml:space="preserve"> for Program with V</w:t>
      </w:r>
      <w:r w:rsidRPr="001A3F61">
        <w:rPr>
          <w:rFonts w:ascii="Times New Roman" w:hAnsi="Times New Roman" w:cs="Times New Roman"/>
          <w:sz w:val="24"/>
          <w:szCs w:val="24"/>
        </w:rPr>
        <w:t>₁</w:t>
      </w:r>
      <w:proofErr w:type="gramStart"/>
      <w:r w:rsidRPr="001A3F61">
        <w:rPr>
          <w:rFonts w:asciiTheme="majorBidi" w:hAnsiTheme="majorBidi" w:cstheme="majorBidi"/>
          <w:sz w:val="24"/>
          <w:szCs w:val="24"/>
        </w:rPr>
        <w:t>),  X</w:t>
      </w:r>
      <w:proofErr w:type="gramEnd"/>
      <w:r w:rsidRPr="001A3F61">
        <w:rPr>
          <w:rFonts w:asciiTheme="majorBidi" w:hAnsiTheme="majorBidi" w:cstheme="majorBidi"/>
          <w:sz w:val="24"/>
          <w:szCs w:val="24"/>
        </w:rPr>
        <w:t xml:space="preserve"> variables do not strongly predict the Y canonical variates on their own.</w:t>
      </w:r>
    </w:p>
    <w:p w14:paraId="4B00ABF1" w14:textId="77777777" w:rsidR="001A3F61" w:rsidRPr="001A3F61" w:rsidRDefault="001A3F61" w:rsidP="001A3F61">
      <w:pPr>
        <w:spacing w:after="0"/>
        <w:ind w:left="720"/>
        <w:jc w:val="both"/>
        <w:rPr>
          <w:rFonts w:asciiTheme="majorBidi" w:hAnsiTheme="majorBidi" w:cstheme="majorBidi"/>
          <w:sz w:val="24"/>
          <w:szCs w:val="24"/>
        </w:rPr>
      </w:pPr>
    </w:p>
    <w:p w14:paraId="73D121BD" w14:textId="15EFD711" w:rsidR="001A3F61" w:rsidRPr="001A3F61" w:rsidRDefault="001A3F61" w:rsidP="001A3F61">
      <w:pPr>
        <w:pStyle w:val="ListParagraph"/>
        <w:numPr>
          <w:ilvl w:val="0"/>
          <w:numId w:val="21"/>
        </w:numPr>
        <w:spacing w:after="0"/>
        <w:jc w:val="both"/>
        <w:rPr>
          <w:rFonts w:asciiTheme="majorBidi" w:hAnsiTheme="majorBidi" w:cstheme="majorBidi"/>
          <w:sz w:val="24"/>
          <w:szCs w:val="24"/>
        </w:rPr>
      </w:pPr>
      <w:r w:rsidRPr="001A3F61">
        <w:rPr>
          <w:rFonts w:asciiTheme="majorBidi" w:hAnsiTheme="majorBidi" w:cstheme="majorBidi"/>
          <w:sz w:val="24"/>
          <w:szCs w:val="24"/>
        </w:rPr>
        <w:t>Correlations between each Y variable and all canonical variates for X (U</w:t>
      </w:r>
      <w:r w:rsidRPr="001A3F61">
        <w:rPr>
          <w:rFonts w:ascii="Times New Roman" w:hAnsi="Times New Roman" w:cs="Times New Roman"/>
          <w:sz w:val="24"/>
          <w:szCs w:val="24"/>
        </w:rPr>
        <w:t>₁</w:t>
      </w:r>
      <w:r w:rsidRPr="001A3F61">
        <w:rPr>
          <w:rFonts w:ascii="Iskoola Pota" w:hAnsi="Iskoola Pota" w:cs="Iskoola Pota"/>
          <w:sz w:val="24"/>
          <w:szCs w:val="24"/>
        </w:rPr>
        <w:t>–</w:t>
      </w:r>
      <w:r w:rsidRPr="001A3F61">
        <w:rPr>
          <w:rFonts w:asciiTheme="majorBidi" w:hAnsiTheme="majorBidi" w:cstheme="majorBidi"/>
          <w:sz w:val="24"/>
          <w:szCs w:val="24"/>
        </w:rPr>
        <w:t>U</w:t>
      </w:r>
      <w:r w:rsidRPr="001A3F61">
        <w:rPr>
          <w:rFonts w:ascii="Times New Roman" w:hAnsi="Times New Roman" w:cs="Times New Roman"/>
          <w:sz w:val="24"/>
          <w:szCs w:val="24"/>
        </w:rPr>
        <w:t>₄</w:t>
      </w:r>
      <w:r w:rsidRPr="001A3F61">
        <w:rPr>
          <w:rFonts w:asciiTheme="majorBidi" w:hAnsiTheme="majorBidi" w:cstheme="majorBidi"/>
          <w:sz w:val="24"/>
          <w:szCs w:val="24"/>
        </w:rPr>
        <w:t>):</w:t>
      </w:r>
    </w:p>
    <w:p w14:paraId="2752D17E" w14:textId="07430694" w:rsidR="002C5347" w:rsidRDefault="001A3F61" w:rsidP="001A3F61">
      <w:pPr>
        <w:pStyle w:val="ListParagraph"/>
        <w:spacing w:after="0"/>
        <w:ind w:left="1440"/>
        <w:jc w:val="both"/>
        <w:rPr>
          <w:rFonts w:asciiTheme="majorBidi" w:hAnsiTheme="majorBidi" w:cstheme="majorBidi"/>
          <w:sz w:val="24"/>
          <w:szCs w:val="24"/>
        </w:rPr>
      </w:pPr>
      <w:r w:rsidRPr="001A3F61">
        <w:rPr>
          <w:rFonts w:asciiTheme="majorBidi" w:hAnsiTheme="majorBidi" w:cstheme="majorBidi"/>
          <w:sz w:val="24"/>
          <w:szCs w:val="24"/>
        </w:rPr>
        <w:t xml:space="preserve">Similarly, the highest is </w:t>
      </w:r>
      <w:proofErr w:type="spellStart"/>
      <w:r w:rsidRPr="001A3F61">
        <w:rPr>
          <w:rFonts w:asciiTheme="majorBidi" w:hAnsiTheme="majorBidi" w:cstheme="majorBidi"/>
          <w:sz w:val="24"/>
          <w:szCs w:val="24"/>
        </w:rPr>
        <w:t>Tuition_USD</w:t>
      </w:r>
      <w:proofErr w:type="spellEnd"/>
      <w:r w:rsidRPr="001A3F61">
        <w:rPr>
          <w:rFonts w:asciiTheme="majorBidi" w:hAnsiTheme="majorBidi" w:cstheme="majorBidi"/>
          <w:sz w:val="24"/>
          <w:szCs w:val="24"/>
        </w:rPr>
        <w:t xml:space="preserve"> with U</w:t>
      </w:r>
      <w:r w:rsidRPr="001A3F61">
        <w:rPr>
          <w:rFonts w:ascii="Times New Roman" w:hAnsi="Times New Roman" w:cs="Times New Roman"/>
          <w:sz w:val="24"/>
          <w:szCs w:val="24"/>
        </w:rPr>
        <w:t>₁</w:t>
      </w:r>
      <w:r w:rsidRPr="001A3F61">
        <w:rPr>
          <w:rFonts w:asciiTheme="majorBidi" w:hAnsiTheme="majorBidi" w:cstheme="majorBidi"/>
          <w:sz w:val="24"/>
          <w:szCs w:val="24"/>
        </w:rPr>
        <w:t xml:space="preserve"> (-0.3</w:t>
      </w:r>
      <w:r w:rsidR="005049F8">
        <w:rPr>
          <w:rFonts w:asciiTheme="majorBidi" w:hAnsiTheme="majorBidi" w:cstheme="majorBidi"/>
          <w:sz w:val="24"/>
          <w:szCs w:val="24"/>
        </w:rPr>
        <w:t>211</w:t>
      </w:r>
      <w:r w:rsidRPr="001A3F61">
        <w:rPr>
          <w:rFonts w:asciiTheme="majorBidi" w:hAnsiTheme="majorBidi" w:cstheme="majorBidi"/>
          <w:sz w:val="24"/>
          <w:szCs w:val="24"/>
        </w:rPr>
        <w:t>), which is moderate at best.</w:t>
      </w:r>
    </w:p>
    <w:p w14:paraId="42640914" w14:textId="77777777" w:rsidR="003739E7" w:rsidRDefault="003739E7" w:rsidP="001A3F61">
      <w:pPr>
        <w:pStyle w:val="ListParagraph"/>
        <w:spacing w:after="0"/>
        <w:ind w:left="1440"/>
        <w:jc w:val="both"/>
        <w:rPr>
          <w:rFonts w:asciiTheme="majorBidi" w:hAnsiTheme="majorBidi" w:cstheme="majorBidi"/>
          <w:sz w:val="24"/>
          <w:szCs w:val="24"/>
        </w:rPr>
      </w:pPr>
    </w:p>
    <w:p w14:paraId="025B33A4" w14:textId="50E25EA7" w:rsidR="003739E7" w:rsidRPr="003739E7" w:rsidRDefault="003739E7" w:rsidP="003739E7">
      <w:pPr>
        <w:spacing w:after="0"/>
        <w:ind w:left="720"/>
        <w:jc w:val="both"/>
        <w:rPr>
          <w:rFonts w:asciiTheme="majorBidi" w:hAnsiTheme="majorBidi" w:cstheme="majorBidi"/>
          <w:sz w:val="24"/>
          <w:szCs w:val="24"/>
        </w:rPr>
      </w:pPr>
      <w:r w:rsidRPr="003739E7">
        <w:rPr>
          <w:rFonts w:asciiTheme="majorBidi" w:hAnsiTheme="majorBidi" w:cstheme="majorBidi"/>
          <w:sz w:val="24"/>
          <w:szCs w:val="24"/>
        </w:rPr>
        <w:t>The first canonical variate pair (U</w:t>
      </w:r>
      <w:r w:rsidRPr="003739E7">
        <w:rPr>
          <w:rFonts w:ascii="Times New Roman" w:hAnsi="Times New Roman" w:cs="Times New Roman"/>
          <w:sz w:val="24"/>
          <w:szCs w:val="24"/>
        </w:rPr>
        <w:t>₁</w:t>
      </w:r>
      <w:r w:rsidRPr="003739E7">
        <w:rPr>
          <w:rFonts w:asciiTheme="majorBidi" w:hAnsiTheme="majorBidi" w:cstheme="majorBidi"/>
          <w:sz w:val="24"/>
          <w:szCs w:val="24"/>
        </w:rPr>
        <w:t>, V</w:t>
      </w:r>
      <w:r w:rsidRPr="003739E7">
        <w:rPr>
          <w:rFonts w:ascii="Times New Roman" w:hAnsi="Times New Roman" w:cs="Times New Roman"/>
          <w:sz w:val="24"/>
          <w:szCs w:val="24"/>
        </w:rPr>
        <w:t>₁</w:t>
      </w:r>
      <w:r w:rsidRPr="003739E7">
        <w:rPr>
          <w:rFonts w:asciiTheme="majorBidi" w:hAnsiTheme="majorBidi" w:cstheme="majorBidi"/>
          <w:sz w:val="24"/>
          <w:szCs w:val="24"/>
        </w:rPr>
        <w:t>) captures the strongest relationship between the two sets, as seen by the relatively high loadings and correlations for certain variables.</w:t>
      </w:r>
      <w:r w:rsidRPr="003739E7">
        <w:t xml:space="preserve"> </w:t>
      </w:r>
      <w:r w:rsidRPr="003739E7">
        <w:rPr>
          <w:rFonts w:asciiTheme="majorBidi" w:hAnsiTheme="majorBidi" w:cstheme="majorBidi"/>
          <w:sz w:val="24"/>
          <w:szCs w:val="24"/>
        </w:rPr>
        <w:t>Variable Importance:</w:t>
      </w:r>
    </w:p>
    <w:p w14:paraId="7FD8BED7" w14:textId="77777777" w:rsidR="003739E7" w:rsidRPr="003739E7" w:rsidRDefault="003739E7" w:rsidP="003739E7">
      <w:pPr>
        <w:spacing w:after="0"/>
        <w:ind w:left="720"/>
        <w:jc w:val="both"/>
        <w:rPr>
          <w:rFonts w:asciiTheme="majorBidi" w:hAnsiTheme="majorBidi" w:cstheme="majorBidi"/>
          <w:sz w:val="24"/>
          <w:szCs w:val="24"/>
        </w:rPr>
      </w:pPr>
    </w:p>
    <w:p w14:paraId="391E3B04" w14:textId="77777777" w:rsidR="003739E7" w:rsidRPr="003739E7" w:rsidRDefault="003739E7" w:rsidP="003739E7">
      <w:pPr>
        <w:spacing w:after="0"/>
        <w:ind w:left="720"/>
        <w:jc w:val="both"/>
        <w:rPr>
          <w:rFonts w:asciiTheme="majorBidi" w:hAnsiTheme="majorBidi" w:cstheme="majorBidi"/>
          <w:sz w:val="24"/>
          <w:szCs w:val="24"/>
        </w:rPr>
      </w:pPr>
      <w:r w:rsidRPr="003739E7">
        <w:rPr>
          <w:rFonts w:asciiTheme="majorBidi" w:hAnsiTheme="majorBidi" w:cstheme="majorBidi"/>
          <w:sz w:val="24"/>
          <w:szCs w:val="24"/>
        </w:rPr>
        <w:t xml:space="preserve">In X, Program and </w:t>
      </w:r>
      <w:proofErr w:type="spellStart"/>
      <w:r w:rsidRPr="003739E7">
        <w:rPr>
          <w:rFonts w:asciiTheme="majorBidi" w:hAnsiTheme="majorBidi" w:cstheme="majorBidi"/>
          <w:sz w:val="24"/>
          <w:szCs w:val="24"/>
        </w:rPr>
        <w:t>Duration_Years</w:t>
      </w:r>
      <w:proofErr w:type="spellEnd"/>
      <w:r w:rsidRPr="003739E7">
        <w:rPr>
          <w:rFonts w:asciiTheme="majorBidi" w:hAnsiTheme="majorBidi" w:cstheme="majorBidi"/>
          <w:sz w:val="24"/>
          <w:szCs w:val="24"/>
        </w:rPr>
        <w:t xml:space="preserve"> are most influential for U</w:t>
      </w:r>
      <w:r w:rsidRPr="003739E7">
        <w:rPr>
          <w:rFonts w:ascii="Times New Roman" w:hAnsi="Times New Roman" w:cs="Times New Roman"/>
          <w:sz w:val="24"/>
          <w:szCs w:val="24"/>
        </w:rPr>
        <w:t>₁</w:t>
      </w:r>
      <w:r w:rsidRPr="003739E7">
        <w:rPr>
          <w:rFonts w:asciiTheme="majorBidi" w:hAnsiTheme="majorBidi" w:cstheme="majorBidi"/>
          <w:sz w:val="24"/>
          <w:szCs w:val="24"/>
        </w:rPr>
        <w:t>.</w:t>
      </w:r>
    </w:p>
    <w:p w14:paraId="5A5F6ED7" w14:textId="5FB2B189" w:rsidR="001A3F61" w:rsidRDefault="003739E7" w:rsidP="003739E7">
      <w:pPr>
        <w:spacing w:after="0"/>
        <w:ind w:firstLine="720"/>
        <w:jc w:val="both"/>
        <w:rPr>
          <w:rFonts w:asciiTheme="majorBidi" w:hAnsiTheme="majorBidi" w:cstheme="majorBidi"/>
          <w:sz w:val="24"/>
          <w:szCs w:val="24"/>
        </w:rPr>
      </w:pPr>
      <w:r w:rsidRPr="003739E7">
        <w:rPr>
          <w:rFonts w:asciiTheme="majorBidi" w:hAnsiTheme="majorBidi" w:cstheme="majorBidi"/>
          <w:sz w:val="24"/>
          <w:szCs w:val="24"/>
        </w:rPr>
        <w:t xml:space="preserve">In Y, </w:t>
      </w:r>
      <w:proofErr w:type="spellStart"/>
      <w:r w:rsidRPr="003739E7">
        <w:rPr>
          <w:rFonts w:asciiTheme="majorBidi" w:hAnsiTheme="majorBidi" w:cstheme="majorBidi"/>
          <w:sz w:val="24"/>
          <w:szCs w:val="24"/>
        </w:rPr>
        <w:t>Tuition_USD</w:t>
      </w:r>
      <w:proofErr w:type="spellEnd"/>
      <w:r w:rsidRPr="003739E7">
        <w:rPr>
          <w:rFonts w:asciiTheme="majorBidi" w:hAnsiTheme="majorBidi" w:cstheme="majorBidi"/>
          <w:sz w:val="24"/>
          <w:szCs w:val="24"/>
        </w:rPr>
        <w:t xml:space="preserve"> and </w:t>
      </w:r>
      <w:proofErr w:type="spellStart"/>
      <w:r w:rsidR="005049F8">
        <w:rPr>
          <w:rFonts w:asciiTheme="majorBidi" w:hAnsiTheme="majorBidi" w:cstheme="majorBidi"/>
          <w:sz w:val="24"/>
          <w:szCs w:val="24"/>
        </w:rPr>
        <w:t>Rent</w:t>
      </w:r>
      <w:r w:rsidRPr="003739E7">
        <w:rPr>
          <w:rFonts w:asciiTheme="majorBidi" w:hAnsiTheme="majorBidi" w:cstheme="majorBidi"/>
          <w:sz w:val="24"/>
          <w:szCs w:val="24"/>
        </w:rPr>
        <w:t>_USD</w:t>
      </w:r>
      <w:proofErr w:type="spellEnd"/>
      <w:r w:rsidRPr="003739E7">
        <w:rPr>
          <w:rFonts w:asciiTheme="majorBidi" w:hAnsiTheme="majorBidi" w:cstheme="majorBidi"/>
          <w:sz w:val="24"/>
          <w:szCs w:val="24"/>
        </w:rPr>
        <w:t xml:space="preserve"> are most influential for V</w:t>
      </w:r>
      <w:r w:rsidRPr="003739E7">
        <w:rPr>
          <w:rFonts w:ascii="Times New Roman" w:hAnsi="Times New Roman" w:cs="Times New Roman"/>
          <w:sz w:val="24"/>
          <w:szCs w:val="24"/>
        </w:rPr>
        <w:t>₁</w:t>
      </w:r>
      <w:r w:rsidRPr="003739E7">
        <w:rPr>
          <w:rFonts w:asciiTheme="majorBidi" w:hAnsiTheme="majorBidi" w:cstheme="majorBidi"/>
          <w:sz w:val="24"/>
          <w:szCs w:val="24"/>
        </w:rPr>
        <w:t>.</w:t>
      </w:r>
    </w:p>
    <w:p w14:paraId="7D74F540" w14:textId="77777777" w:rsidR="003739E7" w:rsidRDefault="003739E7" w:rsidP="003739E7">
      <w:pPr>
        <w:spacing w:after="0"/>
        <w:ind w:left="720"/>
        <w:jc w:val="both"/>
        <w:rPr>
          <w:rFonts w:asciiTheme="majorBidi" w:hAnsiTheme="majorBidi" w:cstheme="majorBidi"/>
          <w:sz w:val="24"/>
          <w:szCs w:val="24"/>
        </w:rPr>
      </w:pPr>
    </w:p>
    <w:p w14:paraId="726F6081" w14:textId="77777777" w:rsidR="003739E7" w:rsidRDefault="003739E7" w:rsidP="003739E7">
      <w:pPr>
        <w:spacing w:after="0"/>
        <w:ind w:left="720"/>
        <w:jc w:val="both"/>
        <w:rPr>
          <w:rFonts w:asciiTheme="majorBidi" w:hAnsiTheme="majorBidi" w:cstheme="majorBidi"/>
          <w:sz w:val="24"/>
          <w:szCs w:val="24"/>
        </w:rPr>
      </w:pPr>
    </w:p>
    <w:p w14:paraId="525C0401" w14:textId="77777777" w:rsidR="008064EB" w:rsidRDefault="008064EB" w:rsidP="001A3F61">
      <w:pPr>
        <w:spacing w:after="0"/>
        <w:ind w:firstLine="720"/>
        <w:jc w:val="both"/>
        <w:rPr>
          <w:rFonts w:asciiTheme="majorBidi" w:hAnsiTheme="majorBidi" w:cstheme="majorBidi"/>
          <w:sz w:val="24"/>
          <w:szCs w:val="24"/>
        </w:rPr>
      </w:pPr>
    </w:p>
    <w:p w14:paraId="34EEAC24" w14:textId="5AD68089" w:rsidR="001A3F61" w:rsidRDefault="00B2764D" w:rsidP="001A3F61">
      <w:pPr>
        <w:spacing w:after="0"/>
        <w:ind w:firstLine="720"/>
        <w:jc w:val="both"/>
        <w:rPr>
          <w:rFonts w:asciiTheme="majorBidi" w:hAnsiTheme="majorBidi" w:cstheme="majorBidi"/>
          <w:sz w:val="24"/>
          <w:szCs w:val="24"/>
        </w:rPr>
      </w:pPr>
      <w:r w:rsidRPr="00B2764D">
        <w:rPr>
          <w:rFonts w:asciiTheme="majorBidi" w:hAnsiTheme="majorBidi" w:cstheme="majorBidi"/>
          <w:sz w:val="24"/>
          <w:szCs w:val="24"/>
        </w:rPr>
        <w:lastRenderedPageBreak/>
        <w:drawing>
          <wp:anchor distT="0" distB="0" distL="114300" distR="114300" simplePos="0" relativeHeight="251704320" behindDoc="1" locked="0" layoutInCell="1" allowOverlap="1" wp14:anchorId="0A181D53" wp14:editId="6DAC0F45">
            <wp:simplePos x="0" y="0"/>
            <wp:positionH relativeFrom="column">
              <wp:posOffset>479425</wp:posOffset>
            </wp:positionH>
            <wp:positionV relativeFrom="paragraph">
              <wp:posOffset>0</wp:posOffset>
            </wp:positionV>
            <wp:extent cx="4520565" cy="1600200"/>
            <wp:effectExtent l="0" t="0" r="0" b="0"/>
            <wp:wrapTight wrapText="bothSides">
              <wp:wrapPolygon edited="0">
                <wp:start x="0" y="0"/>
                <wp:lineTo x="0" y="21343"/>
                <wp:lineTo x="21482" y="21343"/>
                <wp:lineTo x="21482" y="0"/>
                <wp:lineTo x="0" y="0"/>
              </wp:wrapPolygon>
            </wp:wrapTight>
            <wp:docPr id="187559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56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0565" cy="1600200"/>
                    </a:xfrm>
                    <a:prstGeom prst="rect">
                      <a:avLst/>
                    </a:prstGeom>
                  </pic:spPr>
                </pic:pic>
              </a:graphicData>
            </a:graphic>
            <wp14:sizeRelH relativeFrom="margin">
              <wp14:pctWidth>0</wp14:pctWidth>
            </wp14:sizeRelH>
            <wp14:sizeRelV relativeFrom="margin">
              <wp14:pctHeight>0</wp14:pctHeight>
            </wp14:sizeRelV>
          </wp:anchor>
        </w:drawing>
      </w:r>
    </w:p>
    <w:p w14:paraId="72513CF0" w14:textId="41B5D01D" w:rsidR="008064EB" w:rsidRDefault="008064EB" w:rsidP="008064EB">
      <w:pPr>
        <w:pStyle w:val="ListParagraph"/>
        <w:spacing w:after="0"/>
        <w:ind w:left="1440"/>
        <w:jc w:val="both"/>
        <w:rPr>
          <w:rFonts w:asciiTheme="majorBidi" w:hAnsiTheme="majorBidi" w:cstheme="majorBidi"/>
          <w:sz w:val="24"/>
          <w:szCs w:val="24"/>
        </w:rPr>
      </w:pPr>
    </w:p>
    <w:p w14:paraId="3F86E65E" w14:textId="606BE6D4" w:rsidR="008064EB" w:rsidRDefault="008064EB" w:rsidP="008064EB">
      <w:pPr>
        <w:pStyle w:val="ListParagraph"/>
        <w:spacing w:after="0"/>
        <w:ind w:left="1440"/>
        <w:jc w:val="both"/>
        <w:rPr>
          <w:rFonts w:asciiTheme="majorBidi" w:hAnsiTheme="majorBidi" w:cstheme="majorBidi"/>
          <w:sz w:val="24"/>
          <w:szCs w:val="24"/>
        </w:rPr>
      </w:pPr>
    </w:p>
    <w:p w14:paraId="31553D68" w14:textId="77777777" w:rsidR="00B2764D" w:rsidRDefault="00B2764D" w:rsidP="008064EB">
      <w:pPr>
        <w:pStyle w:val="ListParagraph"/>
        <w:spacing w:after="0"/>
        <w:ind w:left="1440"/>
        <w:jc w:val="both"/>
        <w:rPr>
          <w:rFonts w:asciiTheme="majorBidi" w:hAnsiTheme="majorBidi" w:cstheme="majorBidi"/>
          <w:sz w:val="24"/>
          <w:szCs w:val="24"/>
        </w:rPr>
      </w:pPr>
    </w:p>
    <w:p w14:paraId="361CAF72" w14:textId="77777777" w:rsidR="00B2764D" w:rsidRDefault="00B2764D" w:rsidP="008064EB">
      <w:pPr>
        <w:pStyle w:val="ListParagraph"/>
        <w:spacing w:after="0"/>
        <w:ind w:left="1440"/>
        <w:jc w:val="both"/>
        <w:rPr>
          <w:rFonts w:asciiTheme="majorBidi" w:hAnsiTheme="majorBidi" w:cstheme="majorBidi"/>
          <w:sz w:val="24"/>
          <w:szCs w:val="24"/>
        </w:rPr>
      </w:pPr>
    </w:p>
    <w:p w14:paraId="1CFB7966" w14:textId="70E88BE4" w:rsidR="00B2764D" w:rsidRDefault="00B2764D" w:rsidP="008064EB">
      <w:pPr>
        <w:pStyle w:val="ListParagraph"/>
        <w:spacing w:after="0"/>
        <w:ind w:left="1440"/>
        <w:jc w:val="both"/>
        <w:rPr>
          <w:rFonts w:asciiTheme="majorBidi" w:hAnsiTheme="majorBidi" w:cstheme="majorBidi"/>
          <w:sz w:val="24"/>
          <w:szCs w:val="24"/>
        </w:rPr>
      </w:pPr>
    </w:p>
    <w:p w14:paraId="4C300371" w14:textId="0C730172" w:rsidR="00B2764D" w:rsidRDefault="00B2764D" w:rsidP="008064EB">
      <w:pPr>
        <w:pStyle w:val="ListParagraph"/>
        <w:spacing w:after="0"/>
        <w:ind w:left="1440"/>
        <w:jc w:val="both"/>
        <w:rPr>
          <w:rFonts w:asciiTheme="majorBidi" w:hAnsiTheme="majorBidi" w:cstheme="majorBidi"/>
          <w:sz w:val="24"/>
          <w:szCs w:val="24"/>
        </w:rPr>
      </w:pPr>
    </w:p>
    <w:p w14:paraId="60580DFC" w14:textId="08622D45" w:rsidR="00B2764D" w:rsidRDefault="00B2764D" w:rsidP="008064EB">
      <w:pPr>
        <w:pStyle w:val="ListParagraph"/>
        <w:spacing w:after="0"/>
        <w:ind w:left="1440"/>
        <w:jc w:val="both"/>
        <w:rPr>
          <w:rFonts w:asciiTheme="majorBidi" w:hAnsiTheme="majorBidi" w:cstheme="majorBidi"/>
          <w:sz w:val="24"/>
          <w:szCs w:val="24"/>
        </w:rPr>
      </w:pPr>
    </w:p>
    <w:p w14:paraId="59A4A458" w14:textId="45165D65" w:rsidR="00B2764D" w:rsidRDefault="00B2764D" w:rsidP="008064EB">
      <w:pPr>
        <w:pStyle w:val="ListParagraph"/>
        <w:spacing w:after="0"/>
        <w:ind w:left="1440"/>
        <w:jc w:val="both"/>
        <w:rPr>
          <w:rFonts w:asciiTheme="majorBidi" w:hAnsiTheme="majorBidi" w:cstheme="majorBidi"/>
          <w:sz w:val="24"/>
          <w:szCs w:val="24"/>
        </w:rPr>
      </w:pPr>
      <w:r w:rsidRPr="00B2764D">
        <w:rPr>
          <w:rFonts w:asciiTheme="majorBidi" w:hAnsiTheme="majorBidi" w:cstheme="majorBidi"/>
          <w:sz w:val="24"/>
          <w:szCs w:val="24"/>
        </w:rPr>
        <w:drawing>
          <wp:anchor distT="0" distB="0" distL="114300" distR="114300" simplePos="0" relativeHeight="251705344" behindDoc="1" locked="0" layoutInCell="1" allowOverlap="1" wp14:anchorId="0FD05D8C" wp14:editId="7E07F200">
            <wp:simplePos x="0" y="0"/>
            <wp:positionH relativeFrom="column">
              <wp:posOffset>441960</wp:posOffset>
            </wp:positionH>
            <wp:positionV relativeFrom="paragraph">
              <wp:posOffset>171450</wp:posOffset>
            </wp:positionV>
            <wp:extent cx="3429000" cy="1768475"/>
            <wp:effectExtent l="0" t="0" r="0" b="3175"/>
            <wp:wrapNone/>
            <wp:docPr id="62250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1503"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1768475"/>
                    </a:xfrm>
                    <a:prstGeom prst="rect">
                      <a:avLst/>
                    </a:prstGeom>
                  </pic:spPr>
                </pic:pic>
              </a:graphicData>
            </a:graphic>
            <wp14:sizeRelH relativeFrom="margin">
              <wp14:pctWidth>0</wp14:pctWidth>
            </wp14:sizeRelH>
            <wp14:sizeRelV relativeFrom="margin">
              <wp14:pctHeight>0</wp14:pctHeight>
            </wp14:sizeRelV>
          </wp:anchor>
        </w:drawing>
      </w:r>
    </w:p>
    <w:p w14:paraId="1652D9DC" w14:textId="074ABF18" w:rsidR="00B2764D" w:rsidRDefault="00B2764D" w:rsidP="008064EB">
      <w:pPr>
        <w:pStyle w:val="ListParagraph"/>
        <w:spacing w:after="0"/>
        <w:ind w:left="1440"/>
        <w:jc w:val="both"/>
        <w:rPr>
          <w:rFonts w:asciiTheme="majorBidi" w:hAnsiTheme="majorBidi" w:cstheme="majorBidi"/>
          <w:sz w:val="24"/>
          <w:szCs w:val="24"/>
        </w:rPr>
      </w:pPr>
    </w:p>
    <w:p w14:paraId="7F05916C" w14:textId="712C21B7" w:rsidR="00B2764D" w:rsidRDefault="00B2764D" w:rsidP="008064EB">
      <w:pPr>
        <w:pStyle w:val="ListParagraph"/>
        <w:spacing w:after="0"/>
        <w:ind w:left="1440"/>
        <w:jc w:val="both"/>
        <w:rPr>
          <w:rFonts w:asciiTheme="majorBidi" w:hAnsiTheme="majorBidi" w:cstheme="majorBidi"/>
          <w:sz w:val="24"/>
          <w:szCs w:val="24"/>
        </w:rPr>
      </w:pPr>
    </w:p>
    <w:p w14:paraId="4F8AECF4" w14:textId="7642F006" w:rsidR="00B2764D" w:rsidRDefault="00B2764D" w:rsidP="008064EB">
      <w:pPr>
        <w:pStyle w:val="ListParagraph"/>
        <w:spacing w:after="0"/>
        <w:ind w:left="1440"/>
        <w:jc w:val="both"/>
        <w:rPr>
          <w:rFonts w:asciiTheme="majorBidi" w:hAnsiTheme="majorBidi" w:cstheme="majorBidi"/>
          <w:sz w:val="24"/>
          <w:szCs w:val="24"/>
        </w:rPr>
      </w:pPr>
    </w:p>
    <w:p w14:paraId="27F7DD31" w14:textId="1C8FADDE" w:rsidR="00B2764D" w:rsidRDefault="00B2764D" w:rsidP="008064EB">
      <w:pPr>
        <w:pStyle w:val="ListParagraph"/>
        <w:spacing w:after="0"/>
        <w:ind w:left="1440"/>
        <w:jc w:val="both"/>
        <w:rPr>
          <w:rFonts w:asciiTheme="majorBidi" w:hAnsiTheme="majorBidi" w:cstheme="majorBidi"/>
          <w:sz w:val="24"/>
          <w:szCs w:val="24"/>
        </w:rPr>
      </w:pPr>
    </w:p>
    <w:p w14:paraId="3216C7CE" w14:textId="4C7F5DA2" w:rsidR="00B2764D" w:rsidRDefault="00B2764D" w:rsidP="008064EB">
      <w:pPr>
        <w:pStyle w:val="ListParagraph"/>
        <w:spacing w:after="0"/>
        <w:ind w:left="1440"/>
        <w:jc w:val="both"/>
        <w:rPr>
          <w:rFonts w:asciiTheme="majorBidi" w:hAnsiTheme="majorBidi" w:cstheme="majorBidi"/>
          <w:sz w:val="24"/>
          <w:szCs w:val="24"/>
        </w:rPr>
      </w:pPr>
    </w:p>
    <w:p w14:paraId="13AA6698" w14:textId="77777777" w:rsidR="00B2764D" w:rsidRDefault="00B2764D" w:rsidP="008064EB">
      <w:pPr>
        <w:pStyle w:val="ListParagraph"/>
        <w:spacing w:after="0"/>
        <w:ind w:left="1440"/>
        <w:jc w:val="both"/>
        <w:rPr>
          <w:rFonts w:asciiTheme="majorBidi" w:hAnsiTheme="majorBidi" w:cstheme="majorBidi"/>
          <w:sz w:val="24"/>
          <w:szCs w:val="24"/>
        </w:rPr>
      </w:pPr>
    </w:p>
    <w:p w14:paraId="14361B38" w14:textId="2CC0F5FC" w:rsidR="00B2764D" w:rsidRDefault="00B2764D" w:rsidP="008064EB">
      <w:pPr>
        <w:pStyle w:val="ListParagraph"/>
        <w:spacing w:after="0"/>
        <w:ind w:left="1440"/>
        <w:jc w:val="both"/>
        <w:rPr>
          <w:rFonts w:asciiTheme="majorBidi" w:hAnsiTheme="majorBidi" w:cstheme="majorBidi"/>
          <w:sz w:val="24"/>
          <w:szCs w:val="24"/>
        </w:rPr>
      </w:pPr>
    </w:p>
    <w:p w14:paraId="0739E885" w14:textId="5E8B3301" w:rsidR="00B2764D" w:rsidRDefault="00B2764D" w:rsidP="008064EB">
      <w:pPr>
        <w:pStyle w:val="ListParagraph"/>
        <w:spacing w:after="0"/>
        <w:ind w:left="1440"/>
        <w:jc w:val="both"/>
        <w:rPr>
          <w:rFonts w:asciiTheme="majorBidi" w:hAnsiTheme="majorBidi" w:cstheme="majorBidi"/>
          <w:sz w:val="24"/>
          <w:szCs w:val="24"/>
        </w:rPr>
      </w:pPr>
    </w:p>
    <w:p w14:paraId="512F737D" w14:textId="058E2EC2" w:rsidR="00B2764D" w:rsidRDefault="00B2764D" w:rsidP="008064EB">
      <w:pPr>
        <w:pStyle w:val="ListParagraph"/>
        <w:spacing w:after="0"/>
        <w:ind w:left="1440"/>
        <w:jc w:val="both"/>
        <w:rPr>
          <w:rFonts w:asciiTheme="majorBidi" w:hAnsiTheme="majorBidi" w:cstheme="majorBidi"/>
          <w:sz w:val="24"/>
          <w:szCs w:val="24"/>
        </w:rPr>
      </w:pPr>
    </w:p>
    <w:p w14:paraId="39CD09CD" w14:textId="54460CB7" w:rsidR="00B2764D" w:rsidRDefault="00B2764D" w:rsidP="008064EB">
      <w:pPr>
        <w:pStyle w:val="ListParagraph"/>
        <w:spacing w:after="0"/>
        <w:ind w:left="1440"/>
        <w:jc w:val="both"/>
        <w:rPr>
          <w:rFonts w:asciiTheme="majorBidi" w:hAnsiTheme="majorBidi" w:cstheme="majorBidi"/>
          <w:sz w:val="24"/>
          <w:szCs w:val="24"/>
        </w:rPr>
      </w:pPr>
      <w:r w:rsidRPr="00B2764D">
        <w:rPr>
          <w:rFonts w:asciiTheme="majorBidi" w:hAnsiTheme="majorBidi" w:cstheme="majorBidi"/>
          <w:sz w:val="24"/>
          <w:szCs w:val="24"/>
        </w:rPr>
        <w:drawing>
          <wp:anchor distT="0" distB="0" distL="114300" distR="114300" simplePos="0" relativeHeight="251706368" behindDoc="1" locked="0" layoutInCell="1" allowOverlap="1" wp14:anchorId="4ED4D78F" wp14:editId="458C66D8">
            <wp:simplePos x="0" y="0"/>
            <wp:positionH relativeFrom="column">
              <wp:posOffset>441960</wp:posOffset>
            </wp:positionH>
            <wp:positionV relativeFrom="paragraph">
              <wp:posOffset>161925</wp:posOffset>
            </wp:positionV>
            <wp:extent cx="4352925" cy="1630680"/>
            <wp:effectExtent l="0" t="0" r="9525" b="7620"/>
            <wp:wrapTight wrapText="bothSides">
              <wp:wrapPolygon edited="0">
                <wp:start x="0" y="0"/>
                <wp:lineTo x="0" y="21449"/>
                <wp:lineTo x="21553" y="21449"/>
                <wp:lineTo x="21553" y="0"/>
                <wp:lineTo x="0" y="0"/>
              </wp:wrapPolygon>
            </wp:wrapTight>
            <wp:docPr id="16379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2632" name=""/>
                    <pic:cNvPicPr/>
                  </pic:nvPicPr>
                  <pic:blipFill>
                    <a:blip r:embed="rId16">
                      <a:extLst>
                        <a:ext uri="{28A0092B-C50C-407E-A947-70E740481C1C}">
                          <a14:useLocalDpi xmlns:a14="http://schemas.microsoft.com/office/drawing/2010/main" val="0"/>
                        </a:ext>
                      </a:extLst>
                    </a:blip>
                    <a:stretch>
                      <a:fillRect/>
                    </a:stretch>
                  </pic:blipFill>
                  <pic:spPr>
                    <a:xfrm>
                      <a:off x="0" y="0"/>
                      <a:ext cx="4352925" cy="1630680"/>
                    </a:xfrm>
                    <a:prstGeom prst="rect">
                      <a:avLst/>
                    </a:prstGeom>
                  </pic:spPr>
                </pic:pic>
              </a:graphicData>
            </a:graphic>
            <wp14:sizeRelH relativeFrom="margin">
              <wp14:pctWidth>0</wp14:pctWidth>
            </wp14:sizeRelH>
            <wp14:sizeRelV relativeFrom="margin">
              <wp14:pctHeight>0</wp14:pctHeight>
            </wp14:sizeRelV>
          </wp:anchor>
        </w:drawing>
      </w:r>
    </w:p>
    <w:p w14:paraId="1BD16590" w14:textId="06610D40" w:rsidR="00B2764D" w:rsidRDefault="00B2764D" w:rsidP="008064EB">
      <w:pPr>
        <w:pStyle w:val="ListParagraph"/>
        <w:spacing w:after="0"/>
        <w:ind w:left="1440"/>
        <w:jc w:val="both"/>
        <w:rPr>
          <w:rFonts w:asciiTheme="majorBidi" w:hAnsiTheme="majorBidi" w:cstheme="majorBidi"/>
          <w:b/>
          <w:bCs/>
          <w:noProof/>
          <w:sz w:val="32"/>
          <w:szCs w:val="32"/>
        </w:rPr>
      </w:pPr>
    </w:p>
    <w:p w14:paraId="6C7FECCA" w14:textId="1A2FFA1A" w:rsidR="00B2764D" w:rsidRDefault="00B2764D" w:rsidP="008064EB">
      <w:pPr>
        <w:pStyle w:val="ListParagraph"/>
        <w:spacing w:after="0"/>
        <w:ind w:left="1440"/>
        <w:jc w:val="both"/>
        <w:rPr>
          <w:rFonts w:asciiTheme="majorBidi" w:hAnsiTheme="majorBidi" w:cstheme="majorBidi"/>
          <w:b/>
          <w:bCs/>
          <w:noProof/>
          <w:sz w:val="32"/>
          <w:szCs w:val="32"/>
        </w:rPr>
      </w:pPr>
    </w:p>
    <w:p w14:paraId="171DEC92" w14:textId="5B1C81A4" w:rsidR="00B2764D" w:rsidRDefault="00B2764D" w:rsidP="008064EB">
      <w:pPr>
        <w:pStyle w:val="ListParagraph"/>
        <w:spacing w:after="0"/>
        <w:ind w:left="1440"/>
        <w:jc w:val="both"/>
        <w:rPr>
          <w:rFonts w:asciiTheme="majorBidi" w:hAnsiTheme="majorBidi" w:cstheme="majorBidi"/>
          <w:sz w:val="24"/>
          <w:szCs w:val="24"/>
        </w:rPr>
      </w:pPr>
    </w:p>
    <w:p w14:paraId="6C4E3382" w14:textId="7144CA4D" w:rsidR="00B2764D" w:rsidRDefault="00B2764D" w:rsidP="008064EB">
      <w:pPr>
        <w:pStyle w:val="ListParagraph"/>
        <w:spacing w:after="0"/>
        <w:ind w:left="1440"/>
        <w:jc w:val="both"/>
        <w:rPr>
          <w:rFonts w:asciiTheme="majorBidi" w:hAnsiTheme="majorBidi" w:cstheme="majorBidi"/>
          <w:sz w:val="24"/>
          <w:szCs w:val="24"/>
        </w:rPr>
      </w:pPr>
    </w:p>
    <w:p w14:paraId="7CAC64E6" w14:textId="3CC0AC82" w:rsidR="00B2764D" w:rsidRDefault="00B2764D" w:rsidP="008064EB">
      <w:pPr>
        <w:pStyle w:val="ListParagraph"/>
        <w:spacing w:after="0"/>
        <w:ind w:left="1440"/>
        <w:jc w:val="both"/>
        <w:rPr>
          <w:rFonts w:asciiTheme="majorBidi" w:hAnsiTheme="majorBidi" w:cstheme="majorBidi"/>
          <w:sz w:val="24"/>
          <w:szCs w:val="24"/>
        </w:rPr>
      </w:pPr>
    </w:p>
    <w:p w14:paraId="4A803766" w14:textId="2E5F4297" w:rsidR="00B2764D" w:rsidRDefault="00B2764D" w:rsidP="008064EB">
      <w:pPr>
        <w:pStyle w:val="ListParagraph"/>
        <w:spacing w:after="0"/>
        <w:ind w:left="1440"/>
        <w:jc w:val="both"/>
        <w:rPr>
          <w:rFonts w:asciiTheme="majorBidi" w:hAnsiTheme="majorBidi" w:cstheme="majorBidi"/>
          <w:sz w:val="24"/>
          <w:szCs w:val="24"/>
        </w:rPr>
      </w:pPr>
    </w:p>
    <w:p w14:paraId="51523085" w14:textId="79B18402" w:rsidR="00B2764D" w:rsidRDefault="00B2764D" w:rsidP="008064EB">
      <w:pPr>
        <w:pStyle w:val="ListParagraph"/>
        <w:spacing w:after="0"/>
        <w:ind w:left="1440"/>
        <w:jc w:val="both"/>
        <w:rPr>
          <w:rFonts w:asciiTheme="majorBidi" w:hAnsiTheme="majorBidi" w:cstheme="majorBidi"/>
          <w:sz w:val="24"/>
          <w:szCs w:val="24"/>
        </w:rPr>
      </w:pPr>
    </w:p>
    <w:p w14:paraId="29CE71C6" w14:textId="624E7EFB" w:rsidR="00B2764D" w:rsidRDefault="00B2764D" w:rsidP="008064EB">
      <w:pPr>
        <w:pStyle w:val="ListParagraph"/>
        <w:spacing w:after="0"/>
        <w:ind w:left="1440"/>
        <w:jc w:val="both"/>
        <w:rPr>
          <w:rFonts w:asciiTheme="majorBidi" w:hAnsiTheme="majorBidi" w:cstheme="majorBidi"/>
          <w:sz w:val="24"/>
          <w:szCs w:val="24"/>
        </w:rPr>
      </w:pPr>
    </w:p>
    <w:p w14:paraId="54826560" w14:textId="786A4EDA" w:rsidR="00B2764D" w:rsidRDefault="00B2764D" w:rsidP="008064EB">
      <w:pPr>
        <w:pStyle w:val="ListParagraph"/>
        <w:spacing w:after="0"/>
        <w:ind w:left="1440"/>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07392" behindDoc="1" locked="0" layoutInCell="1" allowOverlap="1" wp14:anchorId="629663A1" wp14:editId="0C3523D3">
            <wp:simplePos x="0" y="0"/>
            <wp:positionH relativeFrom="column">
              <wp:posOffset>114300</wp:posOffset>
            </wp:positionH>
            <wp:positionV relativeFrom="paragraph">
              <wp:posOffset>175260</wp:posOffset>
            </wp:positionV>
            <wp:extent cx="2696210" cy="2091055"/>
            <wp:effectExtent l="0" t="0" r="8890" b="4445"/>
            <wp:wrapTight wrapText="bothSides">
              <wp:wrapPolygon edited="0">
                <wp:start x="0" y="0"/>
                <wp:lineTo x="0" y="21449"/>
                <wp:lineTo x="21519" y="21449"/>
                <wp:lineTo x="21519" y="0"/>
                <wp:lineTo x="0" y="0"/>
              </wp:wrapPolygon>
            </wp:wrapTight>
            <wp:docPr id="1675990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90266" name="Picture 16759902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6210" cy="209105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708416" behindDoc="1" locked="0" layoutInCell="1" allowOverlap="1" wp14:anchorId="5A77DD47" wp14:editId="36523E84">
            <wp:simplePos x="0" y="0"/>
            <wp:positionH relativeFrom="column">
              <wp:posOffset>2971800</wp:posOffset>
            </wp:positionH>
            <wp:positionV relativeFrom="paragraph">
              <wp:posOffset>198755</wp:posOffset>
            </wp:positionV>
            <wp:extent cx="2628900" cy="2037715"/>
            <wp:effectExtent l="0" t="0" r="0" b="635"/>
            <wp:wrapTight wrapText="bothSides">
              <wp:wrapPolygon edited="0">
                <wp:start x="0" y="0"/>
                <wp:lineTo x="0" y="21405"/>
                <wp:lineTo x="21443" y="21405"/>
                <wp:lineTo x="21443" y="0"/>
                <wp:lineTo x="0" y="0"/>
              </wp:wrapPolygon>
            </wp:wrapTight>
            <wp:docPr id="64644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4329" name="Picture 646443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2037715"/>
                    </a:xfrm>
                    <a:prstGeom prst="rect">
                      <a:avLst/>
                    </a:prstGeom>
                  </pic:spPr>
                </pic:pic>
              </a:graphicData>
            </a:graphic>
            <wp14:sizeRelH relativeFrom="margin">
              <wp14:pctWidth>0</wp14:pctWidth>
            </wp14:sizeRelH>
            <wp14:sizeRelV relativeFrom="margin">
              <wp14:pctHeight>0</wp14:pctHeight>
            </wp14:sizeRelV>
          </wp:anchor>
        </w:drawing>
      </w:r>
    </w:p>
    <w:p w14:paraId="7B5FBAB3" w14:textId="77777777" w:rsidR="00B2764D" w:rsidRDefault="00B2764D" w:rsidP="008064EB">
      <w:pPr>
        <w:pStyle w:val="ListParagraph"/>
        <w:spacing w:after="0"/>
        <w:ind w:left="1440"/>
        <w:jc w:val="both"/>
        <w:rPr>
          <w:rFonts w:asciiTheme="majorBidi" w:hAnsiTheme="majorBidi" w:cstheme="majorBidi"/>
          <w:sz w:val="24"/>
          <w:szCs w:val="24"/>
        </w:rPr>
      </w:pPr>
    </w:p>
    <w:p w14:paraId="490CE259" w14:textId="383E972B" w:rsidR="003739E7" w:rsidRPr="003739E7" w:rsidRDefault="003739E7" w:rsidP="003739E7">
      <w:pPr>
        <w:pStyle w:val="ListParagraph"/>
        <w:numPr>
          <w:ilvl w:val="0"/>
          <w:numId w:val="21"/>
        </w:numPr>
        <w:spacing w:after="0"/>
        <w:jc w:val="both"/>
        <w:rPr>
          <w:rFonts w:asciiTheme="majorBidi" w:hAnsiTheme="majorBidi" w:cstheme="majorBidi"/>
          <w:sz w:val="24"/>
          <w:szCs w:val="24"/>
        </w:rPr>
      </w:pPr>
      <w:r w:rsidRPr="003739E7">
        <w:rPr>
          <w:rFonts w:asciiTheme="majorBidi" w:hAnsiTheme="majorBidi" w:cstheme="majorBidi"/>
          <w:sz w:val="24"/>
          <w:szCs w:val="24"/>
        </w:rPr>
        <w:t>The scatter is even more diffuse and dispersed.</w:t>
      </w:r>
    </w:p>
    <w:p w14:paraId="0E5457A9" w14:textId="3D451B8E" w:rsidR="003739E7" w:rsidRPr="003739E7" w:rsidRDefault="003739E7" w:rsidP="003739E7">
      <w:pPr>
        <w:pStyle w:val="ListParagraph"/>
        <w:numPr>
          <w:ilvl w:val="0"/>
          <w:numId w:val="21"/>
        </w:numPr>
        <w:spacing w:after="0"/>
        <w:jc w:val="both"/>
        <w:rPr>
          <w:rFonts w:asciiTheme="majorBidi" w:hAnsiTheme="majorBidi" w:cstheme="majorBidi"/>
          <w:sz w:val="24"/>
          <w:szCs w:val="24"/>
        </w:rPr>
      </w:pPr>
      <w:r w:rsidRPr="003739E7">
        <w:rPr>
          <w:rFonts w:asciiTheme="majorBidi" w:hAnsiTheme="majorBidi" w:cstheme="majorBidi"/>
          <w:sz w:val="24"/>
          <w:szCs w:val="24"/>
        </w:rPr>
        <w:t>This indicates the second canonical correlation is even weaker than the first, and there is little to no relationship between these second canonical variates.</w:t>
      </w:r>
    </w:p>
    <w:p w14:paraId="3C96BF32" w14:textId="38E46AF2" w:rsidR="008064EB" w:rsidRPr="00B2764D" w:rsidRDefault="003739E7" w:rsidP="00EE6FB6">
      <w:pPr>
        <w:pStyle w:val="ListParagraph"/>
        <w:numPr>
          <w:ilvl w:val="0"/>
          <w:numId w:val="21"/>
        </w:numPr>
        <w:spacing w:after="0"/>
        <w:jc w:val="both"/>
        <w:rPr>
          <w:rFonts w:asciiTheme="majorBidi" w:hAnsiTheme="majorBidi" w:cstheme="majorBidi"/>
          <w:sz w:val="24"/>
          <w:szCs w:val="24"/>
        </w:rPr>
      </w:pPr>
      <w:r w:rsidRPr="003739E7">
        <w:rPr>
          <w:rFonts w:asciiTheme="majorBidi" w:hAnsiTheme="majorBidi" w:cstheme="majorBidi"/>
          <w:sz w:val="24"/>
          <w:szCs w:val="24"/>
        </w:rPr>
        <w:t xml:space="preserve">The canonical variate pairs do not show a strong relationship-the main information is that, in </w:t>
      </w:r>
      <w:r>
        <w:rPr>
          <w:rFonts w:asciiTheme="majorBidi" w:hAnsiTheme="majorBidi" w:cstheme="majorBidi"/>
          <w:sz w:val="24"/>
          <w:szCs w:val="24"/>
        </w:rPr>
        <w:t>my</w:t>
      </w:r>
      <w:r w:rsidRPr="003739E7">
        <w:rPr>
          <w:rFonts w:asciiTheme="majorBidi" w:hAnsiTheme="majorBidi" w:cstheme="majorBidi"/>
          <w:sz w:val="24"/>
          <w:szCs w:val="24"/>
        </w:rPr>
        <w:t xml:space="preserve"> dataset, the optimal linear combinations of program characteristics and cost variables are not highly correlated.</w:t>
      </w:r>
    </w:p>
    <w:p w14:paraId="599101E4" w14:textId="68DA6145" w:rsidR="00C20B53" w:rsidRPr="003739E7" w:rsidRDefault="00C20B53" w:rsidP="003739E7">
      <w:pPr>
        <w:pStyle w:val="ListParagraph"/>
        <w:numPr>
          <w:ilvl w:val="0"/>
          <w:numId w:val="1"/>
        </w:numPr>
        <w:spacing w:after="0"/>
        <w:jc w:val="both"/>
        <w:rPr>
          <w:rFonts w:asciiTheme="majorBidi" w:hAnsiTheme="majorBidi" w:cstheme="majorBidi"/>
          <w:b/>
          <w:bCs/>
          <w:sz w:val="32"/>
          <w:szCs w:val="32"/>
        </w:rPr>
      </w:pPr>
      <w:r w:rsidRPr="003739E7">
        <w:rPr>
          <w:rFonts w:asciiTheme="majorBidi" w:hAnsiTheme="majorBidi" w:cstheme="majorBidi"/>
          <w:b/>
          <w:bCs/>
          <w:sz w:val="32"/>
          <w:szCs w:val="32"/>
        </w:rPr>
        <w:lastRenderedPageBreak/>
        <w:t>Conclusion and Recommendation</w:t>
      </w:r>
    </w:p>
    <w:p w14:paraId="312162DC" w14:textId="77777777" w:rsidR="003739E7" w:rsidRDefault="003739E7" w:rsidP="003739E7">
      <w:pPr>
        <w:pStyle w:val="ListParagraph"/>
        <w:spacing w:after="0"/>
        <w:ind w:left="408"/>
        <w:jc w:val="both"/>
        <w:rPr>
          <w:rFonts w:asciiTheme="majorBidi" w:hAnsiTheme="majorBidi" w:cstheme="majorBidi"/>
          <w:b/>
          <w:bCs/>
          <w:sz w:val="32"/>
          <w:szCs w:val="32"/>
        </w:rPr>
      </w:pPr>
    </w:p>
    <w:p w14:paraId="49158FE2" w14:textId="293ED479" w:rsidR="003739E7" w:rsidRDefault="008064EB" w:rsidP="003739E7">
      <w:pPr>
        <w:pStyle w:val="ListParagraph"/>
        <w:spacing w:after="0"/>
        <w:ind w:left="408"/>
        <w:jc w:val="both"/>
        <w:rPr>
          <w:rFonts w:asciiTheme="minorBidi" w:hAnsiTheme="minorBidi"/>
          <w:sz w:val="24"/>
          <w:szCs w:val="24"/>
        </w:rPr>
      </w:pPr>
      <w:r w:rsidRPr="008064EB">
        <w:rPr>
          <w:rFonts w:asciiTheme="minorBidi" w:hAnsiTheme="minorBidi"/>
          <w:sz w:val="24"/>
          <w:szCs w:val="24"/>
        </w:rPr>
        <w:t xml:space="preserve">This analysis of the Cost of International Education dataset provides a data-driven understanding of the financial landscape faced by international students. By applying a suite of multivariate techniques, </w:t>
      </w:r>
      <w:r>
        <w:rPr>
          <w:rFonts w:asciiTheme="minorBidi" w:hAnsiTheme="minorBidi"/>
          <w:sz w:val="24"/>
          <w:szCs w:val="24"/>
        </w:rPr>
        <w:t>I</w:t>
      </w:r>
      <w:r w:rsidRPr="008064EB">
        <w:rPr>
          <w:rFonts w:asciiTheme="minorBidi" w:hAnsiTheme="minorBidi"/>
          <w:sz w:val="24"/>
          <w:szCs w:val="24"/>
        </w:rPr>
        <w:t xml:space="preserve"> uncovered the main cost structures, identified the most influential financial variables, and clarified how program and institutional characteristics relate to overall student expenses.</w:t>
      </w:r>
    </w:p>
    <w:p w14:paraId="7C6DAA79" w14:textId="77777777" w:rsidR="008064EB" w:rsidRDefault="008064EB" w:rsidP="003739E7">
      <w:pPr>
        <w:pStyle w:val="ListParagraph"/>
        <w:spacing w:after="0"/>
        <w:ind w:left="408"/>
        <w:jc w:val="both"/>
        <w:rPr>
          <w:rFonts w:asciiTheme="minorBidi" w:hAnsiTheme="minorBidi"/>
          <w:sz w:val="24"/>
          <w:szCs w:val="24"/>
        </w:rPr>
      </w:pPr>
    </w:p>
    <w:p w14:paraId="1495C94C" w14:textId="77777777" w:rsidR="008064EB" w:rsidRDefault="008064EB" w:rsidP="008064EB">
      <w:pPr>
        <w:pStyle w:val="ListParagraph"/>
        <w:spacing w:after="0"/>
        <w:ind w:left="408"/>
        <w:jc w:val="both"/>
        <w:rPr>
          <w:rFonts w:asciiTheme="minorBidi" w:hAnsiTheme="minorBidi"/>
          <w:b/>
          <w:bCs/>
          <w:sz w:val="24"/>
          <w:szCs w:val="24"/>
        </w:rPr>
      </w:pPr>
      <w:r w:rsidRPr="008064EB">
        <w:rPr>
          <w:rFonts w:asciiTheme="minorBidi" w:hAnsiTheme="minorBidi"/>
          <w:b/>
          <w:bCs/>
          <w:sz w:val="24"/>
          <w:szCs w:val="24"/>
        </w:rPr>
        <w:t>Key Insights:</w:t>
      </w:r>
    </w:p>
    <w:p w14:paraId="5B5ECB39" w14:textId="77777777" w:rsidR="008064EB" w:rsidRPr="008064EB" w:rsidRDefault="008064EB" w:rsidP="008064EB">
      <w:pPr>
        <w:pStyle w:val="ListParagraph"/>
        <w:spacing w:after="0"/>
        <w:ind w:left="408"/>
        <w:jc w:val="both"/>
        <w:rPr>
          <w:rFonts w:asciiTheme="minorBidi" w:hAnsiTheme="minorBidi"/>
          <w:sz w:val="24"/>
          <w:szCs w:val="24"/>
        </w:rPr>
      </w:pPr>
    </w:p>
    <w:p w14:paraId="51582D3E" w14:textId="77777777" w:rsidR="008064EB" w:rsidRPr="008064EB" w:rsidRDefault="008064EB" w:rsidP="008064EB">
      <w:pPr>
        <w:pStyle w:val="ListParagraph"/>
        <w:numPr>
          <w:ilvl w:val="0"/>
          <w:numId w:val="22"/>
        </w:numPr>
        <w:rPr>
          <w:rFonts w:asciiTheme="minorBidi" w:hAnsiTheme="minorBidi"/>
          <w:sz w:val="24"/>
          <w:szCs w:val="24"/>
        </w:rPr>
      </w:pPr>
      <w:r w:rsidRPr="008064EB">
        <w:rPr>
          <w:rFonts w:asciiTheme="minorBidi" w:hAnsiTheme="minorBidi"/>
          <w:b/>
          <w:bCs/>
          <w:sz w:val="24"/>
          <w:szCs w:val="24"/>
        </w:rPr>
        <w:t>Distinct Cost Structures:</w:t>
      </w:r>
      <w:r w:rsidRPr="008064EB">
        <w:rPr>
          <w:rFonts w:asciiTheme="minorBidi" w:hAnsiTheme="minorBidi"/>
          <w:sz w:val="24"/>
          <w:szCs w:val="24"/>
        </w:rPr>
        <w:br/>
        <w:t>Factor analysis revealed that student expenses are primarily organized around two central themes:</w:t>
      </w:r>
    </w:p>
    <w:p w14:paraId="3ECC8C0C" w14:textId="77777777" w:rsidR="008064EB" w:rsidRPr="008064EB" w:rsidRDefault="008064EB" w:rsidP="008064EB">
      <w:pPr>
        <w:pStyle w:val="ListParagraph"/>
        <w:numPr>
          <w:ilvl w:val="1"/>
          <w:numId w:val="22"/>
        </w:numPr>
        <w:jc w:val="both"/>
        <w:rPr>
          <w:rFonts w:asciiTheme="minorBidi" w:hAnsiTheme="minorBidi"/>
          <w:sz w:val="24"/>
          <w:szCs w:val="24"/>
        </w:rPr>
      </w:pPr>
      <w:r w:rsidRPr="008064EB">
        <w:rPr>
          <w:rFonts w:asciiTheme="minorBidi" w:hAnsiTheme="minorBidi"/>
          <w:b/>
          <w:bCs/>
          <w:sz w:val="24"/>
          <w:szCs w:val="24"/>
        </w:rPr>
        <w:t>Living Costs</w:t>
      </w:r>
      <w:r w:rsidRPr="008064EB">
        <w:rPr>
          <w:rFonts w:asciiTheme="minorBidi" w:hAnsiTheme="minorBidi"/>
          <w:sz w:val="24"/>
          <w:szCs w:val="24"/>
        </w:rPr>
        <w:t> (dominated by living cost index, rent, and insurance)</w:t>
      </w:r>
    </w:p>
    <w:p w14:paraId="4825911C" w14:textId="77777777" w:rsidR="008064EB" w:rsidRPr="008064EB" w:rsidRDefault="008064EB" w:rsidP="008064EB">
      <w:pPr>
        <w:pStyle w:val="ListParagraph"/>
        <w:numPr>
          <w:ilvl w:val="1"/>
          <w:numId w:val="22"/>
        </w:numPr>
        <w:rPr>
          <w:rFonts w:asciiTheme="minorBidi" w:hAnsiTheme="minorBidi"/>
          <w:sz w:val="24"/>
          <w:szCs w:val="24"/>
        </w:rPr>
      </w:pPr>
      <w:r w:rsidRPr="008064EB">
        <w:rPr>
          <w:rFonts w:asciiTheme="minorBidi" w:hAnsiTheme="minorBidi"/>
          <w:b/>
          <w:bCs/>
          <w:sz w:val="24"/>
          <w:szCs w:val="24"/>
        </w:rPr>
        <w:t>Academic Costs</w:t>
      </w:r>
      <w:r w:rsidRPr="008064EB">
        <w:rPr>
          <w:rFonts w:asciiTheme="minorBidi" w:hAnsiTheme="minorBidi"/>
          <w:sz w:val="24"/>
          <w:szCs w:val="24"/>
        </w:rPr>
        <w:t> (driven by tuition and visa fees)</w:t>
      </w:r>
      <w:r w:rsidRPr="008064EB">
        <w:rPr>
          <w:rFonts w:asciiTheme="minorBidi" w:hAnsiTheme="minorBidi"/>
          <w:sz w:val="24"/>
          <w:szCs w:val="24"/>
        </w:rPr>
        <w:br/>
        <w:t>This distinction helps students and stakeholders focus on the most impactful financial categories when planning or comparing study abroad options.</w:t>
      </w:r>
    </w:p>
    <w:p w14:paraId="10F422B3" w14:textId="77777777" w:rsidR="008064EB" w:rsidRDefault="008064EB" w:rsidP="003739E7">
      <w:pPr>
        <w:pStyle w:val="ListParagraph"/>
        <w:spacing w:after="0"/>
        <w:ind w:left="408"/>
        <w:jc w:val="both"/>
        <w:rPr>
          <w:rFonts w:asciiTheme="minorBidi" w:hAnsiTheme="minorBidi"/>
          <w:sz w:val="24"/>
          <w:szCs w:val="24"/>
        </w:rPr>
      </w:pPr>
    </w:p>
    <w:p w14:paraId="6B66696F" w14:textId="3BD49170" w:rsidR="00BA0F96" w:rsidRPr="00BA0F96" w:rsidRDefault="00BA0F96" w:rsidP="00BA0F96">
      <w:pPr>
        <w:pStyle w:val="ListParagraph"/>
        <w:numPr>
          <w:ilvl w:val="0"/>
          <w:numId w:val="23"/>
        </w:numPr>
        <w:rPr>
          <w:rFonts w:asciiTheme="minorBidi" w:hAnsiTheme="minorBidi"/>
          <w:sz w:val="24"/>
          <w:szCs w:val="24"/>
        </w:rPr>
      </w:pPr>
      <w:r w:rsidRPr="00BA0F96">
        <w:rPr>
          <w:rFonts w:asciiTheme="minorBidi" w:hAnsiTheme="minorBidi"/>
          <w:b/>
          <w:bCs/>
          <w:sz w:val="24"/>
          <w:szCs w:val="24"/>
        </w:rPr>
        <w:t>Dimensionality Reduction Success:</w:t>
      </w:r>
      <w:r w:rsidRPr="00BA0F96">
        <w:rPr>
          <w:rFonts w:asciiTheme="minorBidi" w:hAnsiTheme="minorBidi"/>
          <w:sz w:val="24"/>
          <w:szCs w:val="24"/>
        </w:rPr>
        <w:br/>
        <w:t xml:space="preserve">PCA demonstrated that nearly </w:t>
      </w:r>
      <w:r w:rsidR="00051423">
        <w:rPr>
          <w:rFonts w:asciiTheme="minorBidi" w:hAnsiTheme="minorBidi"/>
          <w:sz w:val="24"/>
          <w:szCs w:val="24"/>
        </w:rPr>
        <w:t>90</w:t>
      </w:r>
      <w:r w:rsidRPr="00BA0F96">
        <w:rPr>
          <w:rFonts w:asciiTheme="minorBidi" w:hAnsiTheme="minorBidi"/>
          <w:sz w:val="24"/>
          <w:szCs w:val="24"/>
        </w:rPr>
        <w:t xml:space="preserve">% of the variance in financial data can be explained by the first </w:t>
      </w:r>
      <w:r w:rsidR="00051423">
        <w:rPr>
          <w:rFonts w:asciiTheme="minorBidi" w:hAnsiTheme="minorBidi"/>
          <w:sz w:val="24"/>
          <w:szCs w:val="24"/>
        </w:rPr>
        <w:t>four</w:t>
      </w:r>
      <w:r w:rsidRPr="00BA0F96">
        <w:rPr>
          <w:rFonts w:asciiTheme="minorBidi" w:hAnsiTheme="minorBidi"/>
          <w:sz w:val="24"/>
          <w:szCs w:val="24"/>
        </w:rPr>
        <w:t xml:space="preserve"> principal components, confirming that a small number of underlying factors capture </w:t>
      </w:r>
      <w:proofErr w:type="gramStart"/>
      <w:r w:rsidRPr="00BA0F96">
        <w:rPr>
          <w:rFonts w:asciiTheme="minorBidi" w:hAnsiTheme="minorBidi"/>
          <w:sz w:val="24"/>
          <w:szCs w:val="24"/>
        </w:rPr>
        <w:t>the majority of</w:t>
      </w:r>
      <w:proofErr w:type="gramEnd"/>
      <w:r w:rsidRPr="00BA0F96">
        <w:rPr>
          <w:rFonts w:asciiTheme="minorBidi" w:hAnsiTheme="minorBidi"/>
          <w:sz w:val="24"/>
          <w:szCs w:val="24"/>
        </w:rPr>
        <w:t xml:space="preserve"> cost variation across programs and locations.</w:t>
      </w:r>
    </w:p>
    <w:p w14:paraId="52E7BB63" w14:textId="41E2E3C1" w:rsidR="00BA0F96" w:rsidRPr="00BA0F96" w:rsidRDefault="00BA0F96" w:rsidP="00BA0F96">
      <w:pPr>
        <w:pStyle w:val="ListParagraph"/>
        <w:numPr>
          <w:ilvl w:val="0"/>
          <w:numId w:val="23"/>
        </w:numPr>
        <w:rPr>
          <w:rFonts w:asciiTheme="minorBidi" w:hAnsiTheme="minorBidi"/>
          <w:sz w:val="24"/>
          <w:szCs w:val="24"/>
        </w:rPr>
      </w:pPr>
      <w:r w:rsidRPr="00BA0F96">
        <w:rPr>
          <w:rFonts w:asciiTheme="minorBidi" w:hAnsiTheme="minorBidi"/>
          <w:b/>
          <w:bCs/>
          <w:sz w:val="24"/>
          <w:szCs w:val="24"/>
        </w:rPr>
        <w:t>Predictive Classification:</w:t>
      </w:r>
      <w:r w:rsidRPr="00BA0F96">
        <w:rPr>
          <w:rFonts w:asciiTheme="minorBidi" w:hAnsiTheme="minorBidi"/>
          <w:sz w:val="24"/>
          <w:szCs w:val="24"/>
        </w:rPr>
        <w:br/>
        <w:t>Discriminant analysis showed strong performance (8</w:t>
      </w:r>
      <w:r w:rsidR="00C10B46">
        <w:rPr>
          <w:rFonts w:asciiTheme="minorBidi" w:hAnsiTheme="minorBidi"/>
          <w:sz w:val="24"/>
          <w:szCs w:val="24"/>
        </w:rPr>
        <w:t>5</w:t>
      </w:r>
      <w:r w:rsidRPr="00BA0F96">
        <w:rPr>
          <w:rFonts w:asciiTheme="minorBidi" w:hAnsiTheme="minorBidi"/>
          <w:sz w:val="24"/>
          <w:szCs w:val="24"/>
        </w:rPr>
        <w:t>% accuracy) in classifying programs into low, medium, and high total cost categories. The most important predictors were insurance cost, program duration, and exchange rate, highlighting their outsized influence on overall affordability.</w:t>
      </w:r>
    </w:p>
    <w:p w14:paraId="1F0CACBE" w14:textId="77777777" w:rsidR="00BA0F96" w:rsidRPr="00BA0F96" w:rsidRDefault="00BA0F96" w:rsidP="00BA0F96">
      <w:pPr>
        <w:pStyle w:val="ListParagraph"/>
        <w:numPr>
          <w:ilvl w:val="0"/>
          <w:numId w:val="23"/>
        </w:numPr>
        <w:rPr>
          <w:rFonts w:asciiTheme="minorBidi" w:hAnsiTheme="minorBidi"/>
          <w:sz w:val="24"/>
          <w:szCs w:val="24"/>
        </w:rPr>
      </w:pPr>
      <w:r w:rsidRPr="00BA0F96">
        <w:rPr>
          <w:rFonts w:asciiTheme="minorBidi" w:hAnsiTheme="minorBidi"/>
          <w:b/>
          <w:bCs/>
          <w:sz w:val="24"/>
          <w:szCs w:val="24"/>
        </w:rPr>
        <w:t>Program-Cost Linkages:</w:t>
      </w:r>
      <w:r w:rsidRPr="00BA0F96">
        <w:rPr>
          <w:rFonts w:asciiTheme="minorBidi" w:hAnsiTheme="minorBidi"/>
          <w:sz w:val="24"/>
          <w:szCs w:val="24"/>
        </w:rPr>
        <w:br/>
        <w:t>Canonical correlation analysis indicated that program features-particularly program type and duration-are moderately associated with cost variables, especially tuition and living expenses. This suggests that both academic choices and geographic context play a meaningful role in shaping students’ financial commitments.</w:t>
      </w:r>
    </w:p>
    <w:p w14:paraId="16254AB4" w14:textId="77777777" w:rsidR="00BA0F96" w:rsidRDefault="00BA0F96" w:rsidP="003739E7">
      <w:pPr>
        <w:pStyle w:val="ListParagraph"/>
        <w:spacing w:after="0"/>
        <w:ind w:left="408"/>
        <w:jc w:val="both"/>
        <w:rPr>
          <w:rFonts w:asciiTheme="minorBidi" w:hAnsiTheme="minorBidi"/>
          <w:sz w:val="24"/>
          <w:szCs w:val="24"/>
        </w:rPr>
      </w:pPr>
    </w:p>
    <w:p w14:paraId="64479C23" w14:textId="469A73C2" w:rsidR="00BA0F96" w:rsidRDefault="00BA0F96" w:rsidP="00BA0F96">
      <w:pPr>
        <w:spacing w:after="0"/>
        <w:jc w:val="both"/>
        <w:rPr>
          <w:rFonts w:asciiTheme="minorBidi" w:hAnsiTheme="minorBidi"/>
          <w:b/>
          <w:bCs/>
          <w:sz w:val="24"/>
          <w:szCs w:val="24"/>
        </w:rPr>
      </w:pPr>
      <w:r>
        <w:rPr>
          <w:rFonts w:asciiTheme="minorBidi" w:hAnsiTheme="minorBidi"/>
          <w:b/>
          <w:bCs/>
          <w:sz w:val="24"/>
          <w:szCs w:val="24"/>
        </w:rPr>
        <w:t xml:space="preserve">      </w:t>
      </w:r>
      <w:r w:rsidRPr="00BA0F96">
        <w:rPr>
          <w:rFonts w:asciiTheme="minorBidi" w:hAnsiTheme="minorBidi"/>
          <w:b/>
          <w:bCs/>
          <w:sz w:val="24"/>
          <w:szCs w:val="24"/>
        </w:rPr>
        <w:t>Limitations:</w:t>
      </w:r>
    </w:p>
    <w:p w14:paraId="7658D2A7" w14:textId="77777777" w:rsidR="00BA0F96" w:rsidRPr="00BA0F96" w:rsidRDefault="00BA0F96" w:rsidP="00BA0F96">
      <w:pPr>
        <w:spacing w:after="0"/>
        <w:jc w:val="both"/>
        <w:rPr>
          <w:rFonts w:asciiTheme="minorBidi" w:hAnsiTheme="minorBidi"/>
          <w:sz w:val="24"/>
          <w:szCs w:val="24"/>
        </w:rPr>
      </w:pPr>
    </w:p>
    <w:p w14:paraId="2A3DE8D2" w14:textId="77777777" w:rsidR="00BA0F96" w:rsidRPr="00BA0F96" w:rsidRDefault="00BA0F96" w:rsidP="00BA0F96">
      <w:pPr>
        <w:numPr>
          <w:ilvl w:val="0"/>
          <w:numId w:val="24"/>
        </w:numPr>
        <w:spacing w:after="0"/>
        <w:rPr>
          <w:rFonts w:asciiTheme="minorBidi" w:hAnsiTheme="minorBidi"/>
          <w:sz w:val="24"/>
          <w:szCs w:val="24"/>
        </w:rPr>
      </w:pPr>
      <w:r w:rsidRPr="00BA0F96">
        <w:rPr>
          <w:rFonts w:asciiTheme="minorBidi" w:hAnsiTheme="minorBidi"/>
          <w:b/>
          <w:bCs/>
          <w:sz w:val="24"/>
          <w:szCs w:val="24"/>
        </w:rPr>
        <w:t>Variable Scope:</w:t>
      </w:r>
      <w:r w:rsidRPr="00BA0F96">
        <w:rPr>
          <w:rFonts w:asciiTheme="minorBidi" w:hAnsiTheme="minorBidi"/>
          <w:sz w:val="24"/>
          <w:szCs w:val="24"/>
        </w:rPr>
        <w:br/>
        <w:t>The dataset does not include all possible student expenses (e.g., food, transportation, personal spending), nor does it account for scholarships or financial aid.</w:t>
      </w:r>
    </w:p>
    <w:p w14:paraId="24198EAB" w14:textId="77777777" w:rsidR="00BA0F96" w:rsidRPr="00BA0F96" w:rsidRDefault="00BA0F96" w:rsidP="00BA0F96">
      <w:pPr>
        <w:numPr>
          <w:ilvl w:val="0"/>
          <w:numId w:val="24"/>
        </w:numPr>
        <w:spacing w:after="0"/>
        <w:rPr>
          <w:rFonts w:asciiTheme="minorBidi" w:hAnsiTheme="minorBidi"/>
          <w:sz w:val="24"/>
          <w:szCs w:val="24"/>
        </w:rPr>
      </w:pPr>
      <w:r w:rsidRPr="00BA0F96">
        <w:rPr>
          <w:rFonts w:asciiTheme="minorBidi" w:hAnsiTheme="minorBidi"/>
          <w:b/>
          <w:bCs/>
          <w:sz w:val="24"/>
          <w:szCs w:val="24"/>
        </w:rPr>
        <w:t>Static Snapshot:</w:t>
      </w:r>
      <w:r w:rsidRPr="00BA0F96">
        <w:rPr>
          <w:rFonts w:asciiTheme="minorBidi" w:hAnsiTheme="minorBidi"/>
          <w:sz w:val="24"/>
          <w:szCs w:val="24"/>
        </w:rPr>
        <w:br/>
        <w:t>The analysis reflects costs at a single point in time and may not capture fluctuations due to exchange rates, inflation, or policy changes.</w:t>
      </w:r>
    </w:p>
    <w:p w14:paraId="0382E973" w14:textId="77777777" w:rsidR="00BA0F96" w:rsidRPr="00BA0F96" w:rsidRDefault="00BA0F96" w:rsidP="00BA0F96">
      <w:pPr>
        <w:numPr>
          <w:ilvl w:val="0"/>
          <w:numId w:val="24"/>
        </w:numPr>
        <w:spacing w:after="0"/>
        <w:rPr>
          <w:rFonts w:asciiTheme="minorBidi" w:hAnsiTheme="minorBidi"/>
          <w:sz w:val="24"/>
          <w:szCs w:val="24"/>
        </w:rPr>
      </w:pPr>
      <w:r w:rsidRPr="00BA0F96">
        <w:rPr>
          <w:rFonts w:asciiTheme="minorBidi" w:hAnsiTheme="minorBidi"/>
          <w:b/>
          <w:bCs/>
          <w:sz w:val="24"/>
          <w:szCs w:val="24"/>
        </w:rPr>
        <w:t>Data Source Variation:</w:t>
      </w:r>
      <w:r w:rsidRPr="00BA0F96">
        <w:rPr>
          <w:rFonts w:asciiTheme="minorBidi" w:hAnsiTheme="minorBidi"/>
          <w:sz w:val="24"/>
          <w:szCs w:val="24"/>
        </w:rPr>
        <w:br/>
        <w:t>Differences in how universities and countries report costs could introduce inconsistencies.</w:t>
      </w:r>
    </w:p>
    <w:p w14:paraId="7BB29BB5" w14:textId="77777777" w:rsidR="00BA0F96" w:rsidRDefault="00BA0F96" w:rsidP="00BA0F96">
      <w:pPr>
        <w:spacing w:after="0"/>
        <w:jc w:val="both"/>
        <w:rPr>
          <w:rFonts w:asciiTheme="minorBidi" w:hAnsiTheme="minorBidi"/>
          <w:sz w:val="24"/>
          <w:szCs w:val="24"/>
        </w:rPr>
      </w:pPr>
    </w:p>
    <w:p w14:paraId="19451572" w14:textId="77777777" w:rsidR="00BA0F96" w:rsidRDefault="00BA0F96" w:rsidP="00BA0F96">
      <w:pPr>
        <w:spacing w:after="0"/>
        <w:jc w:val="both"/>
        <w:rPr>
          <w:rFonts w:asciiTheme="minorBidi" w:hAnsiTheme="minorBidi"/>
          <w:b/>
          <w:bCs/>
          <w:sz w:val="24"/>
          <w:szCs w:val="24"/>
        </w:rPr>
      </w:pPr>
      <w:r>
        <w:rPr>
          <w:rFonts w:asciiTheme="minorBidi" w:hAnsiTheme="minorBidi"/>
          <w:b/>
          <w:bCs/>
          <w:sz w:val="24"/>
          <w:szCs w:val="24"/>
        </w:rPr>
        <w:t xml:space="preserve">    </w:t>
      </w:r>
    </w:p>
    <w:p w14:paraId="62B729C6" w14:textId="77777777" w:rsidR="00BA0F96" w:rsidRDefault="00BA0F96" w:rsidP="00BA0F96">
      <w:pPr>
        <w:spacing w:after="0"/>
        <w:jc w:val="both"/>
        <w:rPr>
          <w:rFonts w:asciiTheme="minorBidi" w:hAnsiTheme="minorBidi"/>
          <w:b/>
          <w:bCs/>
          <w:sz w:val="24"/>
          <w:szCs w:val="24"/>
        </w:rPr>
      </w:pPr>
    </w:p>
    <w:p w14:paraId="20656014" w14:textId="77777777" w:rsidR="00BA0F96" w:rsidRDefault="00BA0F96" w:rsidP="00BA0F96">
      <w:pPr>
        <w:spacing w:after="0"/>
        <w:jc w:val="both"/>
        <w:rPr>
          <w:rFonts w:asciiTheme="minorBidi" w:hAnsiTheme="minorBidi"/>
          <w:b/>
          <w:bCs/>
          <w:sz w:val="24"/>
          <w:szCs w:val="24"/>
        </w:rPr>
      </w:pPr>
    </w:p>
    <w:p w14:paraId="2299A60D" w14:textId="2F648E91" w:rsidR="00BA0F96" w:rsidRDefault="00BA0F96" w:rsidP="00BA0F96">
      <w:pPr>
        <w:spacing w:after="0"/>
        <w:jc w:val="both"/>
        <w:rPr>
          <w:rFonts w:asciiTheme="minorBidi" w:hAnsiTheme="minorBidi"/>
          <w:b/>
          <w:bCs/>
          <w:sz w:val="24"/>
          <w:szCs w:val="24"/>
        </w:rPr>
      </w:pPr>
      <w:r>
        <w:rPr>
          <w:rFonts w:asciiTheme="minorBidi" w:hAnsiTheme="minorBidi"/>
          <w:b/>
          <w:bCs/>
          <w:sz w:val="24"/>
          <w:szCs w:val="24"/>
        </w:rPr>
        <w:lastRenderedPageBreak/>
        <w:t xml:space="preserve">      </w:t>
      </w:r>
      <w:r w:rsidRPr="00BA0F96">
        <w:rPr>
          <w:rFonts w:asciiTheme="minorBidi" w:hAnsiTheme="minorBidi"/>
          <w:b/>
          <w:bCs/>
          <w:sz w:val="24"/>
          <w:szCs w:val="24"/>
        </w:rPr>
        <w:t>Recommendations:</w:t>
      </w:r>
    </w:p>
    <w:p w14:paraId="3B2268B4" w14:textId="77777777" w:rsidR="00BA0F96" w:rsidRPr="00BA0F96" w:rsidRDefault="00BA0F96" w:rsidP="00BA0F96">
      <w:pPr>
        <w:spacing w:after="0"/>
        <w:jc w:val="both"/>
        <w:rPr>
          <w:rFonts w:asciiTheme="minorBidi" w:hAnsiTheme="minorBidi"/>
          <w:sz w:val="24"/>
          <w:szCs w:val="24"/>
        </w:rPr>
      </w:pPr>
    </w:p>
    <w:p w14:paraId="7B84008F" w14:textId="2CA4FD73" w:rsidR="00BA0F96" w:rsidRPr="00BA0F96" w:rsidRDefault="00BA0F96" w:rsidP="00BA0F96">
      <w:pPr>
        <w:numPr>
          <w:ilvl w:val="0"/>
          <w:numId w:val="25"/>
        </w:numPr>
        <w:spacing w:after="0"/>
        <w:rPr>
          <w:rFonts w:asciiTheme="minorBidi" w:hAnsiTheme="minorBidi"/>
          <w:sz w:val="24"/>
          <w:szCs w:val="24"/>
        </w:rPr>
      </w:pPr>
      <w:r w:rsidRPr="00BA0F96">
        <w:rPr>
          <w:rFonts w:asciiTheme="minorBidi" w:hAnsiTheme="minorBidi"/>
          <w:sz w:val="24"/>
          <w:szCs w:val="24"/>
        </w:rPr>
        <w:t>When comparing study destinations, consider both living and academic costs, as both substantially affect total financial requirements.</w:t>
      </w:r>
    </w:p>
    <w:p w14:paraId="121664DD" w14:textId="10811442" w:rsidR="00BA0F96" w:rsidRPr="00BA0F96" w:rsidRDefault="00BA0F96" w:rsidP="00BA0F96">
      <w:pPr>
        <w:numPr>
          <w:ilvl w:val="0"/>
          <w:numId w:val="25"/>
        </w:numPr>
        <w:spacing w:after="0"/>
        <w:rPr>
          <w:rFonts w:asciiTheme="minorBidi" w:hAnsiTheme="minorBidi"/>
          <w:sz w:val="24"/>
          <w:szCs w:val="24"/>
        </w:rPr>
      </w:pPr>
      <w:r w:rsidRPr="00BA0F96">
        <w:rPr>
          <w:rFonts w:asciiTheme="minorBidi" w:hAnsiTheme="minorBidi"/>
          <w:sz w:val="24"/>
          <w:szCs w:val="24"/>
        </w:rPr>
        <w:t>Offer transparent, detailed breakdowns of all major cost components, and update them regularly to reflect market changes.</w:t>
      </w:r>
    </w:p>
    <w:p w14:paraId="00282FF5" w14:textId="67A8FCB6" w:rsidR="00BA0F96" w:rsidRPr="00BA0F96" w:rsidRDefault="00BA0F96" w:rsidP="00BA0F96">
      <w:pPr>
        <w:numPr>
          <w:ilvl w:val="0"/>
          <w:numId w:val="25"/>
        </w:numPr>
        <w:spacing w:after="0"/>
        <w:rPr>
          <w:rFonts w:asciiTheme="minorBidi" w:hAnsiTheme="minorBidi"/>
          <w:sz w:val="24"/>
          <w:szCs w:val="24"/>
        </w:rPr>
      </w:pPr>
      <w:r w:rsidRPr="00BA0F96">
        <w:rPr>
          <w:rFonts w:asciiTheme="minorBidi" w:hAnsiTheme="minorBidi"/>
          <w:sz w:val="24"/>
          <w:szCs w:val="24"/>
        </w:rPr>
        <w:t>Use these insights to design targeted financial support or information campaigns, particularly for high-cost programs or locations.</w:t>
      </w:r>
    </w:p>
    <w:p w14:paraId="20C469ED" w14:textId="6CAD5B30" w:rsidR="00BA0F96" w:rsidRPr="00BA0F96" w:rsidRDefault="00BA0F96" w:rsidP="00BA0F96">
      <w:pPr>
        <w:numPr>
          <w:ilvl w:val="0"/>
          <w:numId w:val="25"/>
        </w:numPr>
        <w:spacing w:after="0"/>
        <w:rPr>
          <w:rFonts w:asciiTheme="minorBidi" w:hAnsiTheme="minorBidi"/>
          <w:sz w:val="24"/>
          <w:szCs w:val="24"/>
        </w:rPr>
      </w:pPr>
      <w:r w:rsidRPr="00BA0F96">
        <w:rPr>
          <w:rFonts w:asciiTheme="minorBidi" w:hAnsiTheme="minorBidi"/>
          <w:sz w:val="24"/>
          <w:szCs w:val="24"/>
        </w:rPr>
        <w:t>Future studies should incorporate additional variables-such as scholarships, personal expenses, and local economic indicators-to further enhance the explanatory power of multivariate models.</w:t>
      </w:r>
    </w:p>
    <w:p w14:paraId="4A80E322" w14:textId="77777777" w:rsidR="00BA0F96" w:rsidRPr="00BA0F96" w:rsidRDefault="00BA0F96" w:rsidP="00BA0F96">
      <w:pPr>
        <w:spacing w:after="0"/>
        <w:jc w:val="both"/>
        <w:rPr>
          <w:rFonts w:asciiTheme="minorBidi" w:hAnsiTheme="minorBidi"/>
          <w:sz w:val="24"/>
          <w:szCs w:val="24"/>
        </w:rPr>
      </w:pPr>
    </w:p>
    <w:p w14:paraId="67947411" w14:textId="5CE82E97" w:rsidR="003739E7" w:rsidRPr="003739E7" w:rsidRDefault="003739E7" w:rsidP="003739E7">
      <w:pPr>
        <w:pStyle w:val="ListParagraph"/>
        <w:spacing w:after="0"/>
        <w:ind w:left="408"/>
        <w:jc w:val="both"/>
        <w:rPr>
          <w:rFonts w:asciiTheme="majorBidi" w:hAnsiTheme="majorBidi" w:cstheme="majorBidi"/>
          <w:b/>
          <w:bCs/>
          <w:sz w:val="32"/>
          <w:szCs w:val="32"/>
        </w:rPr>
      </w:pPr>
    </w:p>
    <w:p w14:paraId="3C758E32" w14:textId="090ACB8B" w:rsidR="00C20B53" w:rsidRPr="00BA0F96" w:rsidRDefault="00C20B53" w:rsidP="00BA0F96">
      <w:pPr>
        <w:pStyle w:val="ListParagraph"/>
        <w:numPr>
          <w:ilvl w:val="0"/>
          <w:numId w:val="1"/>
        </w:numPr>
        <w:spacing w:after="0"/>
        <w:jc w:val="both"/>
        <w:rPr>
          <w:rFonts w:asciiTheme="majorBidi" w:hAnsiTheme="majorBidi" w:cstheme="majorBidi"/>
          <w:b/>
          <w:bCs/>
          <w:sz w:val="32"/>
          <w:szCs w:val="32"/>
        </w:rPr>
      </w:pPr>
      <w:r w:rsidRPr="00BA0F96">
        <w:rPr>
          <w:rFonts w:asciiTheme="majorBidi" w:hAnsiTheme="majorBidi" w:cstheme="majorBidi"/>
          <w:b/>
          <w:bCs/>
          <w:sz w:val="32"/>
          <w:szCs w:val="32"/>
        </w:rPr>
        <w:t>References</w:t>
      </w:r>
    </w:p>
    <w:p w14:paraId="1652C5DE" w14:textId="164275B2" w:rsidR="00BA0F96" w:rsidRDefault="00BA0F96" w:rsidP="00BA0F96">
      <w:pPr>
        <w:pStyle w:val="ListParagraph"/>
        <w:spacing w:after="0"/>
        <w:ind w:left="408"/>
        <w:jc w:val="both"/>
        <w:rPr>
          <w:rFonts w:asciiTheme="majorBidi" w:hAnsiTheme="majorBidi" w:cstheme="majorBidi"/>
          <w:b/>
          <w:bCs/>
          <w:sz w:val="32"/>
          <w:szCs w:val="32"/>
        </w:rPr>
      </w:pPr>
    </w:p>
    <w:p w14:paraId="66584301" w14:textId="2768EF32" w:rsidR="00BA0F96" w:rsidRDefault="00BA0F96" w:rsidP="00BA0F96">
      <w:pPr>
        <w:pStyle w:val="ListParagraph"/>
        <w:spacing w:after="0"/>
        <w:ind w:left="408"/>
        <w:jc w:val="both"/>
        <w:rPr>
          <w:rFonts w:asciiTheme="minorBidi" w:hAnsiTheme="minorBidi"/>
          <w:sz w:val="24"/>
          <w:szCs w:val="24"/>
        </w:rPr>
      </w:pPr>
      <w:r w:rsidRPr="00BA0F96">
        <w:rPr>
          <w:rFonts w:asciiTheme="minorBidi" w:hAnsiTheme="minorBidi"/>
          <w:sz w:val="24"/>
          <w:szCs w:val="24"/>
        </w:rPr>
        <w:t>Johnson, R. A., &amp; Wichern, D. W. (2007). </w:t>
      </w:r>
      <w:r w:rsidRPr="00BA0F96">
        <w:rPr>
          <w:rFonts w:asciiTheme="minorBidi" w:hAnsiTheme="minorBidi"/>
          <w:i/>
          <w:iCs/>
          <w:sz w:val="24"/>
          <w:szCs w:val="24"/>
        </w:rPr>
        <w:t>Applied multivariate statistical analysis</w:t>
      </w:r>
      <w:r w:rsidRPr="00BA0F96">
        <w:rPr>
          <w:rFonts w:asciiTheme="minorBidi" w:hAnsiTheme="minorBidi"/>
          <w:sz w:val="24"/>
          <w:szCs w:val="24"/>
        </w:rPr>
        <w:t> (6th ed.). Pearson Prentice Hall.</w:t>
      </w:r>
    </w:p>
    <w:p w14:paraId="70168553" w14:textId="78764232" w:rsidR="00BA0F96" w:rsidRDefault="00BA0F96" w:rsidP="00BA0F96">
      <w:pPr>
        <w:pStyle w:val="ListParagraph"/>
        <w:spacing w:after="0"/>
        <w:ind w:left="408"/>
        <w:jc w:val="both"/>
        <w:rPr>
          <w:rFonts w:asciiTheme="minorBidi" w:hAnsiTheme="minorBidi"/>
          <w:sz w:val="24"/>
          <w:szCs w:val="24"/>
        </w:rPr>
      </w:pPr>
    </w:p>
    <w:p w14:paraId="545C60B8" w14:textId="036FFFD7" w:rsidR="00991EDB" w:rsidRPr="00991EDB" w:rsidRDefault="00991EDB" w:rsidP="00991EDB">
      <w:pPr>
        <w:pStyle w:val="ListParagraph"/>
        <w:ind w:left="408"/>
        <w:jc w:val="both"/>
        <w:rPr>
          <w:rFonts w:asciiTheme="minorBidi" w:hAnsiTheme="minorBidi"/>
          <w:sz w:val="24"/>
          <w:szCs w:val="24"/>
        </w:rPr>
      </w:pPr>
      <w:r w:rsidRPr="00991EDB">
        <w:rPr>
          <w:rFonts w:asciiTheme="minorBidi" w:hAnsiTheme="minorBidi"/>
          <w:sz w:val="24"/>
          <w:szCs w:val="24"/>
        </w:rPr>
        <w:t>Rencher, A. C., &amp; Christensen, W. F. (2012). </w:t>
      </w:r>
      <w:r w:rsidRPr="00991EDB">
        <w:rPr>
          <w:rFonts w:asciiTheme="minorBidi" w:hAnsiTheme="minorBidi"/>
          <w:i/>
          <w:iCs/>
          <w:sz w:val="24"/>
          <w:szCs w:val="24"/>
        </w:rPr>
        <w:t>Methods of multivariate analysis</w:t>
      </w:r>
      <w:r w:rsidRPr="00991EDB">
        <w:rPr>
          <w:rFonts w:asciiTheme="minorBidi" w:hAnsiTheme="minorBidi"/>
          <w:sz w:val="24"/>
          <w:szCs w:val="24"/>
        </w:rPr>
        <w:t> (3rd ed.). Wiley.</w:t>
      </w:r>
    </w:p>
    <w:p w14:paraId="166D36AB" w14:textId="01137562" w:rsidR="00BA0F96" w:rsidRPr="00BA0F96" w:rsidRDefault="00BA0F96" w:rsidP="00BA0F96">
      <w:pPr>
        <w:pStyle w:val="ListParagraph"/>
        <w:spacing w:after="0"/>
        <w:ind w:left="408"/>
        <w:jc w:val="both"/>
        <w:rPr>
          <w:rFonts w:asciiTheme="minorBidi" w:hAnsiTheme="minorBidi"/>
          <w:sz w:val="24"/>
          <w:szCs w:val="24"/>
        </w:rPr>
      </w:pPr>
    </w:p>
    <w:p w14:paraId="6217CEF4" w14:textId="7B66F9BD" w:rsidR="00BA0F96" w:rsidRPr="00BA0F96" w:rsidRDefault="00BA0F96" w:rsidP="00BA0F96">
      <w:pPr>
        <w:pStyle w:val="ListParagraph"/>
        <w:spacing w:after="0"/>
        <w:ind w:left="408"/>
        <w:jc w:val="both"/>
        <w:rPr>
          <w:rFonts w:asciiTheme="majorBidi" w:hAnsiTheme="majorBidi" w:cstheme="majorBidi"/>
          <w:b/>
          <w:bCs/>
          <w:sz w:val="32"/>
          <w:szCs w:val="32"/>
        </w:rPr>
      </w:pPr>
    </w:p>
    <w:p w14:paraId="21642D73" w14:textId="591C3A5C" w:rsidR="00C20B53" w:rsidRPr="00C20B53" w:rsidRDefault="00C20B53" w:rsidP="00EE6FB6">
      <w:pPr>
        <w:spacing w:after="0"/>
        <w:jc w:val="both"/>
        <w:rPr>
          <w:rFonts w:asciiTheme="majorBidi" w:hAnsiTheme="majorBidi" w:cstheme="majorBidi"/>
          <w:b/>
          <w:bCs/>
          <w:sz w:val="32"/>
          <w:szCs w:val="32"/>
        </w:rPr>
      </w:pPr>
      <w:r w:rsidRPr="00C20B53">
        <w:rPr>
          <w:rFonts w:asciiTheme="majorBidi" w:hAnsiTheme="majorBidi" w:cstheme="majorBidi"/>
          <w:b/>
          <w:bCs/>
          <w:sz w:val="32"/>
          <w:szCs w:val="32"/>
        </w:rPr>
        <w:t>6. Appendices</w:t>
      </w:r>
    </w:p>
    <w:p w14:paraId="60C0AC0F" w14:textId="5C934E4C" w:rsidR="00C20B53" w:rsidRPr="00C20B53" w:rsidRDefault="00C20B53" w:rsidP="00EE6FB6">
      <w:pPr>
        <w:spacing w:after="0"/>
        <w:jc w:val="both"/>
      </w:pPr>
      <w:r>
        <w:tab/>
      </w:r>
    </w:p>
    <w:p w14:paraId="7C960FC5" w14:textId="3C7DEF5D" w:rsidR="004F491A" w:rsidRDefault="00C20B53" w:rsidP="004F491A">
      <w:pPr>
        <w:pStyle w:val="ListParagraph"/>
        <w:numPr>
          <w:ilvl w:val="0"/>
          <w:numId w:val="26"/>
        </w:numPr>
        <w:spacing w:after="0"/>
        <w:rPr>
          <w:rFonts w:asciiTheme="minorBidi" w:hAnsiTheme="minorBidi"/>
          <w:sz w:val="24"/>
          <w:szCs w:val="24"/>
        </w:rPr>
      </w:pPr>
      <w:proofErr w:type="gramStart"/>
      <w:r w:rsidRPr="003E6C78">
        <w:rPr>
          <w:rFonts w:asciiTheme="minorBidi" w:hAnsiTheme="minorBidi"/>
          <w:sz w:val="24"/>
          <w:szCs w:val="24"/>
        </w:rPr>
        <w:t>Dataset :</w:t>
      </w:r>
      <w:proofErr w:type="gramEnd"/>
      <w:r w:rsidRPr="003E6C78">
        <w:rPr>
          <w:rFonts w:asciiTheme="minorBidi" w:hAnsiTheme="minorBidi"/>
          <w:sz w:val="24"/>
          <w:szCs w:val="24"/>
        </w:rPr>
        <w:t xml:space="preserve"> </w:t>
      </w:r>
      <w:r w:rsidR="004F491A" w:rsidRPr="004F491A">
        <w:rPr>
          <w:rFonts w:asciiTheme="minorBidi" w:hAnsiTheme="minorBidi"/>
          <w:sz w:val="24"/>
          <w:szCs w:val="24"/>
        </w:rPr>
        <w:t>Cost of International Education: Comparative Financial Dataset for Global S</w:t>
      </w:r>
      <w:r w:rsidR="004F491A">
        <w:rPr>
          <w:rFonts w:asciiTheme="minorBidi" w:hAnsiTheme="minorBidi"/>
          <w:sz w:val="24"/>
          <w:szCs w:val="24"/>
        </w:rPr>
        <w:t>tudy</w:t>
      </w:r>
      <w:r w:rsidRPr="003E6C78">
        <w:rPr>
          <w:rFonts w:asciiTheme="minorBidi" w:hAnsiTheme="minorBidi"/>
          <w:sz w:val="24"/>
          <w:szCs w:val="24"/>
        </w:rPr>
        <w:t xml:space="preserve"> </w:t>
      </w:r>
    </w:p>
    <w:p w14:paraId="197CC92D" w14:textId="0A1893D4" w:rsidR="00C20B53" w:rsidRDefault="004F491A" w:rsidP="004F491A">
      <w:pPr>
        <w:autoSpaceDE w:val="0"/>
        <w:autoSpaceDN w:val="0"/>
        <w:adjustRightInd w:val="0"/>
        <w:spacing w:after="0" w:line="240" w:lineRule="auto"/>
        <w:ind w:left="720"/>
        <w:jc w:val="both"/>
        <w:rPr>
          <w:rFonts w:asciiTheme="minorBidi" w:hAnsiTheme="minorBidi"/>
          <w:color w:val="000000"/>
          <w:kern w:val="0"/>
          <w:sz w:val="24"/>
          <w:szCs w:val="24"/>
          <w:lang w:bidi="si-LK"/>
        </w:rPr>
      </w:pPr>
      <w:hyperlink r:id="rId19" w:history="1">
        <w:r w:rsidRPr="004F491A">
          <w:rPr>
            <w:rStyle w:val="Hyperlink"/>
            <w:rFonts w:asciiTheme="minorBidi" w:hAnsiTheme="minorBidi"/>
            <w:kern w:val="0"/>
            <w:sz w:val="24"/>
            <w:szCs w:val="24"/>
            <w:lang w:bidi="si-LK"/>
          </w:rPr>
          <w:t>https://www.kaggle.com/datasets/adilshamim8/cost-of-international-education/data</w:t>
        </w:r>
      </w:hyperlink>
    </w:p>
    <w:p w14:paraId="5270FBE0" w14:textId="77777777" w:rsidR="004F491A" w:rsidRPr="00C20B53" w:rsidRDefault="004F491A" w:rsidP="004F491A">
      <w:pPr>
        <w:autoSpaceDE w:val="0"/>
        <w:autoSpaceDN w:val="0"/>
        <w:adjustRightInd w:val="0"/>
        <w:spacing w:after="0" w:line="240" w:lineRule="auto"/>
        <w:ind w:left="720"/>
        <w:jc w:val="both"/>
        <w:rPr>
          <w:rFonts w:asciiTheme="minorBidi" w:hAnsiTheme="minorBidi"/>
          <w:color w:val="000000"/>
          <w:kern w:val="0"/>
          <w:sz w:val="24"/>
          <w:szCs w:val="24"/>
          <w:lang w:bidi="si-LK"/>
        </w:rPr>
      </w:pPr>
    </w:p>
    <w:p w14:paraId="633E7326" w14:textId="428B6A21" w:rsidR="00C20B53" w:rsidRDefault="00C20B53" w:rsidP="003E6C78">
      <w:pPr>
        <w:pStyle w:val="ListParagraph"/>
        <w:numPr>
          <w:ilvl w:val="0"/>
          <w:numId w:val="26"/>
        </w:numPr>
        <w:autoSpaceDE w:val="0"/>
        <w:autoSpaceDN w:val="0"/>
        <w:adjustRightInd w:val="0"/>
        <w:spacing w:after="0" w:line="240" w:lineRule="auto"/>
        <w:jc w:val="both"/>
        <w:rPr>
          <w:rFonts w:asciiTheme="minorBidi" w:hAnsiTheme="minorBidi"/>
          <w:color w:val="000000"/>
          <w:kern w:val="0"/>
          <w:sz w:val="24"/>
          <w:szCs w:val="24"/>
          <w:lang w:bidi="si-LK"/>
        </w:rPr>
      </w:pPr>
      <w:r w:rsidRPr="003E6C78">
        <w:rPr>
          <w:rFonts w:asciiTheme="minorBidi" w:hAnsiTheme="minorBidi"/>
          <w:color w:val="000000"/>
          <w:kern w:val="0"/>
          <w:sz w:val="24"/>
          <w:szCs w:val="24"/>
          <w:lang w:bidi="si-LK"/>
        </w:rPr>
        <w:t xml:space="preserve">Python </w:t>
      </w:r>
      <w:proofErr w:type="gramStart"/>
      <w:r w:rsidRPr="003E6C78">
        <w:rPr>
          <w:rFonts w:asciiTheme="minorBidi" w:hAnsiTheme="minorBidi"/>
          <w:color w:val="000000"/>
          <w:kern w:val="0"/>
          <w:sz w:val="24"/>
          <w:szCs w:val="24"/>
          <w:lang w:bidi="si-LK"/>
        </w:rPr>
        <w:t>Code :</w:t>
      </w:r>
      <w:proofErr w:type="gramEnd"/>
      <w:r w:rsidRPr="003E6C78">
        <w:rPr>
          <w:rFonts w:asciiTheme="minorBidi" w:hAnsiTheme="minorBidi"/>
          <w:color w:val="000000"/>
          <w:kern w:val="0"/>
          <w:sz w:val="24"/>
          <w:szCs w:val="24"/>
          <w:lang w:bidi="si-LK"/>
        </w:rPr>
        <w:t xml:space="preserve"> </w:t>
      </w:r>
    </w:p>
    <w:p w14:paraId="2BDBA5E6" w14:textId="1D28C9ED" w:rsidR="00014411" w:rsidRPr="00014411" w:rsidRDefault="00014411" w:rsidP="00014411">
      <w:pPr>
        <w:pStyle w:val="ListParagraph"/>
        <w:rPr>
          <w:rFonts w:asciiTheme="minorBidi" w:hAnsiTheme="minorBidi"/>
          <w:color w:val="000000"/>
          <w:kern w:val="0"/>
          <w:sz w:val="24"/>
          <w:szCs w:val="24"/>
          <w:lang w:bidi="si-LK"/>
        </w:rPr>
      </w:pPr>
    </w:p>
    <w:p w14:paraId="1CEC2F34" w14:textId="7A13363A" w:rsidR="00014411" w:rsidRPr="00051423" w:rsidRDefault="00014411" w:rsidP="00014411">
      <w:pPr>
        <w:pStyle w:val="ListParagraph"/>
        <w:autoSpaceDE w:val="0"/>
        <w:autoSpaceDN w:val="0"/>
        <w:adjustRightInd w:val="0"/>
        <w:spacing w:after="0" w:line="240" w:lineRule="auto"/>
        <w:jc w:val="both"/>
        <w:rPr>
          <w:rFonts w:asciiTheme="minorBidi" w:hAnsiTheme="minorBidi"/>
          <w:b/>
          <w:bCs/>
          <w:color w:val="000000"/>
          <w:kern w:val="0"/>
          <w:lang w:bidi="si-LK"/>
        </w:rPr>
      </w:pPr>
      <w:r w:rsidRPr="00051423">
        <w:rPr>
          <w:rFonts w:asciiTheme="minorBidi" w:hAnsiTheme="minorBidi"/>
          <w:b/>
          <w:bCs/>
          <w:color w:val="000000"/>
          <w:kern w:val="0"/>
          <w:lang w:bidi="si-LK"/>
        </w:rPr>
        <w:t>Import Libraries</w:t>
      </w:r>
    </w:p>
    <w:p w14:paraId="08BFCE8B" w14:textId="40855C2B" w:rsidR="00014411" w:rsidRDefault="00F23B46" w:rsidP="00014411">
      <w:pPr>
        <w:pStyle w:val="ListParagraph"/>
        <w:autoSpaceDE w:val="0"/>
        <w:autoSpaceDN w:val="0"/>
        <w:adjustRightInd w:val="0"/>
        <w:spacing w:after="0" w:line="240" w:lineRule="auto"/>
        <w:jc w:val="both"/>
        <w:rPr>
          <w:rFonts w:asciiTheme="minorBidi" w:hAnsiTheme="minorBidi"/>
          <w:color w:val="000000"/>
          <w:kern w:val="0"/>
          <w:sz w:val="24"/>
          <w:szCs w:val="24"/>
          <w:lang w:bidi="si-LK"/>
        </w:rPr>
      </w:pPr>
      <w:r w:rsidRPr="0060305D">
        <w:rPr>
          <w:rFonts w:asciiTheme="minorBidi" w:hAnsiTheme="minorBidi"/>
          <w:color w:val="000000"/>
          <w:kern w:val="0"/>
          <w:sz w:val="24"/>
          <w:szCs w:val="24"/>
          <w:lang w:bidi="si-LK"/>
        </w:rPr>
        <w:drawing>
          <wp:anchor distT="0" distB="0" distL="114300" distR="114300" simplePos="0" relativeHeight="251679744" behindDoc="1" locked="0" layoutInCell="1" allowOverlap="1" wp14:anchorId="3C6CC146" wp14:editId="778CD474">
            <wp:simplePos x="0" y="0"/>
            <wp:positionH relativeFrom="column">
              <wp:posOffset>457200</wp:posOffset>
            </wp:positionH>
            <wp:positionV relativeFrom="paragraph">
              <wp:posOffset>142240</wp:posOffset>
            </wp:positionV>
            <wp:extent cx="5257800" cy="1571633"/>
            <wp:effectExtent l="0" t="0" r="0" b="9525"/>
            <wp:wrapNone/>
            <wp:docPr id="128825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040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5046" cy="1573799"/>
                    </a:xfrm>
                    <a:prstGeom prst="rect">
                      <a:avLst/>
                    </a:prstGeom>
                  </pic:spPr>
                </pic:pic>
              </a:graphicData>
            </a:graphic>
            <wp14:sizeRelH relativeFrom="margin">
              <wp14:pctWidth>0</wp14:pctWidth>
            </wp14:sizeRelH>
            <wp14:sizeRelV relativeFrom="margin">
              <wp14:pctHeight>0</wp14:pctHeight>
            </wp14:sizeRelV>
          </wp:anchor>
        </w:drawing>
      </w:r>
    </w:p>
    <w:p w14:paraId="69F6EC7D" w14:textId="6BF2110F" w:rsidR="00014411" w:rsidRPr="003E6C78" w:rsidRDefault="00014411" w:rsidP="00014411">
      <w:pPr>
        <w:pStyle w:val="ListParagraph"/>
        <w:autoSpaceDE w:val="0"/>
        <w:autoSpaceDN w:val="0"/>
        <w:adjustRightInd w:val="0"/>
        <w:spacing w:after="0" w:line="240" w:lineRule="auto"/>
        <w:jc w:val="both"/>
        <w:rPr>
          <w:rFonts w:asciiTheme="minorBidi" w:hAnsiTheme="minorBidi"/>
          <w:color w:val="000000"/>
          <w:kern w:val="0"/>
          <w:sz w:val="24"/>
          <w:szCs w:val="24"/>
          <w:lang w:bidi="si-LK"/>
        </w:rPr>
      </w:pPr>
    </w:p>
    <w:p w14:paraId="2B7F6313" w14:textId="2A922C80" w:rsidR="00014411" w:rsidRDefault="00014411" w:rsidP="00014411">
      <w:pPr>
        <w:spacing w:after="0"/>
        <w:ind w:firstLine="720"/>
        <w:jc w:val="both"/>
        <w:rPr>
          <w:rFonts w:asciiTheme="minorBidi" w:hAnsiTheme="minorBidi"/>
          <w:sz w:val="24"/>
          <w:szCs w:val="24"/>
        </w:rPr>
      </w:pPr>
    </w:p>
    <w:p w14:paraId="50FDB6E1" w14:textId="5A042457" w:rsidR="00014411" w:rsidRDefault="00014411" w:rsidP="00014411">
      <w:pPr>
        <w:spacing w:after="0"/>
        <w:ind w:firstLine="720"/>
        <w:jc w:val="both"/>
        <w:rPr>
          <w:rFonts w:asciiTheme="minorBidi" w:hAnsiTheme="minorBidi"/>
          <w:sz w:val="24"/>
          <w:szCs w:val="24"/>
        </w:rPr>
      </w:pPr>
    </w:p>
    <w:p w14:paraId="183C0EE0" w14:textId="0E3215F9" w:rsidR="00014411" w:rsidRDefault="00014411" w:rsidP="00014411">
      <w:pPr>
        <w:spacing w:after="0"/>
        <w:ind w:firstLine="720"/>
        <w:jc w:val="both"/>
        <w:rPr>
          <w:rFonts w:asciiTheme="minorBidi" w:hAnsiTheme="minorBidi"/>
          <w:sz w:val="24"/>
          <w:szCs w:val="24"/>
        </w:rPr>
      </w:pPr>
    </w:p>
    <w:p w14:paraId="2B237141" w14:textId="77777777" w:rsidR="00014411" w:rsidRDefault="00014411" w:rsidP="00014411">
      <w:pPr>
        <w:spacing w:after="0"/>
        <w:ind w:firstLine="720"/>
        <w:jc w:val="both"/>
        <w:rPr>
          <w:rFonts w:asciiTheme="minorBidi" w:hAnsiTheme="minorBidi"/>
          <w:sz w:val="24"/>
          <w:szCs w:val="24"/>
        </w:rPr>
      </w:pPr>
    </w:p>
    <w:p w14:paraId="217A104B" w14:textId="77777777" w:rsidR="00014411" w:rsidRDefault="00014411" w:rsidP="00014411">
      <w:pPr>
        <w:spacing w:after="0"/>
        <w:ind w:firstLine="720"/>
        <w:jc w:val="both"/>
        <w:rPr>
          <w:rFonts w:asciiTheme="minorBidi" w:hAnsiTheme="minorBidi"/>
          <w:sz w:val="24"/>
          <w:szCs w:val="24"/>
        </w:rPr>
      </w:pPr>
    </w:p>
    <w:p w14:paraId="5AA50266" w14:textId="77777777" w:rsidR="00014411" w:rsidRDefault="00014411" w:rsidP="00014411">
      <w:pPr>
        <w:spacing w:after="0"/>
        <w:ind w:firstLine="720"/>
        <w:jc w:val="both"/>
        <w:rPr>
          <w:rFonts w:asciiTheme="minorBidi" w:hAnsiTheme="minorBidi"/>
          <w:sz w:val="24"/>
          <w:szCs w:val="24"/>
        </w:rPr>
      </w:pPr>
    </w:p>
    <w:p w14:paraId="1F9596AE" w14:textId="77777777" w:rsidR="00014411" w:rsidRDefault="00014411" w:rsidP="00014411">
      <w:pPr>
        <w:spacing w:after="0"/>
        <w:ind w:firstLine="720"/>
        <w:jc w:val="both"/>
        <w:rPr>
          <w:rFonts w:asciiTheme="minorBidi" w:hAnsiTheme="minorBidi"/>
          <w:sz w:val="24"/>
          <w:szCs w:val="24"/>
        </w:rPr>
      </w:pPr>
    </w:p>
    <w:p w14:paraId="77027C78" w14:textId="77777777" w:rsidR="0060305D" w:rsidRDefault="0060305D" w:rsidP="00014411">
      <w:pPr>
        <w:spacing w:after="0"/>
        <w:ind w:firstLine="720"/>
        <w:jc w:val="both"/>
        <w:rPr>
          <w:rFonts w:asciiTheme="minorBidi" w:hAnsiTheme="minorBidi"/>
        </w:rPr>
      </w:pPr>
    </w:p>
    <w:p w14:paraId="20989265" w14:textId="7B333DF2" w:rsidR="00C20B53" w:rsidRPr="00051423" w:rsidRDefault="00014411" w:rsidP="00014411">
      <w:pPr>
        <w:spacing w:after="0"/>
        <w:ind w:firstLine="720"/>
        <w:jc w:val="both"/>
        <w:rPr>
          <w:rFonts w:asciiTheme="minorBidi" w:hAnsiTheme="minorBidi"/>
          <w:b/>
          <w:bCs/>
        </w:rPr>
      </w:pPr>
      <w:r w:rsidRPr="00051423">
        <w:rPr>
          <w:rFonts w:asciiTheme="minorBidi" w:hAnsiTheme="minorBidi"/>
          <w:b/>
          <w:bCs/>
        </w:rPr>
        <w:t>Exploratory Data Analysis</w:t>
      </w:r>
    </w:p>
    <w:p w14:paraId="47D679C0" w14:textId="7EED7A92" w:rsidR="00014411" w:rsidRPr="00014411" w:rsidRDefault="00F23B46" w:rsidP="00014411">
      <w:pPr>
        <w:spacing w:after="0"/>
        <w:ind w:firstLine="720"/>
        <w:jc w:val="both"/>
        <w:rPr>
          <w:rFonts w:asciiTheme="minorBidi" w:hAnsiTheme="minorBidi"/>
          <w:sz w:val="24"/>
          <w:szCs w:val="24"/>
        </w:rPr>
      </w:pPr>
      <w:r w:rsidRPr="0060305D">
        <w:drawing>
          <wp:anchor distT="0" distB="0" distL="114300" distR="114300" simplePos="0" relativeHeight="251680768" behindDoc="1" locked="0" layoutInCell="1" allowOverlap="1" wp14:anchorId="52683565" wp14:editId="023CF4ED">
            <wp:simplePos x="0" y="0"/>
            <wp:positionH relativeFrom="column">
              <wp:posOffset>457200</wp:posOffset>
            </wp:positionH>
            <wp:positionV relativeFrom="paragraph">
              <wp:posOffset>146050</wp:posOffset>
            </wp:positionV>
            <wp:extent cx="5250180" cy="621665"/>
            <wp:effectExtent l="0" t="0" r="7620" b="6985"/>
            <wp:wrapNone/>
            <wp:docPr id="2133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80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0180" cy="621665"/>
                    </a:xfrm>
                    <a:prstGeom prst="rect">
                      <a:avLst/>
                    </a:prstGeom>
                  </pic:spPr>
                </pic:pic>
              </a:graphicData>
            </a:graphic>
            <wp14:sizeRelH relativeFrom="margin">
              <wp14:pctWidth>0</wp14:pctWidth>
            </wp14:sizeRelH>
            <wp14:sizeRelV relativeFrom="margin">
              <wp14:pctHeight>0</wp14:pctHeight>
            </wp14:sizeRelV>
          </wp:anchor>
        </w:drawing>
      </w:r>
    </w:p>
    <w:p w14:paraId="3CE7C676" w14:textId="5E7D1076" w:rsidR="00014411" w:rsidRDefault="00014411" w:rsidP="00EE6FB6">
      <w:pPr>
        <w:spacing w:after="0"/>
        <w:jc w:val="both"/>
      </w:pPr>
    </w:p>
    <w:p w14:paraId="746D8895" w14:textId="1E586940" w:rsidR="00014411" w:rsidRDefault="00014411" w:rsidP="00EE6FB6">
      <w:pPr>
        <w:spacing w:after="0"/>
        <w:jc w:val="both"/>
      </w:pPr>
    </w:p>
    <w:p w14:paraId="58D35309" w14:textId="135AAE84" w:rsidR="00014411" w:rsidRDefault="00014411" w:rsidP="00EE6FB6">
      <w:pPr>
        <w:spacing w:after="0"/>
        <w:jc w:val="both"/>
      </w:pPr>
    </w:p>
    <w:p w14:paraId="3BE776DD" w14:textId="2F2783A5" w:rsidR="00014411" w:rsidRDefault="00014411" w:rsidP="00EE6FB6">
      <w:pPr>
        <w:spacing w:after="0"/>
        <w:jc w:val="both"/>
      </w:pPr>
    </w:p>
    <w:p w14:paraId="29306D72" w14:textId="413924DF" w:rsidR="007F5DE9" w:rsidRDefault="00DB75A8" w:rsidP="00EE6FB6">
      <w:pPr>
        <w:spacing w:after="0"/>
        <w:jc w:val="both"/>
      </w:pPr>
      <w:r w:rsidRPr="00DB75A8">
        <w:lastRenderedPageBreak/>
        <w:drawing>
          <wp:anchor distT="0" distB="0" distL="114300" distR="114300" simplePos="0" relativeHeight="251681792" behindDoc="1" locked="0" layoutInCell="1" allowOverlap="1" wp14:anchorId="484863A4" wp14:editId="512B392B">
            <wp:simplePos x="0" y="0"/>
            <wp:positionH relativeFrom="column">
              <wp:posOffset>457200</wp:posOffset>
            </wp:positionH>
            <wp:positionV relativeFrom="paragraph">
              <wp:posOffset>0</wp:posOffset>
            </wp:positionV>
            <wp:extent cx="5277485" cy="2628900"/>
            <wp:effectExtent l="0" t="0" r="0" b="0"/>
            <wp:wrapTight wrapText="bothSides">
              <wp:wrapPolygon edited="0">
                <wp:start x="0" y="0"/>
                <wp:lineTo x="0" y="21443"/>
                <wp:lineTo x="21519" y="21443"/>
                <wp:lineTo x="21519" y="0"/>
                <wp:lineTo x="0" y="0"/>
              </wp:wrapPolygon>
            </wp:wrapTight>
            <wp:docPr id="19708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684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485" cy="2628900"/>
                    </a:xfrm>
                    <a:prstGeom prst="rect">
                      <a:avLst/>
                    </a:prstGeom>
                  </pic:spPr>
                </pic:pic>
              </a:graphicData>
            </a:graphic>
            <wp14:sizeRelH relativeFrom="margin">
              <wp14:pctWidth>0</wp14:pctWidth>
            </wp14:sizeRelH>
            <wp14:sizeRelV relativeFrom="margin">
              <wp14:pctHeight>0</wp14:pctHeight>
            </wp14:sizeRelV>
          </wp:anchor>
        </w:drawing>
      </w:r>
    </w:p>
    <w:p w14:paraId="4C712B04" w14:textId="1C0CE274" w:rsidR="007F5DE9" w:rsidRDefault="007F5DE9" w:rsidP="00EE6FB6">
      <w:pPr>
        <w:spacing w:after="0"/>
        <w:jc w:val="both"/>
      </w:pPr>
    </w:p>
    <w:p w14:paraId="14675BC4" w14:textId="39CE924F" w:rsidR="007F5DE9" w:rsidRDefault="007F5DE9" w:rsidP="00EE6FB6">
      <w:pPr>
        <w:spacing w:after="0"/>
        <w:jc w:val="both"/>
      </w:pPr>
    </w:p>
    <w:p w14:paraId="72764A9A" w14:textId="35584B0B" w:rsidR="007F5DE9" w:rsidRDefault="007F5DE9" w:rsidP="00EE6FB6">
      <w:pPr>
        <w:spacing w:after="0"/>
        <w:jc w:val="both"/>
      </w:pPr>
    </w:p>
    <w:p w14:paraId="39A83892" w14:textId="68386221" w:rsidR="007F5DE9" w:rsidRDefault="007F5DE9" w:rsidP="00EE6FB6">
      <w:pPr>
        <w:spacing w:after="0"/>
        <w:jc w:val="both"/>
      </w:pPr>
    </w:p>
    <w:p w14:paraId="5B287798" w14:textId="1743A2BD" w:rsidR="000A1C67" w:rsidRDefault="000A1C67" w:rsidP="00EE6FB6">
      <w:pPr>
        <w:spacing w:after="0"/>
        <w:jc w:val="both"/>
      </w:pPr>
    </w:p>
    <w:p w14:paraId="7D61734A" w14:textId="705D4B07" w:rsidR="000A1C67" w:rsidRDefault="000A1C67" w:rsidP="00EE6FB6">
      <w:pPr>
        <w:spacing w:after="0"/>
        <w:jc w:val="both"/>
      </w:pPr>
    </w:p>
    <w:p w14:paraId="35A20F61" w14:textId="3AD40708" w:rsidR="000A1C67" w:rsidRDefault="000A1C67" w:rsidP="00EE6FB6">
      <w:pPr>
        <w:spacing w:after="0"/>
        <w:jc w:val="both"/>
      </w:pPr>
    </w:p>
    <w:p w14:paraId="46330E28" w14:textId="77777777" w:rsidR="00DB75A8" w:rsidRDefault="00DB75A8" w:rsidP="00EE6FB6">
      <w:pPr>
        <w:spacing w:after="0"/>
        <w:jc w:val="both"/>
      </w:pPr>
    </w:p>
    <w:p w14:paraId="058AD5F4" w14:textId="77777777" w:rsidR="00DB75A8" w:rsidRDefault="00DB75A8" w:rsidP="00EE6FB6">
      <w:pPr>
        <w:spacing w:after="0"/>
        <w:jc w:val="both"/>
      </w:pPr>
    </w:p>
    <w:p w14:paraId="10BB9CCA" w14:textId="77777777" w:rsidR="00DB75A8" w:rsidRDefault="00DB75A8" w:rsidP="00EE6FB6">
      <w:pPr>
        <w:spacing w:after="0"/>
        <w:jc w:val="both"/>
      </w:pPr>
    </w:p>
    <w:p w14:paraId="64277CB0" w14:textId="77777777" w:rsidR="00DB75A8" w:rsidRDefault="00DB75A8" w:rsidP="00EE6FB6">
      <w:pPr>
        <w:spacing w:after="0"/>
        <w:jc w:val="both"/>
      </w:pPr>
    </w:p>
    <w:p w14:paraId="19C88552" w14:textId="77777777" w:rsidR="00DB75A8" w:rsidRDefault="00DB75A8" w:rsidP="00EE6FB6">
      <w:pPr>
        <w:spacing w:after="0"/>
        <w:jc w:val="both"/>
      </w:pPr>
    </w:p>
    <w:p w14:paraId="2C4BF906" w14:textId="1D8B6B74" w:rsidR="00DB75A8" w:rsidRDefault="00DB75A8" w:rsidP="00EE6FB6">
      <w:pPr>
        <w:spacing w:after="0"/>
        <w:jc w:val="both"/>
      </w:pPr>
    </w:p>
    <w:p w14:paraId="1C4D51EB" w14:textId="08A609D3" w:rsidR="00DB75A8" w:rsidRDefault="00F23B46" w:rsidP="00EE6FB6">
      <w:pPr>
        <w:spacing w:after="0"/>
        <w:jc w:val="both"/>
      </w:pPr>
      <w:r w:rsidRPr="00DB75A8">
        <w:drawing>
          <wp:anchor distT="0" distB="0" distL="114300" distR="114300" simplePos="0" relativeHeight="251682816" behindDoc="1" locked="0" layoutInCell="1" allowOverlap="1" wp14:anchorId="49CC76CD" wp14:editId="59D16562">
            <wp:simplePos x="0" y="0"/>
            <wp:positionH relativeFrom="column">
              <wp:posOffset>464820</wp:posOffset>
            </wp:positionH>
            <wp:positionV relativeFrom="paragraph">
              <wp:posOffset>52705</wp:posOffset>
            </wp:positionV>
            <wp:extent cx="5250180" cy="575047"/>
            <wp:effectExtent l="0" t="0" r="0" b="0"/>
            <wp:wrapTight wrapText="bothSides">
              <wp:wrapPolygon edited="0">
                <wp:start x="0" y="0"/>
                <wp:lineTo x="0" y="20765"/>
                <wp:lineTo x="21475" y="20765"/>
                <wp:lineTo x="21475" y="0"/>
                <wp:lineTo x="0" y="0"/>
              </wp:wrapPolygon>
            </wp:wrapTight>
            <wp:docPr id="19669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0332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0180" cy="575047"/>
                    </a:xfrm>
                    <a:prstGeom prst="rect">
                      <a:avLst/>
                    </a:prstGeom>
                  </pic:spPr>
                </pic:pic>
              </a:graphicData>
            </a:graphic>
            <wp14:sizeRelH relativeFrom="margin">
              <wp14:pctWidth>0</wp14:pctWidth>
            </wp14:sizeRelH>
            <wp14:sizeRelV relativeFrom="margin">
              <wp14:pctHeight>0</wp14:pctHeight>
            </wp14:sizeRelV>
          </wp:anchor>
        </w:drawing>
      </w:r>
    </w:p>
    <w:p w14:paraId="555CEB4C" w14:textId="456DDC2D" w:rsidR="00DB75A8" w:rsidRDefault="00DB75A8" w:rsidP="00EE6FB6">
      <w:pPr>
        <w:spacing w:after="0"/>
        <w:jc w:val="both"/>
      </w:pPr>
    </w:p>
    <w:p w14:paraId="3C103EF5" w14:textId="77777777" w:rsidR="00DB75A8" w:rsidRDefault="00DB75A8" w:rsidP="00EE6FB6">
      <w:pPr>
        <w:spacing w:after="0"/>
        <w:jc w:val="both"/>
      </w:pPr>
    </w:p>
    <w:p w14:paraId="5CB9ACD4" w14:textId="4EBF74C5" w:rsidR="00DB75A8" w:rsidRDefault="00F23B46" w:rsidP="00EE6FB6">
      <w:pPr>
        <w:spacing w:after="0"/>
        <w:jc w:val="both"/>
      </w:pPr>
      <w:r w:rsidRPr="00DB75A8">
        <w:drawing>
          <wp:anchor distT="0" distB="0" distL="114300" distR="114300" simplePos="0" relativeHeight="251683840" behindDoc="1" locked="0" layoutInCell="1" allowOverlap="1" wp14:anchorId="78F1D4B2" wp14:editId="17CE20EA">
            <wp:simplePos x="0" y="0"/>
            <wp:positionH relativeFrom="column">
              <wp:posOffset>464820</wp:posOffset>
            </wp:positionH>
            <wp:positionV relativeFrom="paragraph">
              <wp:posOffset>117475</wp:posOffset>
            </wp:positionV>
            <wp:extent cx="5250180" cy="654685"/>
            <wp:effectExtent l="0" t="0" r="7620" b="0"/>
            <wp:wrapTight wrapText="bothSides">
              <wp:wrapPolygon edited="0">
                <wp:start x="0" y="0"/>
                <wp:lineTo x="0" y="20741"/>
                <wp:lineTo x="21553" y="20741"/>
                <wp:lineTo x="21553" y="0"/>
                <wp:lineTo x="0" y="0"/>
              </wp:wrapPolygon>
            </wp:wrapTight>
            <wp:docPr id="97256088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60884" name="Picture 1" descr="A close-up of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0180" cy="654685"/>
                    </a:xfrm>
                    <a:prstGeom prst="rect">
                      <a:avLst/>
                    </a:prstGeom>
                  </pic:spPr>
                </pic:pic>
              </a:graphicData>
            </a:graphic>
            <wp14:sizeRelH relativeFrom="margin">
              <wp14:pctWidth>0</wp14:pctWidth>
            </wp14:sizeRelH>
            <wp14:sizeRelV relativeFrom="margin">
              <wp14:pctHeight>0</wp14:pctHeight>
            </wp14:sizeRelV>
          </wp:anchor>
        </w:drawing>
      </w:r>
    </w:p>
    <w:p w14:paraId="50DA26E0" w14:textId="301FCB1A" w:rsidR="00DB75A8" w:rsidRDefault="00DB75A8" w:rsidP="00EE6FB6">
      <w:pPr>
        <w:spacing w:after="0"/>
        <w:jc w:val="both"/>
      </w:pPr>
    </w:p>
    <w:p w14:paraId="4288A062" w14:textId="003ACD68" w:rsidR="00DB75A8" w:rsidRDefault="00DB75A8" w:rsidP="00EE6FB6">
      <w:pPr>
        <w:spacing w:after="0"/>
        <w:jc w:val="both"/>
      </w:pPr>
    </w:p>
    <w:p w14:paraId="0866A85F" w14:textId="4297281C" w:rsidR="00DB75A8" w:rsidRDefault="00DB75A8" w:rsidP="00EE6FB6">
      <w:pPr>
        <w:spacing w:after="0"/>
        <w:jc w:val="both"/>
      </w:pPr>
    </w:p>
    <w:p w14:paraId="5E811D0D" w14:textId="2E934FEF" w:rsidR="00DB75A8" w:rsidRDefault="00F23B46" w:rsidP="00EE6FB6">
      <w:pPr>
        <w:spacing w:after="0"/>
        <w:jc w:val="both"/>
      </w:pPr>
      <w:r w:rsidRPr="00DB75A8">
        <w:drawing>
          <wp:anchor distT="0" distB="0" distL="114300" distR="114300" simplePos="0" relativeHeight="251684864" behindDoc="1" locked="0" layoutInCell="1" allowOverlap="1" wp14:anchorId="429E8E58" wp14:editId="537BAD65">
            <wp:simplePos x="0" y="0"/>
            <wp:positionH relativeFrom="column">
              <wp:posOffset>457200</wp:posOffset>
            </wp:positionH>
            <wp:positionV relativeFrom="paragraph">
              <wp:posOffset>113030</wp:posOffset>
            </wp:positionV>
            <wp:extent cx="5257800" cy="875665"/>
            <wp:effectExtent l="0" t="0" r="0" b="635"/>
            <wp:wrapTight wrapText="bothSides">
              <wp:wrapPolygon edited="0">
                <wp:start x="0" y="0"/>
                <wp:lineTo x="0" y="21146"/>
                <wp:lineTo x="21522" y="21146"/>
                <wp:lineTo x="21522" y="0"/>
                <wp:lineTo x="0" y="0"/>
              </wp:wrapPolygon>
            </wp:wrapTight>
            <wp:docPr id="136200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0672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00" cy="875665"/>
                    </a:xfrm>
                    <a:prstGeom prst="rect">
                      <a:avLst/>
                    </a:prstGeom>
                  </pic:spPr>
                </pic:pic>
              </a:graphicData>
            </a:graphic>
            <wp14:sizeRelH relativeFrom="margin">
              <wp14:pctWidth>0</wp14:pctWidth>
            </wp14:sizeRelH>
            <wp14:sizeRelV relativeFrom="margin">
              <wp14:pctHeight>0</wp14:pctHeight>
            </wp14:sizeRelV>
          </wp:anchor>
        </w:drawing>
      </w:r>
    </w:p>
    <w:p w14:paraId="20EE6EC3" w14:textId="14EBA12F" w:rsidR="00DB75A8" w:rsidRDefault="00DB75A8" w:rsidP="00EE6FB6">
      <w:pPr>
        <w:spacing w:after="0"/>
        <w:jc w:val="both"/>
      </w:pPr>
    </w:p>
    <w:p w14:paraId="7F4178F6" w14:textId="77777777" w:rsidR="00DB75A8" w:rsidRDefault="00DB75A8" w:rsidP="00EE6FB6">
      <w:pPr>
        <w:spacing w:after="0"/>
        <w:jc w:val="both"/>
      </w:pPr>
    </w:p>
    <w:p w14:paraId="27E96453" w14:textId="77777777" w:rsidR="00DB75A8" w:rsidRDefault="00DB75A8" w:rsidP="00EE6FB6">
      <w:pPr>
        <w:spacing w:after="0"/>
        <w:jc w:val="both"/>
      </w:pPr>
    </w:p>
    <w:p w14:paraId="736EC069" w14:textId="77777777" w:rsidR="00DB75A8" w:rsidRDefault="00DB75A8" w:rsidP="00EE6FB6">
      <w:pPr>
        <w:spacing w:after="0"/>
        <w:jc w:val="both"/>
      </w:pPr>
    </w:p>
    <w:p w14:paraId="297A1FD5" w14:textId="77777777" w:rsidR="00051423" w:rsidRDefault="00051423" w:rsidP="00051423">
      <w:pPr>
        <w:spacing w:after="0"/>
        <w:ind w:firstLine="720"/>
        <w:jc w:val="both"/>
        <w:rPr>
          <w:rFonts w:asciiTheme="minorBidi" w:hAnsiTheme="minorBidi"/>
        </w:rPr>
      </w:pPr>
    </w:p>
    <w:p w14:paraId="5D1EBFFA" w14:textId="2A5BADDE" w:rsidR="00DB75A8" w:rsidRDefault="000237AE" w:rsidP="00051423">
      <w:pPr>
        <w:spacing w:after="0"/>
        <w:ind w:firstLine="720"/>
        <w:jc w:val="both"/>
        <w:rPr>
          <w:rFonts w:asciiTheme="minorBidi" w:hAnsiTheme="minorBidi"/>
          <w:b/>
          <w:bCs/>
          <w:sz w:val="24"/>
          <w:szCs w:val="24"/>
        </w:rPr>
      </w:pPr>
      <w:r w:rsidRPr="00051423">
        <w:rPr>
          <w:rFonts w:asciiTheme="minorBidi" w:hAnsiTheme="minorBidi"/>
          <w:b/>
          <w:bCs/>
          <w:sz w:val="24"/>
          <w:szCs w:val="24"/>
        </w:rPr>
        <w:drawing>
          <wp:anchor distT="0" distB="0" distL="114300" distR="114300" simplePos="0" relativeHeight="251688960" behindDoc="1" locked="0" layoutInCell="1" allowOverlap="1" wp14:anchorId="3C14C509" wp14:editId="38774AA1">
            <wp:simplePos x="0" y="0"/>
            <wp:positionH relativeFrom="column">
              <wp:posOffset>457200</wp:posOffset>
            </wp:positionH>
            <wp:positionV relativeFrom="paragraph">
              <wp:posOffset>314325</wp:posOffset>
            </wp:positionV>
            <wp:extent cx="5257800" cy="1196975"/>
            <wp:effectExtent l="0" t="0" r="0" b="3175"/>
            <wp:wrapTight wrapText="bothSides">
              <wp:wrapPolygon edited="0">
                <wp:start x="0" y="0"/>
                <wp:lineTo x="0" y="21314"/>
                <wp:lineTo x="21522" y="21314"/>
                <wp:lineTo x="21522" y="0"/>
                <wp:lineTo x="0" y="0"/>
              </wp:wrapPolygon>
            </wp:wrapTight>
            <wp:docPr id="9909778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77863" name="Picture 1" descr="A computer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00" cy="1196975"/>
                    </a:xfrm>
                    <a:prstGeom prst="rect">
                      <a:avLst/>
                    </a:prstGeom>
                  </pic:spPr>
                </pic:pic>
              </a:graphicData>
            </a:graphic>
            <wp14:sizeRelH relativeFrom="margin">
              <wp14:pctWidth>0</wp14:pctWidth>
            </wp14:sizeRelH>
            <wp14:sizeRelV relativeFrom="margin">
              <wp14:pctHeight>0</wp14:pctHeight>
            </wp14:sizeRelV>
          </wp:anchor>
        </w:drawing>
      </w:r>
      <w:r w:rsidR="00051423" w:rsidRPr="00051423">
        <w:rPr>
          <w:rFonts w:asciiTheme="minorBidi" w:hAnsiTheme="minorBidi"/>
          <w:b/>
          <w:bCs/>
          <w:sz w:val="24"/>
          <w:szCs w:val="24"/>
        </w:rPr>
        <w:t>Principal Component Analysis</w:t>
      </w:r>
    </w:p>
    <w:p w14:paraId="72C3F0FC" w14:textId="4E1BE3BE" w:rsidR="00051423" w:rsidRDefault="000237AE" w:rsidP="00051423">
      <w:pPr>
        <w:spacing w:after="0"/>
        <w:ind w:firstLine="720"/>
        <w:jc w:val="both"/>
        <w:rPr>
          <w:rFonts w:asciiTheme="minorBidi" w:hAnsiTheme="minorBidi"/>
          <w:b/>
          <w:bCs/>
          <w:sz w:val="24"/>
          <w:szCs w:val="24"/>
        </w:rPr>
      </w:pPr>
      <w:r w:rsidRPr="000237AE">
        <w:rPr>
          <w:rFonts w:asciiTheme="minorBidi" w:hAnsiTheme="minorBidi"/>
          <w:b/>
          <w:bCs/>
          <w:sz w:val="24"/>
          <w:szCs w:val="24"/>
        </w:rPr>
        <w:drawing>
          <wp:anchor distT="0" distB="0" distL="114300" distR="114300" simplePos="0" relativeHeight="251689984" behindDoc="1" locked="0" layoutInCell="1" allowOverlap="1" wp14:anchorId="07DEDE2B" wp14:editId="5ADBAC8C">
            <wp:simplePos x="0" y="0"/>
            <wp:positionH relativeFrom="column">
              <wp:posOffset>457200</wp:posOffset>
            </wp:positionH>
            <wp:positionV relativeFrom="paragraph">
              <wp:posOffset>1382395</wp:posOffset>
            </wp:positionV>
            <wp:extent cx="5257307" cy="2013572"/>
            <wp:effectExtent l="0" t="0" r="635" b="6350"/>
            <wp:wrapNone/>
            <wp:docPr id="44376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936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307" cy="2013572"/>
                    </a:xfrm>
                    <a:prstGeom prst="rect">
                      <a:avLst/>
                    </a:prstGeom>
                  </pic:spPr>
                </pic:pic>
              </a:graphicData>
            </a:graphic>
            <wp14:sizeRelH relativeFrom="margin">
              <wp14:pctWidth>0</wp14:pctWidth>
            </wp14:sizeRelH>
            <wp14:sizeRelV relativeFrom="margin">
              <wp14:pctHeight>0</wp14:pctHeight>
            </wp14:sizeRelV>
          </wp:anchor>
        </w:drawing>
      </w:r>
    </w:p>
    <w:p w14:paraId="2D69383F" w14:textId="55DB0356" w:rsidR="00051423" w:rsidRDefault="00051423" w:rsidP="00051423">
      <w:pPr>
        <w:spacing w:after="0"/>
        <w:ind w:firstLine="720"/>
        <w:jc w:val="both"/>
        <w:rPr>
          <w:rFonts w:asciiTheme="minorBidi" w:hAnsiTheme="minorBidi"/>
          <w:b/>
          <w:bCs/>
          <w:sz w:val="24"/>
          <w:szCs w:val="24"/>
        </w:rPr>
      </w:pPr>
    </w:p>
    <w:p w14:paraId="3D4573FD" w14:textId="77777777" w:rsidR="000237AE" w:rsidRDefault="000237AE" w:rsidP="00051423">
      <w:pPr>
        <w:spacing w:after="0"/>
        <w:ind w:firstLine="720"/>
        <w:jc w:val="both"/>
        <w:rPr>
          <w:rFonts w:asciiTheme="minorBidi" w:hAnsiTheme="minorBidi"/>
          <w:b/>
          <w:bCs/>
          <w:sz w:val="24"/>
          <w:szCs w:val="24"/>
        </w:rPr>
      </w:pPr>
    </w:p>
    <w:p w14:paraId="34C11080" w14:textId="77777777" w:rsidR="000237AE" w:rsidRDefault="000237AE" w:rsidP="00051423">
      <w:pPr>
        <w:spacing w:after="0"/>
        <w:ind w:firstLine="720"/>
        <w:jc w:val="both"/>
        <w:rPr>
          <w:rFonts w:asciiTheme="minorBidi" w:hAnsiTheme="minorBidi"/>
          <w:b/>
          <w:bCs/>
          <w:sz w:val="24"/>
          <w:szCs w:val="24"/>
        </w:rPr>
      </w:pPr>
    </w:p>
    <w:p w14:paraId="18E28F58" w14:textId="77777777" w:rsidR="000237AE" w:rsidRDefault="000237AE" w:rsidP="00051423">
      <w:pPr>
        <w:spacing w:after="0"/>
        <w:ind w:firstLine="720"/>
        <w:jc w:val="both"/>
        <w:rPr>
          <w:rFonts w:asciiTheme="minorBidi" w:hAnsiTheme="minorBidi"/>
          <w:b/>
          <w:bCs/>
          <w:sz w:val="24"/>
          <w:szCs w:val="24"/>
        </w:rPr>
      </w:pPr>
    </w:p>
    <w:p w14:paraId="1B7C37CB" w14:textId="77777777" w:rsidR="000237AE" w:rsidRDefault="000237AE" w:rsidP="00051423">
      <w:pPr>
        <w:spacing w:after="0"/>
        <w:ind w:firstLine="720"/>
        <w:jc w:val="both"/>
        <w:rPr>
          <w:rFonts w:asciiTheme="minorBidi" w:hAnsiTheme="minorBidi"/>
          <w:b/>
          <w:bCs/>
          <w:sz w:val="24"/>
          <w:szCs w:val="24"/>
        </w:rPr>
      </w:pPr>
    </w:p>
    <w:p w14:paraId="2AED4C73" w14:textId="77777777" w:rsidR="000237AE" w:rsidRDefault="000237AE" w:rsidP="00051423">
      <w:pPr>
        <w:spacing w:after="0"/>
        <w:ind w:firstLine="720"/>
        <w:jc w:val="both"/>
        <w:rPr>
          <w:rFonts w:asciiTheme="minorBidi" w:hAnsiTheme="minorBidi"/>
          <w:b/>
          <w:bCs/>
          <w:sz w:val="24"/>
          <w:szCs w:val="24"/>
        </w:rPr>
      </w:pPr>
    </w:p>
    <w:p w14:paraId="01A339DB" w14:textId="77777777" w:rsidR="000237AE" w:rsidRDefault="000237AE" w:rsidP="00051423">
      <w:pPr>
        <w:spacing w:after="0"/>
        <w:ind w:firstLine="720"/>
        <w:jc w:val="both"/>
        <w:rPr>
          <w:rFonts w:asciiTheme="minorBidi" w:hAnsiTheme="minorBidi"/>
          <w:b/>
          <w:bCs/>
          <w:sz w:val="24"/>
          <w:szCs w:val="24"/>
        </w:rPr>
      </w:pPr>
    </w:p>
    <w:p w14:paraId="0DA93BE9" w14:textId="77777777" w:rsidR="000237AE" w:rsidRDefault="000237AE" w:rsidP="00051423">
      <w:pPr>
        <w:spacing w:after="0"/>
        <w:ind w:firstLine="720"/>
        <w:jc w:val="both"/>
        <w:rPr>
          <w:rFonts w:asciiTheme="minorBidi" w:hAnsiTheme="minorBidi"/>
          <w:b/>
          <w:bCs/>
          <w:sz w:val="24"/>
          <w:szCs w:val="24"/>
        </w:rPr>
      </w:pPr>
    </w:p>
    <w:p w14:paraId="3EB8937B" w14:textId="77777777" w:rsidR="000237AE" w:rsidRDefault="000237AE" w:rsidP="00051423">
      <w:pPr>
        <w:spacing w:after="0"/>
        <w:ind w:firstLine="720"/>
        <w:jc w:val="both"/>
        <w:rPr>
          <w:rFonts w:asciiTheme="minorBidi" w:hAnsiTheme="minorBidi"/>
          <w:b/>
          <w:bCs/>
          <w:sz w:val="24"/>
          <w:szCs w:val="24"/>
        </w:rPr>
      </w:pPr>
    </w:p>
    <w:p w14:paraId="4CABA1D0" w14:textId="77777777" w:rsidR="000237AE" w:rsidRDefault="000237AE" w:rsidP="00051423">
      <w:pPr>
        <w:spacing w:after="0"/>
        <w:ind w:firstLine="720"/>
        <w:jc w:val="both"/>
        <w:rPr>
          <w:rFonts w:asciiTheme="minorBidi" w:hAnsiTheme="minorBidi"/>
          <w:b/>
          <w:bCs/>
          <w:sz w:val="24"/>
          <w:szCs w:val="24"/>
        </w:rPr>
      </w:pPr>
    </w:p>
    <w:p w14:paraId="0CFA5E20" w14:textId="77777777" w:rsidR="000237AE" w:rsidRDefault="000237AE" w:rsidP="00051423">
      <w:pPr>
        <w:spacing w:after="0"/>
        <w:ind w:firstLine="720"/>
        <w:jc w:val="both"/>
        <w:rPr>
          <w:rFonts w:asciiTheme="minorBidi" w:hAnsiTheme="minorBidi"/>
          <w:b/>
          <w:bCs/>
          <w:sz w:val="24"/>
          <w:szCs w:val="24"/>
        </w:rPr>
      </w:pPr>
    </w:p>
    <w:p w14:paraId="4B67512B" w14:textId="77777777" w:rsidR="000237AE" w:rsidRDefault="000237AE" w:rsidP="000237AE">
      <w:pPr>
        <w:spacing w:after="0"/>
        <w:jc w:val="both"/>
        <w:rPr>
          <w:rFonts w:asciiTheme="minorBidi" w:hAnsiTheme="minorBidi"/>
          <w:b/>
          <w:bCs/>
          <w:sz w:val="24"/>
          <w:szCs w:val="24"/>
        </w:rPr>
      </w:pPr>
    </w:p>
    <w:p w14:paraId="74E25A9D" w14:textId="7BFCDEFB" w:rsidR="000237AE" w:rsidRDefault="000237AE" w:rsidP="00051423">
      <w:pPr>
        <w:spacing w:after="0"/>
        <w:ind w:firstLine="720"/>
        <w:jc w:val="both"/>
        <w:rPr>
          <w:rFonts w:asciiTheme="minorBidi" w:hAnsiTheme="minorBidi"/>
          <w:b/>
          <w:bCs/>
          <w:sz w:val="24"/>
          <w:szCs w:val="24"/>
        </w:rPr>
      </w:pPr>
      <w:r w:rsidRPr="000237AE">
        <w:rPr>
          <w:rFonts w:asciiTheme="minorBidi" w:hAnsiTheme="minorBidi"/>
          <w:b/>
          <w:bCs/>
          <w:sz w:val="24"/>
          <w:szCs w:val="24"/>
        </w:rPr>
        <w:drawing>
          <wp:inline distT="0" distB="0" distL="0" distR="0" wp14:anchorId="2F032F9B" wp14:editId="2C66E6F1">
            <wp:extent cx="5257800" cy="1278625"/>
            <wp:effectExtent l="0" t="0" r="0" b="0"/>
            <wp:docPr id="149960017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0173" name="Picture 1" descr="A close-up of a computer code&#10;&#10;Description automatically generated"/>
                    <pic:cNvPicPr/>
                  </pic:nvPicPr>
                  <pic:blipFill>
                    <a:blip r:embed="rId28"/>
                    <a:stretch>
                      <a:fillRect/>
                    </a:stretch>
                  </pic:blipFill>
                  <pic:spPr>
                    <a:xfrm>
                      <a:off x="0" y="0"/>
                      <a:ext cx="5289801" cy="1286407"/>
                    </a:xfrm>
                    <a:prstGeom prst="rect">
                      <a:avLst/>
                    </a:prstGeom>
                  </pic:spPr>
                </pic:pic>
              </a:graphicData>
            </a:graphic>
          </wp:inline>
        </w:drawing>
      </w:r>
    </w:p>
    <w:p w14:paraId="684E1069" w14:textId="77777777" w:rsidR="000237AE" w:rsidRDefault="000237AE" w:rsidP="00051423">
      <w:pPr>
        <w:spacing w:after="0"/>
        <w:ind w:firstLine="720"/>
        <w:jc w:val="both"/>
        <w:rPr>
          <w:rFonts w:asciiTheme="minorBidi" w:hAnsiTheme="minorBidi"/>
          <w:b/>
          <w:bCs/>
          <w:sz w:val="24"/>
          <w:szCs w:val="24"/>
        </w:rPr>
      </w:pPr>
    </w:p>
    <w:p w14:paraId="583AEE04" w14:textId="2E24853F" w:rsidR="00051423" w:rsidRDefault="00CA506F" w:rsidP="00051423">
      <w:pPr>
        <w:spacing w:after="0"/>
        <w:ind w:firstLine="720"/>
        <w:jc w:val="both"/>
        <w:rPr>
          <w:rFonts w:asciiTheme="minorBidi" w:hAnsiTheme="minorBidi"/>
          <w:b/>
          <w:bCs/>
          <w:sz w:val="24"/>
          <w:szCs w:val="24"/>
        </w:rPr>
      </w:pPr>
      <w:r w:rsidRPr="00CA506F">
        <w:rPr>
          <w:rFonts w:asciiTheme="minorBidi" w:hAnsiTheme="minorBidi"/>
          <w:b/>
          <w:bCs/>
          <w:sz w:val="24"/>
          <w:szCs w:val="24"/>
        </w:rPr>
        <w:drawing>
          <wp:anchor distT="0" distB="0" distL="114300" distR="114300" simplePos="0" relativeHeight="251694080" behindDoc="1" locked="0" layoutInCell="1" allowOverlap="1" wp14:anchorId="738ECBA5" wp14:editId="38C6B930">
            <wp:simplePos x="0" y="0"/>
            <wp:positionH relativeFrom="column">
              <wp:posOffset>457200</wp:posOffset>
            </wp:positionH>
            <wp:positionV relativeFrom="paragraph">
              <wp:posOffset>2715260</wp:posOffset>
            </wp:positionV>
            <wp:extent cx="5257800" cy="1183640"/>
            <wp:effectExtent l="0" t="0" r="0" b="0"/>
            <wp:wrapTight wrapText="bothSides">
              <wp:wrapPolygon edited="0">
                <wp:start x="0" y="0"/>
                <wp:lineTo x="0" y="21206"/>
                <wp:lineTo x="21522" y="21206"/>
                <wp:lineTo x="21522" y="0"/>
                <wp:lineTo x="0" y="0"/>
              </wp:wrapPolygon>
            </wp:wrapTight>
            <wp:docPr id="204811936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9360" name="Picture 1" descr="A group of text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1183640"/>
                    </a:xfrm>
                    <a:prstGeom prst="rect">
                      <a:avLst/>
                    </a:prstGeom>
                  </pic:spPr>
                </pic:pic>
              </a:graphicData>
            </a:graphic>
            <wp14:sizeRelH relativeFrom="margin">
              <wp14:pctWidth>0</wp14:pctWidth>
            </wp14:sizeRelH>
            <wp14:sizeRelV relativeFrom="margin">
              <wp14:pctHeight>0</wp14:pctHeight>
            </wp14:sizeRelV>
          </wp:anchor>
        </w:drawing>
      </w:r>
      <w:r w:rsidR="00051423">
        <w:rPr>
          <w:rFonts w:asciiTheme="minorBidi" w:hAnsiTheme="minorBidi"/>
          <w:b/>
          <w:bCs/>
          <w:sz w:val="24"/>
          <w:szCs w:val="24"/>
        </w:rPr>
        <w:t>Factor Analysis</w:t>
      </w:r>
    </w:p>
    <w:p w14:paraId="4280F32C" w14:textId="330F2916" w:rsidR="000237AE" w:rsidRDefault="00CA506F" w:rsidP="00CA506F">
      <w:pPr>
        <w:spacing w:after="0"/>
        <w:ind w:firstLine="720"/>
        <w:jc w:val="both"/>
        <w:rPr>
          <w:rFonts w:asciiTheme="minorBidi" w:hAnsiTheme="minorBidi"/>
          <w:b/>
          <w:bCs/>
          <w:sz w:val="24"/>
          <w:szCs w:val="24"/>
        </w:rPr>
      </w:pPr>
      <w:r w:rsidRPr="00CA506F">
        <w:rPr>
          <w:rFonts w:asciiTheme="minorBidi" w:hAnsiTheme="minorBidi"/>
          <w:b/>
          <w:bCs/>
          <w:sz w:val="24"/>
          <w:szCs w:val="24"/>
        </w:rPr>
        <w:drawing>
          <wp:anchor distT="0" distB="0" distL="114300" distR="114300" simplePos="0" relativeHeight="251693056" behindDoc="1" locked="0" layoutInCell="1" allowOverlap="1" wp14:anchorId="12161485" wp14:editId="74E60E7D">
            <wp:simplePos x="0" y="0"/>
            <wp:positionH relativeFrom="column">
              <wp:posOffset>457200</wp:posOffset>
            </wp:positionH>
            <wp:positionV relativeFrom="paragraph">
              <wp:posOffset>59690</wp:posOffset>
            </wp:positionV>
            <wp:extent cx="5257800" cy="2447737"/>
            <wp:effectExtent l="0" t="0" r="0" b="0"/>
            <wp:wrapTight wrapText="bothSides">
              <wp:wrapPolygon edited="0">
                <wp:start x="0" y="0"/>
                <wp:lineTo x="0" y="21353"/>
                <wp:lineTo x="21522" y="21353"/>
                <wp:lineTo x="21522" y="0"/>
                <wp:lineTo x="0" y="0"/>
              </wp:wrapPolygon>
            </wp:wrapTight>
            <wp:docPr id="198830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383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00" cy="2447737"/>
                    </a:xfrm>
                    <a:prstGeom prst="rect">
                      <a:avLst/>
                    </a:prstGeom>
                  </pic:spPr>
                </pic:pic>
              </a:graphicData>
            </a:graphic>
          </wp:anchor>
        </w:drawing>
      </w:r>
    </w:p>
    <w:p w14:paraId="69464919" w14:textId="472F6FBF" w:rsidR="00051423" w:rsidRDefault="00051423" w:rsidP="00051423">
      <w:pPr>
        <w:spacing w:after="0"/>
        <w:ind w:firstLine="720"/>
        <w:jc w:val="both"/>
        <w:rPr>
          <w:rFonts w:asciiTheme="minorBidi" w:hAnsiTheme="minorBidi"/>
          <w:b/>
          <w:bCs/>
          <w:sz w:val="24"/>
          <w:szCs w:val="24"/>
        </w:rPr>
      </w:pPr>
      <w:r>
        <w:rPr>
          <w:rFonts w:asciiTheme="minorBidi" w:hAnsiTheme="minorBidi"/>
          <w:b/>
          <w:bCs/>
          <w:sz w:val="24"/>
          <w:szCs w:val="24"/>
        </w:rPr>
        <w:t>Discriminant Analysis</w:t>
      </w:r>
    </w:p>
    <w:p w14:paraId="33C7F4C7" w14:textId="77777777" w:rsidR="00F23B46" w:rsidRDefault="00F23B46" w:rsidP="00051423">
      <w:pPr>
        <w:spacing w:after="0"/>
        <w:ind w:firstLine="720"/>
        <w:jc w:val="both"/>
        <w:rPr>
          <w:rFonts w:asciiTheme="minorBidi" w:hAnsiTheme="minorBidi"/>
          <w:b/>
          <w:bCs/>
          <w:sz w:val="24"/>
          <w:szCs w:val="24"/>
        </w:rPr>
      </w:pPr>
    </w:p>
    <w:p w14:paraId="0BE48233" w14:textId="5F5750E9" w:rsidR="00051423" w:rsidRDefault="00CA506F" w:rsidP="00051423">
      <w:pPr>
        <w:spacing w:after="0"/>
        <w:ind w:firstLine="720"/>
        <w:jc w:val="both"/>
        <w:rPr>
          <w:rFonts w:asciiTheme="minorBidi" w:hAnsiTheme="minorBidi"/>
          <w:b/>
          <w:bCs/>
          <w:sz w:val="24"/>
          <w:szCs w:val="24"/>
        </w:rPr>
      </w:pPr>
      <w:r w:rsidRPr="00CA506F">
        <w:rPr>
          <w:rFonts w:asciiTheme="minorBidi" w:hAnsiTheme="minorBidi"/>
          <w:b/>
          <w:bCs/>
          <w:sz w:val="24"/>
          <w:szCs w:val="24"/>
        </w:rPr>
        <w:drawing>
          <wp:anchor distT="0" distB="0" distL="114300" distR="114300" simplePos="0" relativeHeight="251695104" behindDoc="1" locked="0" layoutInCell="1" allowOverlap="1" wp14:anchorId="30F66215" wp14:editId="1C8D5441">
            <wp:simplePos x="0" y="0"/>
            <wp:positionH relativeFrom="column">
              <wp:posOffset>457200</wp:posOffset>
            </wp:positionH>
            <wp:positionV relativeFrom="paragraph">
              <wp:posOffset>111760</wp:posOffset>
            </wp:positionV>
            <wp:extent cx="5257800" cy="2587625"/>
            <wp:effectExtent l="0" t="0" r="0" b="3175"/>
            <wp:wrapNone/>
            <wp:docPr id="168420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403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7800" cy="2587625"/>
                    </a:xfrm>
                    <a:prstGeom prst="rect">
                      <a:avLst/>
                    </a:prstGeom>
                  </pic:spPr>
                </pic:pic>
              </a:graphicData>
            </a:graphic>
          </wp:anchor>
        </w:drawing>
      </w:r>
    </w:p>
    <w:p w14:paraId="308FAEC6" w14:textId="73796393" w:rsidR="00CA506F" w:rsidRDefault="00CA506F" w:rsidP="00051423">
      <w:pPr>
        <w:spacing w:after="0"/>
        <w:ind w:firstLine="720"/>
        <w:jc w:val="both"/>
        <w:rPr>
          <w:rFonts w:asciiTheme="minorBidi" w:hAnsiTheme="minorBidi"/>
          <w:b/>
          <w:bCs/>
          <w:sz w:val="24"/>
          <w:szCs w:val="24"/>
        </w:rPr>
      </w:pPr>
      <w:r w:rsidRPr="00CA506F">
        <w:rPr>
          <w:rFonts w:asciiTheme="minorBidi" w:hAnsiTheme="minorBidi"/>
          <w:b/>
          <w:bCs/>
          <w:sz w:val="24"/>
          <w:szCs w:val="24"/>
        </w:rPr>
        <w:lastRenderedPageBreak/>
        <w:drawing>
          <wp:anchor distT="0" distB="0" distL="114300" distR="114300" simplePos="0" relativeHeight="251696128" behindDoc="1" locked="0" layoutInCell="1" allowOverlap="1" wp14:anchorId="6A3763A4" wp14:editId="04506DB4">
            <wp:simplePos x="0" y="0"/>
            <wp:positionH relativeFrom="column">
              <wp:posOffset>457200</wp:posOffset>
            </wp:positionH>
            <wp:positionV relativeFrom="paragraph">
              <wp:posOffset>151765</wp:posOffset>
            </wp:positionV>
            <wp:extent cx="5257800" cy="2705735"/>
            <wp:effectExtent l="0" t="0" r="0" b="0"/>
            <wp:wrapTight wrapText="bothSides">
              <wp:wrapPolygon edited="0">
                <wp:start x="0" y="0"/>
                <wp:lineTo x="0" y="21443"/>
                <wp:lineTo x="21522" y="21443"/>
                <wp:lineTo x="21522" y="0"/>
                <wp:lineTo x="0" y="0"/>
              </wp:wrapPolygon>
            </wp:wrapTight>
            <wp:docPr id="8701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1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705735"/>
                    </a:xfrm>
                    <a:prstGeom prst="rect">
                      <a:avLst/>
                    </a:prstGeom>
                  </pic:spPr>
                </pic:pic>
              </a:graphicData>
            </a:graphic>
            <wp14:sizeRelH relativeFrom="margin">
              <wp14:pctWidth>0</wp14:pctWidth>
            </wp14:sizeRelH>
            <wp14:sizeRelV relativeFrom="margin">
              <wp14:pctHeight>0</wp14:pctHeight>
            </wp14:sizeRelV>
          </wp:anchor>
        </w:drawing>
      </w:r>
    </w:p>
    <w:p w14:paraId="007D2FAD" w14:textId="60F00840" w:rsidR="00051423" w:rsidRDefault="00051423" w:rsidP="00051423">
      <w:pPr>
        <w:spacing w:after="0"/>
        <w:ind w:firstLine="720"/>
        <w:jc w:val="both"/>
        <w:rPr>
          <w:rFonts w:asciiTheme="minorBidi" w:hAnsiTheme="minorBidi"/>
          <w:b/>
          <w:bCs/>
          <w:sz w:val="24"/>
          <w:szCs w:val="24"/>
        </w:rPr>
      </w:pPr>
      <w:r>
        <w:rPr>
          <w:rFonts w:asciiTheme="minorBidi" w:hAnsiTheme="minorBidi"/>
          <w:b/>
          <w:bCs/>
          <w:sz w:val="24"/>
          <w:szCs w:val="24"/>
        </w:rPr>
        <w:t>Canonical Correlation Analysis</w:t>
      </w:r>
    </w:p>
    <w:p w14:paraId="1BDDBA66" w14:textId="54CEAF68" w:rsidR="00917F14" w:rsidRDefault="00F23B46" w:rsidP="00051423">
      <w:pPr>
        <w:spacing w:after="0"/>
        <w:ind w:firstLine="720"/>
        <w:jc w:val="both"/>
        <w:rPr>
          <w:rFonts w:asciiTheme="minorBidi" w:hAnsiTheme="minorBidi"/>
          <w:b/>
          <w:bCs/>
          <w:sz w:val="24"/>
          <w:szCs w:val="24"/>
        </w:rPr>
      </w:pPr>
      <w:r w:rsidRPr="00F23B46">
        <w:rPr>
          <w:rFonts w:asciiTheme="minorBidi" w:hAnsiTheme="minorBidi"/>
          <w:b/>
          <w:bCs/>
          <w:sz w:val="24"/>
          <w:szCs w:val="24"/>
        </w:rPr>
        <w:drawing>
          <wp:anchor distT="0" distB="0" distL="114300" distR="114300" simplePos="0" relativeHeight="251700224" behindDoc="1" locked="0" layoutInCell="1" allowOverlap="1" wp14:anchorId="333284C3" wp14:editId="344A8C63">
            <wp:simplePos x="0" y="0"/>
            <wp:positionH relativeFrom="column">
              <wp:posOffset>457200</wp:posOffset>
            </wp:positionH>
            <wp:positionV relativeFrom="paragraph">
              <wp:posOffset>2374900</wp:posOffset>
            </wp:positionV>
            <wp:extent cx="5257800" cy="2226310"/>
            <wp:effectExtent l="0" t="0" r="0" b="2540"/>
            <wp:wrapTight wrapText="bothSides">
              <wp:wrapPolygon edited="0">
                <wp:start x="0" y="0"/>
                <wp:lineTo x="0" y="21440"/>
                <wp:lineTo x="21522" y="21440"/>
                <wp:lineTo x="21522" y="0"/>
                <wp:lineTo x="0" y="0"/>
              </wp:wrapPolygon>
            </wp:wrapTight>
            <wp:docPr id="13894993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9304" name="Picture 1" descr="A screen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00" cy="2226310"/>
                    </a:xfrm>
                    <a:prstGeom prst="rect">
                      <a:avLst/>
                    </a:prstGeom>
                  </pic:spPr>
                </pic:pic>
              </a:graphicData>
            </a:graphic>
            <wp14:sizeRelH relativeFrom="margin">
              <wp14:pctWidth>0</wp14:pctWidth>
            </wp14:sizeRelH>
            <wp14:sizeRelV relativeFrom="margin">
              <wp14:pctHeight>0</wp14:pctHeight>
            </wp14:sizeRelV>
          </wp:anchor>
        </w:drawing>
      </w:r>
      <w:r w:rsidRPr="00F23B46">
        <w:rPr>
          <w:rFonts w:asciiTheme="minorBidi" w:hAnsiTheme="minorBidi"/>
          <w:b/>
          <w:bCs/>
          <w:sz w:val="24"/>
          <w:szCs w:val="24"/>
        </w:rPr>
        <w:drawing>
          <wp:anchor distT="0" distB="0" distL="114300" distR="114300" simplePos="0" relativeHeight="251699200" behindDoc="1" locked="0" layoutInCell="1" allowOverlap="1" wp14:anchorId="2894F48F" wp14:editId="3C80CD23">
            <wp:simplePos x="0" y="0"/>
            <wp:positionH relativeFrom="column">
              <wp:posOffset>457200</wp:posOffset>
            </wp:positionH>
            <wp:positionV relativeFrom="paragraph">
              <wp:posOffset>184150</wp:posOffset>
            </wp:positionV>
            <wp:extent cx="5257800" cy="2124075"/>
            <wp:effectExtent l="0" t="0" r="0" b="9525"/>
            <wp:wrapTight wrapText="bothSides">
              <wp:wrapPolygon edited="0">
                <wp:start x="0" y="0"/>
                <wp:lineTo x="0" y="21503"/>
                <wp:lineTo x="21522" y="21503"/>
                <wp:lineTo x="21522" y="0"/>
                <wp:lineTo x="0" y="0"/>
              </wp:wrapPolygon>
            </wp:wrapTight>
            <wp:docPr id="212451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870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7800" cy="2124075"/>
                    </a:xfrm>
                    <a:prstGeom prst="rect">
                      <a:avLst/>
                    </a:prstGeom>
                  </pic:spPr>
                </pic:pic>
              </a:graphicData>
            </a:graphic>
            <wp14:sizeRelH relativeFrom="margin">
              <wp14:pctWidth>0</wp14:pctWidth>
            </wp14:sizeRelH>
            <wp14:sizeRelV relativeFrom="margin">
              <wp14:pctHeight>0</wp14:pctHeight>
            </wp14:sizeRelV>
          </wp:anchor>
        </w:drawing>
      </w:r>
    </w:p>
    <w:p w14:paraId="77F9D67C" w14:textId="4D872621" w:rsidR="00917F14" w:rsidRDefault="00917F14" w:rsidP="00051423">
      <w:pPr>
        <w:spacing w:after="0"/>
        <w:ind w:firstLine="720"/>
        <w:jc w:val="both"/>
        <w:rPr>
          <w:rFonts w:asciiTheme="minorBidi" w:hAnsiTheme="minorBidi"/>
          <w:b/>
          <w:bCs/>
          <w:sz w:val="24"/>
          <w:szCs w:val="24"/>
        </w:rPr>
      </w:pPr>
    </w:p>
    <w:p w14:paraId="3E8A4845" w14:textId="77777777" w:rsidR="00F23B46" w:rsidRDefault="00F23B46" w:rsidP="00051423">
      <w:pPr>
        <w:spacing w:after="0"/>
        <w:ind w:firstLine="720"/>
        <w:jc w:val="both"/>
        <w:rPr>
          <w:rFonts w:asciiTheme="minorBidi" w:hAnsiTheme="minorBidi"/>
          <w:b/>
          <w:bCs/>
          <w:sz w:val="24"/>
          <w:szCs w:val="24"/>
        </w:rPr>
      </w:pPr>
    </w:p>
    <w:p w14:paraId="11CE8128" w14:textId="77777777" w:rsidR="00F23B46" w:rsidRDefault="00F23B46" w:rsidP="00051423">
      <w:pPr>
        <w:spacing w:after="0"/>
        <w:ind w:firstLine="720"/>
        <w:jc w:val="both"/>
        <w:rPr>
          <w:rFonts w:asciiTheme="minorBidi" w:hAnsiTheme="minorBidi"/>
          <w:b/>
          <w:bCs/>
          <w:sz w:val="24"/>
          <w:szCs w:val="24"/>
        </w:rPr>
      </w:pPr>
    </w:p>
    <w:p w14:paraId="664535AA" w14:textId="77777777" w:rsidR="00F23B46" w:rsidRDefault="00F23B46" w:rsidP="00051423">
      <w:pPr>
        <w:spacing w:after="0"/>
        <w:ind w:firstLine="720"/>
        <w:jc w:val="both"/>
        <w:rPr>
          <w:rFonts w:asciiTheme="minorBidi" w:hAnsiTheme="minorBidi"/>
          <w:b/>
          <w:bCs/>
          <w:sz w:val="24"/>
          <w:szCs w:val="24"/>
        </w:rPr>
      </w:pPr>
    </w:p>
    <w:p w14:paraId="1AEA3FF3" w14:textId="77777777" w:rsidR="00F23B46" w:rsidRDefault="00F23B46" w:rsidP="00051423">
      <w:pPr>
        <w:spacing w:after="0"/>
        <w:ind w:firstLine="720"/>
        <w:jc w:val="both"/>
        <w:rPr>
          <w:rFonts w:asciiTheme="minorBidi" w:hAnsiTheme="minorBidi"/>
          <w:b/>
          <w:bCs/>
          <w:sz w:val="24"/>
          <w:szCs w:val="24"/>
        </w:rPr>
      </w:pPr>
    </w:p>
    <w:p w14:paraId="5D8C31F1" w14:textId="786AE00D" w:rsidR="00F23B46" w:rsidRDefault="00F23B46" w:rsidP="00051423">
      <w:pPr>
        <w:spacing w:after="0"/>
        <w:ind w:firstLine="720"/>
        <w:jc w:val="both"/>
        <w:rPr>
          <w:rFonts w:asciiTheme="minorBidi" w:hAnsiTheme="minorBidi"/>
          <w:b/>
          <w:bCs/>
          <w:sz w:val="24"/>
          <w:szCs w:val="24"/>
        </w:rPr>
      </w:pPr>
      <w:r w:rsidRPr="00F23B46">
        <w:rPr>
          <w:rFonts w:asciiTheme="minorBidi" w:hAnsiTheme="minorBidi"/>
          <w:b/>
          <w:bCs/>
          <w:sz w:val="24"/>
          <w:szCs w:val="24"/>
        </w:rPr>
        <w:lastRenderedPageBreak/>
        <w:drawing>
          <wp:anchor distT="0" distB="0" distL="114300" distR="114300" simplePos="0" relativeHeight="251703296" behindDoc="1" locked="0" layoutInCell="1" allowOverlap="1" wp14:anchorId="50E45232" wp14:editId="155A1914">
            <wp:simplePos x="0" y="0"/>
            <wp:positionH relativeFrom="column">
              <wp:posOffset>457200</wp:posOffset>
            </wp:positionH>
            <wp:positionV relativeFrom="paragraph">
              <wp:posOffset>3926840</wp:posOffset>
            </wp:positionV>
            <wp:extent cx="5257800" cy="1559560"/>
            <wp:effectExtent l="0" t="0" r="0" b="2540"/>
            <wp:wrapTight wrapText="bothSides">
              <wp:wrapPolygon edited="0">
                <wp:start x="0" y="0"/>
                <wp:lineTo x="0" y="21371"/>
                <wp:lineTo x="21522" y="21371"/>
                <wp:lineTo x="21522" y="0"/>
                <wp:lineTo x="0" y="0"/>
              </wp:wrapPolygon>
            </wp:wrapTight>
            <wp:docPr id="8511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0084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57800" cy="1559560"/>
                    </a:xfrm>
                    <a:prstGeom prst="rect">
                      <a:avLst/>
                    </a:prstGeom>
                  </pic:spPr>
                </pic:pic>
              </a:graphicData>
            </a:graphic>
            <wp14:sizeRelH relativeFrom="margin">
              <wp14:pctWidth>0</wp14:pctWidth>
            </wp14:sizeRelH>
            <wp14:sizeRelV relativeFrom="margin">
              <wp14:pctHeight>0</wp14:pctHeight>
            </wp14:sizeRelV>
          </wp:anchor>
        </w:drawing>
      </w:r>
      <w:r w:rsidRPr="00F23B46">
        <w:rPr>
          <w:rFonts w:asciiTheme="minorBidi" w:hAnsiTheme="minorBidi"/>
          <w:b/>
          <w:bCs/>
          <w:sz w:val="24"/>
          <w:szCs w:val="24"/>
        </w:rPr>
        <w:drawing>
          <wp:anchor distT="0" distB="0" distL="114300" distR="114300" simplePos="0" relativeHeight="251702272" behindDoc="1" locked="0" layoutInCell="1" allowOverlap="1" wp14:anchorId="65F85750" wp14:editId="1FE7A964">
            <wp:simplePos x="0" y="0"/>
            <wp:positionH relativeFrom="column">
              <wp:posOffset>457200</wp:posOffset>
            </wp:positionH>
            <wp:positionV relativeFrom="paragraph">
              <wp:posOffset>2705100</wp:posOffset>
            </wp:positionV>
            <wp:extent cx="5257800" cy="1181100"/>
            <wp:effectExtent l="0" t="0" r="0" b="0"/>
            <wp:wrapTight wrapText="bothSides">
              <wp:wrapPolygon edited="0">
                <wp:start x="0" y="0"/>
                <wp:lineTo x="0" y="21252"/>
                <wp:lineTo x="21522" y="21252"/>
                <wp:lineTo x="21522" y="0"/>
                <wp:lineTo x="0" y="0"/>
              </wp:wrapPolygon>
            </wp:wrapTight>
            <wp:docPr id="8378849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84932" name="Picture 1" descr="A computer screen shot of a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7800" cy="1181100"/>
                    </a:xfrm>
                    <a:prstGeom prst="rect">
                      <a:avLst/>
                    </a:prstGeom>
                  </pic:spPr>
                </pic:pic>
              </a:graphicData>
            </a:graphic>
            <wp14:sizeRelH relativeFrom="margin">
              <wp14:pctWidth>0</wp14:pctWidth>
            </wp14:sizeRelH>
            <wp14:sizeRelV relativeFrom="margin">
              <wp14:pctHeight>0</wp14:pctHeight>
            </wp14:sizeRelV>
          </wp:anchor>
        </w:drawing>
      </w:r>
      <w:r w:rsidRPr="00F23B46">
        <w:rPr>
          <w:rFonts w:asciiTheme="minorBidi" w:hAnsiTheme="minorBidi"/>
          <w:b/>
          <w:bCs/>
          <w:sz w:val="24"/>
          <w:szCs w:val="24"/>
        </w:rPr>
        <w:drawing>
          <wp:anchor distT="0" distB="0" distL="114300" distR="114300" simplePos="0" relativeHeight="251701248" behindDoc="1" locked="0" layoutInCell="1" allowOverlap="1" wp14:anchorId="7ABF66F9" wp14:editId="25D2B7F3">
            <wp:simplePos x="0" y="0"/>
            <wp:positionH relativeFrom="column">
              <wp:posOffset>457200</wp:posOffset>
            </wp:positionH>
            <wp:positionV relativeFrom="paragraph">
              <wp:posOffset>0</wp:posOffset>
            </wp:positionV>
            <wp:extent cx="5257800" cy="2659380"/>
            <wp:effectExtent l="0" t="0" r="0" b="7620"/>
            <wp:wrapTight wrapText="bothSides">
              <wp:wrapPolygon edited="0">
                <wp:start x="0" y="0"/>
                <wp:lineTo x="0" y="21507"/>
                <wp:lineTo x="21522" y="21507"/>
                <wp:lineTo x="21522" y="0"/>
                <wp:lineTo x="0" y="0"/>
              </wp:wrapPolygon>
            </wp:wrapTight>
            <wp:docPr id="192103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531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00" cy="2659380"/>
                    </a:xfrm>
                    <a:prstGeom prst="rect">
                      <a:avLst/>
                    </a:prstGeom>
                  </pic:spPr>
                </pic:pic>
              </a:graphicData>
            </a:graphic>
            <wp14:sizeRelH relativeFrom="margin">
              <wp14:pctWidth>0</wp14:pctWidth>
            </wp14:sizeRelH>
            <wp14:sizeRelV relativeFrom="margin">
              <wp14:pctHeight>0</wp14:pctHeight>
            </wp14:sizeRelV>
          </wp:anchor>
        </w:drawing>
      </w:r>
    </w:p>
    <w:p w14:paraId="1C661F6E" w14:textId="764CB93A" w:rsidR="00F23B46" w:rsidRDefault="00F23B46" w:rsidP="00051423">
      <w:pPr>
        <w:spacing w:after="0"/>
        <w:ind w:firstLine="720"/>
        <w:jc w:val="both"/>
        <w:rPr>
          <w:rFonts w:asciiTheme="minorBidi" w:hAnsiTheme="minorBidi"/>
          <w:b/>
          <w:bCs/>
          <w:sz w:val="24"/>
          <w:szCs w:val="24"/>
        </w:rPr>
      </w:pPr>
    </w:p>
    <w:p w14:paraId="61A19D79" w14:textId="69BDB889" w:rsidR="00F23B46" w:rsidRDefault="00F23B46" w:rsidP="00051423">
      <w:pPr>
        <w:spacing w:after="0"/>
        <w:ind w:firstLine="720"/>
        <w:jc w:val="both"/>
        <w:rPr>
          <w:rFonts w:asciiTheme="minorBidi" w:hAnsiTheme="minorBidi"/>
          <w:b/>
          <w:bCs/>
          <w:sz w:val="24"/>
          <w:szCs w:val="24"/>
        </w:rPr>
      </w:pPr>
    </w:p>
    <w:p w14:paraId="72C992F7" w14:textId="642C0A72" w:rsidR="00917F14" w:rsidRPr="00051423" w:rsidRDefault="00917F14" w:rsidP="00051423">
      <w:pPr>
        <w:spacing w:after="0"/>
        <w:ind w:firstLine="720"/>
        <w:jc w:val="both"/>
        <w:rPr>
          <w:rFonts w:asciiTheme="minorBidi" w:hAnsiTheme="minorBidi"/>
          <w:sz w:val="24"/>
          <w:szCs w:val="24"/>
        </w:rPr>
      </w:pPr>
    </w:p>
    <w:sectPr w:rsidR="00917F14" w:rsidRPr="00051423" w:rsidSect="007F5DE9">
      <w:foot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DA590" w14:textId="77777777" w:rsidR="00E37AC1" w:rsidRDefault="00E37AC1" w:rsidP="007F5DE9">
      <w:pPr>
        <w:spacing w:after="0" w:line="240" w:lineRule="auto"/>
      </w:pPr>
      <w:r>
        <w:separator/>
      </w:r>
    </w:p>
  </w:endnote>
  <w:endnote w:type="continuationSeparator" w:id="0">
    <w:p w14:paraId="61F10490" w14:textId="77777777" w:rsidR="00E37AC1" w:rsidRDefault="00E37AC1" w:rsidP="007F5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ptos">
    <w:altName w:val="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333129"/>
      <w:docPartObj>
        <w:docPartGallery w:val="Page Numbers (Bottom of Page)"/>
        <w:docPartUnique/>
      </w:docPartObj>
    </w:sdtPr>
    <w:sdtContent>
      <w:p w14:paraId="01509D5E" w14:textId="3562979D" w:rsidR="007F5DE9" w:rsidRDefault="007F5DE9">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7722DF29" w14:textId="77777777" w:rsidR="007F5DE9" w:rsidRDefault="007F5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8459E" w14:textId="77777777" w:rsidR="00E37AC1" w:rsidRDefault="00E37AC1" w:rsidP="007F5DE9">
      <w:pPr>
        <w:spacing w:after="0" w:line="240" w:lineRule="auto"/>
      </w:pPr>
      <w:r>
        <w:separator/>
      </w:r>
    </w:p>
  </w:footnote>
  <w:footnote w:type="continuationSeparator" w:id="0">
    <w:p w14:paraId="0A39F9E1" w14:textId="77777777" w:rsidR="00E37AC1" w:rsidRDefault="00E37AC1" w:rsidP="007F5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98281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B42F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4F2BC5"/>
    <w:multiLevelType w:val="hybridMultilevel"/>
    <w:tmpl w:val="BFBE7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9D0505"/>
    <w:multiLevelType w:val="hybridMultilevel"/>
    <w:tmpl w:val="E1E8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E6B32"/>
    <w:multiLevelType w:val="multilevel"/>
    <w:tmpl w:val="59603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F43EDC"/>
    <w:multiLevelType w:val="multilevel"/>
    <w:tmpl w:val="8C64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8A3B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E32EA2"/>
    <w:multiLevelType w:val="multilevel"/>
    <w:tmpl w:val="6FFE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7E6A29"/>
    <w:multiLevelType w:val="hybridMultilevel"/>
    <w:tmpl w:val="A5C4D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BA2892"/>
    <w:multiLevelType w:val="hybridMultilevel"/>
    <w:tmpl w:val="262E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80593"/>
    <w:multiLevelType w:val="multilevel"/>
    <w:tmpl w:val="147C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B02035"/>
    <w:multiLevelType w:val="hybridMultilevel"/>
    <w:tmpl w:val="A14EA104"/>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2" w15:restartNumberingAfterBreak="0">
    <w:nsid w:val="3CFB3A36"/>
    <w:multiLevelType w:val="multilevel"/>
    <w:tmpl w:val="35A8F186"/>
    <w:lvl w:ilvl="0">
      <w:start w:val="1"/>
      <w:numFmt w:val="decimal"/>
      <w:lvlText w:val="%1."/>
      <w:lvlJc w:val="left"/>
      <w:pPr>
        <w:ind w:left="408" w:hanging="360"/>
      </w:pPr>
      <w:rPr>
        <w:rFonts w:hint="default"/>
      </w:rPr>
    </w:lvl>
    <w:lvl w:ilvl="1">
      <w:start w:val="1"/>
      <w:numFmt w:val="decimal"/>
      <w:isLgl/>
      <w:lvlText w:val="%1.%2"/>
      <w:lvlJc w:val="left"/>
      <w:pPr>
        <w:ind w:left="840" w:hanging="432"/>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2208" w:hanging="1080"/>
      </w:pPr>
      <w:rPr>
        <w:rFonts w:hint="default"/>
      </w:rPr>
    </w:lvl>
    <w:lvl w:ilvl="4">
      <w:start w:val="1"/>
      <w:numFmt w:val="decimal"/>
      <w:isLgl/>
      <w:lvlText w:val="%1.%2.%3.%4.%5"/>
      <w:lvlJc w:val="left"/>
      <w:pPr>
        <w:ind w:left="2568" w:hanging="1080"/>
      </w:pPr>
      <w:rPr>
        <w:rFonts w:hint="default"/>
      </w:rPr>
    </w:lvl>
    <w:lvl w:ilvl="5">
      <w:start w:val="1"/>
      <w:numFmt w:val="decimal"/>
      <w:isLgl/>
      <w:lvlText w:val="%1.%2.%3.%4.%5.%6"/>
      <w:lvlJc w:val="left"/>
      <w:pPr>
        <w:ind w:left="3288" w:hanging="1440"/>
      </w:pPr>
      <w:rPr>
        <w:rFonts w:hint="default"/>
      </w:rPr>
    </w:lvl>
    <w:lvl w:ilvl="6">
      <w:start w:val="1"/>
      <w:numFmt w:val="decimal"/>
      <w:isLgl/>
      <w:lvlText w:val="%1.%2.%3.%4.%5.%6.%7"/>
      <w:lvlJc w:val="left"/>
      <w:pPr>
        <w:ind w:left="3648" w:hanging="1440"/>
      </w:pPr>
      <w:rPr>
        <w:rFonts w:hint="default"/>
      </w:rPr>
    </w:lvl>
    <w:lvl w:ilvl="7">
      <w:start w:val="1"/>
      <w:numFmt w:val="decimal"/>
      <w:isLgl/>
      <w:lvlText w:val="%1.%2.%3.%4.%5.%6.%7.%8"/>
      <w:lvlJc w:val="left"/>
      <w:pPr>
        <w:ind w:left="4368" w:hanging="1800"/>
      </w:pPr>
      <w:rPr>
        <w:rFonts w:hint="default"/>
      </w:rPr>
    </w:lvl>
    <w:lvl w:ilvl="8">
      <w:start w:val="1"/>
      <w:numFmt w:val="decimal"/>
      <w:isLgl/>
      <w:lvlText w:val="%1.%2.%3.%4.%5.%6.%7.%8.%9"/>
      <w:lvlJc w:val="left"/>
      <w:pPr>
        <w:ind w:left="5088" w:hanging="2160"/>
      </w:pPr>
      <w:rPr>
        <w:rFonts w:hint="default"/>
      </w:rPr>
    </w:lvl>
  </w:abstractNum>
  <w:abstractNum w:abstractNumId="13" w15:restartNumberingAfterBreak="0">
    <w:nsid w:val="49AB7BE9"/>
    <w:multiLevelType w:val="multilevel"/>
    <w:tmpl w:val="DC32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4C0BC9"/>
    <w:multiLevelType w:val="hybridMultilevel"/>
    <w:tmpl w:val="BBF2B2F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5" w15:restartNumberingAfterBreak="0">
    <w:nsid w:val="4B93174E"/>
    <w:multiLevelType w:val="hybridMultilevel"/>
    <w:tmpl w:val="9BDE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21A1C"/>
    <w:multiLevelType w:val="multilevel"/>
    <w:tmpl w:val="C3B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000363"/>
    <w:multiLevelType w:val="multilevel"/>
    <w:tmpl w:val="1698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793BC7"/>
    <w:multiLevelType w:val="multilevel"/>
    <w:tmpl w:val="E29891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C327E1"/>
    <w:multiLevelType w:val="multilevel"/>
    <w:tmpl w:val="4468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536662"/>
    <w:multiLevelType w:val="hybridMultilevel"/>
    <w:tmpl w:val="13FE3D2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1" w15:restartNumberingAfterBreak="0">
    <w:nsid w:val="6DB91097"/>
    <w:multiLevelType w:val="multilevel"/>
    <w:tmpl w:val="3200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9023A9"/>
    <w:multiLevelType w:val="hybridMultilevel"/>
    <w:tmpl w:val="8EE8FC4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3" w15:restartNumberingAfterBreak="0">
    <w:nsid w:val="77D33CAA"/>
    <w:multiLevelType w:val="hybridMultilevel"/>
    <w:tmpl w:val="5BBA781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4" w15:restartNumberingAfterBreak="0">
    <w:nsid w:val="7DC95586"/>
    <w:multiLevelType w:val="hybridMultilevel"/>
    <w:tmpl w:val="21BCA32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5" w15:restartNumberingAfterBreak="0">
    <w:nsid w:val="7DE7513B"/>
    <w:multiLevelType w:val="multilevel"/>
    <w:tmpl w:val="0FEC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8185284">
    <w:abstractNumId w:val="12"/>
  </w:num>
  <w:num w:numId="2" w16cid:durableId="1505394175">
    <w:abstractNumId w:val="1"/>
  </w:num>
  <w:num w:numId="3" w16cid:durableId="708605969">
    <w:abstractNumId w:val="6"/>
  </w:num>
  <w:num w:numId="4" w16cid:durableId="2011517920">
    <w:abstractNumId w:val="20"/>
  </w:num>
  <w:num w:numId="5" w16cid:durableId="588319465">
    <w:abstractNumId w:val="11"/>
  </w:num>
  <w:num w:numId="6" w16cid:durableId="721951209">
    <w:abstractNumId w:val="0"/>
  </w:num>
  <w:num w:numId="7" w16cid:durableId="1623995904">
    <w:abstractNumId w:val="13"/>
  </w:num>
  <w:num w:numId="8" w16cid:durableId="1285237006">
    <w:abstractNumId w:val="5"/>
  </w:num>
  <w:num w:numId="9" w16cid:durableId="155844878">
    <w:abstractNumId w:val="21"/>
  </w:num>
  <w:num w:numId="10" w16cid:durableId="594703961">
    <w:abstractNumId w:val="23"/>
  </w:num>
  <w:num w:numId="11" w16cid:durableId="1862040415">
    <w:abstractNumId w:val="15"/>
  </w:num>
  <w:num w:numId="12" w16cid:durableId="1878658443">
    <w:abstractNumId w:val="7"/>
  </w:num>
  <w:num w:numId="13" w16cid:durableId="1426808270">
    <w:abstractNumId w:val="19"/>
  </w:num>
  <w:num w:numId="14" w16cid:durableId="182672655">
    <w:abstractNumId w:val="14"/>
  </w:num>
  <w:num w:numId="15" w16cid:durableId="1611939019">
    <w:abstractNumId w:val="24"/>
  </w:num>
  <w:num w:numId="16" w16cid:durableId="1343433498">
    <w:abstractNumId w:val="17"/>
  </w:num>
  <w:num w:numId="17" w16cid:durableId="1287732370">
    <w:abstractNumId w:val="4"/>
  </w:num>
  <w:num w:numId="18" w16cid:durableId="2139688793">
    <w:abstractNumId w:val="22"/>
  </w:num>
  <w:num w:numId="19" w16cid:durableId="491874535">
    <w:abstractNumId w:val="9"/>
  </w:num>
  <w:num w:numId="20" w16cid:durableId="1266036352">
    <w:abstractNumId w:val="8"/>
  </w:num>
  <w:num w:numId="21" w16cid:durableId="1357190395">
    <w:abstractNumId w:val="2"/>
  </w:num>
  <w:num w:numId="22" w16cid:durableId="1331062081">
    <w:abstractNumId w:val="18"/>
  </w:num>
  <w:num w:numId="23" w16cid:durableId="1508446243">
    <w:abstractNumId w:val="25"/>
  </w:num>
  <w:num w:numId="24" w16cid:durableId="947928906">
    <w:abstractNumId w:val="16"/>
  </w:num>
  <w:num w:numId="25" w16cid:durableId="949511758">
    <w:abstractNumId w:val="10"/>
  </w:num>
  <w:num w:numId="26" w16cid:durableId="1937127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F9"/>
    <w:rsid w:val="00014411"/>
    <w:rsid w:val="000237AE"/>
    <w:rsid w:val="00051423"/>
    <w:rsid w:val="0008329D"/>
    <w:rsid w:val="000A1C67"/>
    <w:rsid w:val="00116717"/>
    <w:rsid w:val="00134FBE"/>
    <w:rsid w:val="001659D0"/>
    <w:rsid w:val="001A3F61"/>
    <w:rsid w:val="001F6BC2"/>
    <w:rsid w:val="002C5347"/>
    <w:rsid w:val="003739E7"/>
    <w:rsid w:val="0039210D"/>
    <w:rsid w:val="003C16DE"/>
    <w:rsid w:val="003E6C78"/>
    <w:rsid w:val="004F491A"/>
    <w:rsid w:val="00501F5A"/>
    <w:rsid w:val="005049F8"/>
    <w:rsid w:val="0060305D"/>
    <w:rsid w:val="0063364C"/>
    <w:rsid w:val="006365CA"/>
    <w:rsid w:val="006774FF"/>
    <w:rsid w:val="006F5F09"/>
    <w:rsid w:val="007F5DE9"/>
    <w:rsid w:val="008064EB"/>
    <w:rsid w:val="00851085"/>
    <w:rsid w:val="008D13C8"/>
    <w:rsid w:val="00917F14"/>
    <w:rsid w:val="00930176"/>
    <w:rsid w:val="00941386"/>
    <w:rsid w:val="00991EDB"/>
    <w:rsid w:val="00A42D45"/>
    <w:rsid w:val="00B2764D"/>
    <w:rsid w:val="00B403EF"/>
    <w:rsid w:val="00BA0F96"/>
    <w:rsid w:val="00BC2D49"/>
    <w:rsid w:val="00BD0490"/>
    <w:rsid w:val="00C10B46"/>
    <w:rsid w:val="00C20B53"/>
    <w:rsid w:val="00CA506F"/>
    <w:rsid w:val="00CF50D2"/>
    <w:rsid w:val="00D138EA"/>
    <w:rsid w:val="00DB75A8"/>
    <w:rsid w:val="00E37AC1"/>
    <w:rsid w:val="00E418F9"/>
    <w:rsid w:val="00E47740"/>
    <w:rsid w:val="00E531E9"/>
    <w:rsid w:val="00E909F4"/>
    <w:rsid w:val="00EE6FB6"/>
    <w:rsid w:val="00EF49D9"/>
    <w:rsid w:val="00F0494A"/>
    <w:rsid w:val="00F23B46"/>
    <w:rsid w:val="00F57B2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F7A2"/>
  <w15:chartTrackingRefBased/>
  <w15:docId w15:val="{0B7F1F36-888B-46B1-B127-E644A30B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F9"/>
    <w:rPr>
      <w:rFonts w:asciiTheme="majorHAnsi" w:eastAsiaTheme="majorEastAsia" w:hAnsiTheme="majorHAnsi" w:cstheme="majorBidi"/>
      <w:color w:val="2F5496" w:themeColor="accent1" w:themeShade="BF"/>
      <w:sz w:val="32"/>
      <w:szCs w:val="32"/>
    </w:rPr>
  </w:style>
  <w:style w:type="paragraph" w:customStyle="1" w:styleId="Default">
    <w:name w:val="Default"/>
    <w:rsid w:val="00116717"/>
    <w:pPr>
      <w:autoSpaceDE w:val="0"/>
      <w:autoSpaceDN w:val="0"/>
      <w:adjustRightInd w:val="0"/>
      <w:spacing w:after="0" w:line="240" w:lineRule="auto"/>
    </w:pPr>
    <w:rPr>
      <w:rFonts w:ascii="Aptos" w:hAnsi="Aptos" w:cs="Aptos"/>
      <w:color w:val="000000"/>
      <w:kern w:val="0"/>
      <w:sz w:val="24"/>
      <w:szCs w:val="24"/>
      <w:lang w:bidi="si-LK"/>
    </w:rPr>
  </w:style>
  <w:style w:type="paragraph" w:styleId="Title">
    <w:name w:val="Title"/>
    <w:basedOn w:val="Normal"/>
    <w:next w:val="Normal"/>
    <w:link w:val="TitleChar"/>
    <w:uiPriority w:val="10"/>
    <w:qFormat/>
    <w:rsid w:val="001167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71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20B53"/>
    <w:pPr>
      <w:ind w:left="720"/>
      <w:contextualSpacing/>
    </w:pPr>
  </w:style>
  <w:style w:type="character" w:styleId="Hyperlink">
    <w:name w:val="Hyperlink"/>
    <w:basedOn w:val="DefaultParagraphFont"/>
    <w:uiPriority w:val="99"/>
    <w:unhideWhenUsed/>
    <w:rsid w:val="00C20B53"/>
    <w:rPr>
      <w:color w:val="0563C1" w:themeColor="hyperlink"/>
      <w:u w:val="single"/>
    </w:rPr>
  </w:style>
  <w:style w:type="character" w:styleId="UnresolvedMention">
    <w:name w:val="Unresolved Mention"/>
    <w:basedOn w:val="DefaultParagraphFont"/>
    <w:uiPriority w:val="99"/>
    <w:semiHidden/>
    <w:unhideWhenUsed/>
    <w:rsid w:val="00C20B53"/>
    <w:rPr>
      <w:color w:val="605E5C"/>
      <w:shd w:val="clear" w:color="auto" w:fill="E1DFDD"/>
    </w:rPr>
  </w:style>
  <w:style w:type="paragraph" w:styleId="Header">
    <w:name w:val="header"/>
    <w:basedOn w:val="Normal"/>
    <w:link w:val="HeaderChar"/>
    <w:uiPriority w:val="99"/>
    <w:unhideWhenUsed/>
    <w:rsid w:val="007F5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DE9"/>
  </w:style>
  <w:style w:type="paragraph" w:styleId="Footer">
    <w:name w:val="footer"/>
    <w:basedOn w:val="Normal"/>
    <w:link w:val="FooterChar"/>
    <w:uiPriority w:val="99"/>
    <w:unhideWhenUsed/>
    <w:rsid w:val="007F5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31155">
      <w:bodyDiv w:val="1"/>
      <w:marLeft w:val="0"/>
      <w:marRight w:val="0"/>
      <w:marTop w:val="0"/>
      <w:marBottom w:val="0"/>
      <w:divBdr>
        <w:top w:val="none" w:sz="0" w:space="0" w:color="auto"/>
        <w:left w:val="none" w:sz="0" w:space="0" w:color="auto"/>
        <w:bottom w:val="none" w:sz="0" w:space="0" w:color="auto"/>
        <w:right w:val="none" w:sz="0" w:space="0" w:color="auto"/>
      </w:divBdr>
    </w:div>
    <w:div w:id="205141490">
      <w:bodyDiv w:val="1"/>
      <w:marLeft w:val="0"/>
      <w:marRight w:val="0"/>
      <w:marTop w:val="0"/>
      <w:marBottom w:val="0"/>
      <w:divBdr>
        <w:top w:val="none" w:sz="0" w:space="0" w:color="auto"/>
        <w:left w:val="none" w:sz="0" w:space="0" w:color="auto"/>
        <w:bottom w:val="none" w:sz="0" w:space="0" w:color="auto"/>
        <w:right w:val="none" w:sz="0" w:space="0" w:color="auto"/>
      </w:divBdr>
    </w:div>
    <w:div w:id="270935723">
      <w:bodyDiv w:val="1"/>
      <w:marLeft w:val="0"/>
      <w:marRight w:val="0"/>
      <w:marTop w:val="0"/>
      <w:marBottom w:val="0"/>
      <w:divBdr>
        <w:top w:val="none" w:sz="0" w:space="0" w:color="auto"/>
        <w:left w:val="none" w:sz="0" w:space="0" w:color="auto"/>
        <w:bottom w:val="none" w:sz="0" w:space="0" w:color="auto"/>
        <w:right w:val="none" w:sz="0" w:space="0" w:color="auto"/>
      </w:divBdr>
    </w:div>
    <w:div w:id="424227854">
      <w:bodyDiv w:val="1"/>
      <w:marLeft w:val="0"/>
      <w:marRight w:val="0"/>
      <w:marTop w:val="0"/>
      <w:marBottom w:val="0"/>
      <w:divBdr>
        <w:top w:val="none" w:sz="0" w:space="0" w:color="auto"/>
        <w:left w:val="none" w:sz="0" w:space="0" w:color="auto"/>
        <w:bottom w:val="none" w:sz="0" w:space="0" w:color="auto"/>
        <w:right w:val="none" w:sz="0" w:space="0" w:color="auto"/>
      </w:divBdr>
    </w:div>
    <w:div w:id="676080431">
      <w:bodyDiv w:val="1"/>
      <w:marLeft w:val="0"/>
      <w:marRight w:val="0"/>
      <w:marTop w:val="0"/>
      <w:marBottom w:val="0"/>
      <w:divBdr>
        <w:top w:val="none" w:sz="0" w:space="0" w:color="auto"/>
        <w:left w:val="none" w:sz="0" w:space="0" w:color="auto"/>
        <w:bottom w:val="none" w:sz="0" w:space="0" w:color="auto"/>
        <w:right w:val="none" w:sz="0" w:space="0" w:color="auto"/>
      </w:divBdr>
    </w:div>
    <w:div w:id="721057304">
      <w:bodyDiv w:val="1"/>
      <w:marLeft w:val="0"/>
      <w:marRight w:val="0"/>
      <w:marTop w:val="0"/>
      <w:marBottom w:val="0"/>
      <w:divBdr>
        <w:top w:val="none" w:sz="0" w:space="0" w:color="auto"/>
        <w:left w:val="none" w:sz="0" w:space="0" w:color="auto"/>
        <w:bottom w:val="none" w:sz="0" w:space="0" w:color="auto"/>
        <w:right w:val="none" w:sz="0" w:space="0" w:color="auto"/>
      </w:divBdr>
    </w:div>
    <w:div w:id="877010253">
      <w:bodyDiv w:val="1"/>
      <w:marLeft w:val="0"/>
      <w:marRight w:val="0"/>
      <w:marTop w:val="0"/>
      <w:marBottom w:val="0"/>
      <w:divBdr>
        <w:top w:val="none" w:sz="0" w:space="0" w:color="auto"/>
        <w:left w:val="none" w:sz="0" w:space="0" w:color="auto"/>
        <w:bottom w:val="none" w:sz="0" w:space="0" w:color="auto"/>
        <w:right w:val="none" w:sz="0" w:space="0" w:color="auto"/>
      </w:divBdr>
    </w:div>
    <w:div w:id="965426671">
      <w:bodyDiv w:val="1"/>
      <w:marLeft w:val="0"/>
      <w:marRight w:val="0"/>
      <w:marTop w:val="0"/>
      <w:marBottom w:val="0"/>
      <w:divBdr>
        <w:top w:val="none" w:sz="0" w:space="0" w:color="auto"/>
        <w:left w:val="none" w:sz="0" w:space="0" w:color="auto"/>
        <w:bottom w:val="none" w:sz="0" w:space="0" w:color="auto"/>
        <w:right w:val="none" w:sz="0" w:space="0" w:color="auto"/>
      </w:divBdr>
    </w:div>
    <w:div w:id="1105610953">
      <w:bodyDiv w:val="1"/>
      <w:marLeft w:val="0"/>
      <w:marRight w:val="0"/>
      <w:marTop w:val="0"/>
      <w:marBottom w:val="0"/>
      <w:divBdr>
        <w:top w:val="none" w:sz="0" w:space="0" w:color="auto"/>
        <w:left w:val="none" w:sz="0" w:space="0" w:color="auto"/>
        <w:bottom w:val="none" w:sz="0" w:space="0" w:color="auto"/>
        <w:right w:val="none" w:sz="0" w:space="0" w:color="auto"/>
      </w:divBdr>
    </w:div>
    <w:div w:id="1111244059">
      <w:bodyDiv w:val="1"/>
      <w:marLeft w:val="0"/>
      <w:marRight w:val="0"/>
      <w:marTop w:val="0"/>
      <w:marBottom w:val="0"/>
      <w:divBdr>
        <w:top w:val="none" w:sz="0" w:space="0" w:color="auto"/>
        <w:left w:val="none" w:sz="0" w:space="0" w:color="auto"/>
        <w:bottom w:val="none" w:sz="0" w:space="0" w:color="auto"/>
        <w:right w:val="none" w:sz="0" w:space="0" w:color="auto"/>
      </w:divBdr>
    </w:div>
    <w:div w:id="1113286235">
      <w:bodyDiv w:val="1"/>
      <w:marLeft w:val="0"/>
      <w:marRight w:val="0"/>
      <w:marTop w:val="0"/>
      <w:marBottom w:val="0"/>
      <w:divBdr>
        <w:top w:val="none" w:sz="0" w:space="0" w:color="auto"/>
        <w:left w:val="none" w:sz="0" w:space="0" w:color="auto"/>
        <w:bottom w:val="none" w:sz="0" w:space="0" w:color="auto"/>
        <w:right w:val="none" w:sz="0" w:space="0" w:color="auto"/>
      </w:divBdr>
    </w:div>
    <w:div w:id="1124081532">
      <w:bodyDiv w:val="1"/>
      <w:marLeft w:val="0"/>
      <w:marRight w:val="0"/>
      <w:marTop w:val="0"/>
      <w:marBottom w:val="0"/>
      <w:divBdr>
        <w:top w:val="none" w:sz="0" w:space="0" w:color="auto"/>
        <w:left w:val="none" w:sz="0" w:space="0" w:color="auto"/>
        <w:bottom w:val="none" w:sz="0" w:space="0" w:color="auto"/>
        <w:right w:val="none" w:sz="0" w:space="0" w:color="auto"/>
      </w:divBdr>
    </w:div>
    <w:div w:id="1170218297">
      <w:bodyDiv w:val="1"/>
      <w:marLeft w:val="0"/>
      <w:marRight w:val="0"/>
      <w:marTop w:val="0"/>
      <w:marBottom w:val="0"/>
      <w:divBdr>
        <w:top w:val="none" w:sz="0" w:space="0" w:color="auto"/>
        <w:left w:val="none" w:sz="0" w:space="0" w:color="auto"/>
        <w:bottom w:val="none" w:sz="0" w:space="0" w:color="auto"/>
        <w:right w:val="none" w:sz="0" w:space="0" w:color="auto"/>
      </w:divBdr>
    </w:div>
    <w:div w:id="1428766169">
      <w:bodyDiv w:val="1"/>
      <w:marLeft w:val="0"/>
      <w:marRight w:val="0"/>
      <w:marTop w:val="0"/>
      <w:marBottom w:val="0"/>
      <w:divBdr>
        <w:top w:val="none" w:sz="0" w:space="0" w:color="auto"/>
        <w:left w:val="none" w:sz="0" w:space="0" w:color="auto"/>
        <w:bottom w:val="none" w:sz="0" w:space="0" w:color="auto"/>
        <w:right w:val="none" w:sz="0" w:space="0" w:color="auto"/>
      </w:divBdr>
    </w:div>
    <w:div w:id="1511217372">
      <w:bodyDiv w:val="1"/>
      <w:marLeft w:val="0"/>
      <w:marRight w:val="0"/>
      <w:marTop w:val="0"/>
      <w:marBottom w:val="0"/>
      <w:divBdr>
        <w:top w:val="none" w:sz="0" w:space="0" w:color="auto"/>
        <w:left w:val="none" w:sz="0" w:space="0" w:color="auto"/>
        <w:bottom w:val="none" w:sz="0" w:space="0" w:color="auto"/>
        <w:right w:val="none" w:sz="0" w:space="0" w:color="auto"/>
      </w:divBdr>
    </w:div>
    <w:div w:id="1702825795">
      <w:bodyDiv w:val="1"/>
      <w:marLeft w:val="0"/>
      <w:marRight w:val="0"/>
      <w:marTop w:val="0"/>
      <w:marBottom w:val="0"/>
      <w:divBdr>
        <w:top w:val="none" w:sz="0" w:space="0" w:color="auto"/>
        <w:left w:val="none" w:sz="0" w:space="0" w:color="auto"/>
        <w:bottom w:val="none" w:sz="0" w:space="0" w:color="auto"/>
        <w:right w:val="none" w:sz="0" w:space="0" w:color="auto"/>
      </w:divBdr>
    </w:div>
    <w:div w:id="1703626906">
      <w:bodyDiv w:val="1"/>
      <w:marLeft w:val="0"/>
      <w:marRight w:val="0"/>
      <w:marTop w:val="0"/>
      <w:marBottom w:val="0"/>
      <w:divBdr>
        <w:top w:val="none" w:sz="0" w:space="0" w:color="auto"/>
        <w:left w:val="none" w:sz="0" w:space="0" w:color="auto"/>
        <w:bottom w:val="none" w:sz="0" w:space="0" w:color="auto"/>
        <w:right w:val="none" w:sz="0" w:space="0" w:color="auto"/>
      </w:divBdr>
    </w:div>
    <w:div w:id="1820532322">
      <w:bodyDiv w:val="1"/>
      <w:marLeft w:val="0"/>
      <w:marRight w:val="0"/>
      <w:marTop w:val="0"/>
      <w:marBottom w:val="0"/>
      <w:divBdr>
        <w:top w:val="none" w:sz="0" w:space="0" w:color="auto"/>
        <w:left w:val="none" w:sz="0" w:space="0" w:color="auto"/>
        <w:bottom w:val="none" w:sz="0" w:space="0" w:color="auto"/>
        <w:right w:val="none" w:sz="0" w:space="0" w:color="auto"/>
      </w:divBdr>
    </w:div>
    <w:div w:id="1882550600">
      <w:bodyDiv w:val="1"/>
      <w:marLeft w:val="0"/>
      <w:marRight w:val="0"/>
      <w:marTop w:val="0"/>
      <w:marBottom w:val="0"/>
      <w:divBdr>
        <w:top w:val="none" w:sz="0" w:space="0" w:color="auto"/>
        <w:left w:val="none" w:sz="0" w:space="0" w:color="auto"/>
        <w:bottom w:val="none" w:sz="0" w:space="0" w:color="auto"/>
        <w:right w:val="none" w:sz="0" w:space="0" w:color="auto"/>
      </w:divBdr>
    </w:div>
    <w:div w:id="197559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www.kaggle.com/datasets/adilshamim8/cost-of-international-education/data"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13</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 Pathirana</dc:creator>
  <cp:keywords/>
  <dc:description/>
  <cp:lastModifiedBy>Thilina Pathirana</cp:lastModifiedBy>
  <cp:revision>8</cp:revision>
  <dcterms:created xsi:type="dcterms:W3CDTF">2025-05-10T07:23:00Z</dcterms:created>
  <dcterms:modified xsi:type="dcterms:W3CDTF">2025-05-11T13:08:00Z</dcterms:modified>
</cp:coreProperties>
</file>