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17E0" w14:textId="0ACB5F66" w:rsidR="00783A83" w:rsidRDefault="00783A83" w:rsidP="00783A83">
      <w:r>
        <w:rPr>
          <w:rFonts w:cs="Times New Roman"/>
          <w:noProof/>
          <w:lang w:bidi="ar"/>
        </w:rPr>
        <w:drawing>
          <wp:anchor distT="0" distB="0" distL="114300" distR="114300" simplePos="0" relativeHeight="251659264" behindDoc="0" locked="0" layoutInCell="1" allowOverlap="1" wp14:anchorId="6E807377" wp14:editId="73C49040">
            <wp:simplePos x="0" y="0"/>
            <wp:positionH relativeFrom="column">
              <wp:posOffset>-685489</wp:posOffset>
            </wp:positionH>
            <wp:positionV relativeFrom="paragraph">
              <wp:posOffset>159816</wp:posOffset>
            </wp:positionV>
            <wp:extent cx="871220" cy="871220"/>
            <wp:effectExtent l="0" t="0" r="12700" b="12700"/>
            <wp:wrapSquare wrapText="bothSides"/>
            <wp:docPr id="1" name="图片 2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厦大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79F01B" w14:textId="6E1DDD9A" w:rsidR="00783A83" w:rsidRDefault="00783A83" w:rsidP="00783A83">
      <w:pPr>
        <w:jc w:val="center"/>
        <w:rPr>
          <w:b/>
        </w:rPr>
      </w:pPr>
    </w:p>
    <w:p w14:paraId="2AFD0C5C" w14:textId="2000F55D" w:rsidR="00783A83" w:rsidRDefault="00783A83" w:rsidP="00783A83">
      <w:pPr>
        <w:jc w:val="center"/>
        <w:rPr>
          <w:b/>
        </w:rPr>
      </w:pPr>
      <w:r>
        <w:rPr>
          <w:rFonts w:cs="Times New Roman"/>
          <w:noProof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4D23F" wp14:editId="5FD1A5FC">
                <wp:simplePos x="0" y="0"/>
                <wp:positionH relativeFrom="page">
                  <wp:align>right</wp:align>
                </wp:positionH>
                <wp:positionV relativeFrom="paragraph">
                  <wp:posOffset>178854</wp:posOffset>
                </wp:positionV>
                <wp:extent cx="6219825" cy="0"/>
                <wp:effectExtent l="0" t="0" r="0" b="0"/>
                <wp:wrapNone/>
                <wp:docPr id="2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41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438.55pt;margin-top:14.1pt;width:489.75pt;height:0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" strokeweight="2.25pt">
                <w10:wrap anchorx="page"/>
              </v:shape>
            </w:pict>
          </mc:Fallback>
        </mc:AlternateContent>
      </w:r>
    </w:p>
    <w:p w14:paraId="48CFE303" w14:textId="69E56282" w:rsidR="00783A83" w:rsidRDefault="00783A83" w:rsidP="00783A83">
      <w:pPr>
        <w:jc w:val="center"/>
      </w:pPr>
    </w:p>
    <w:p w14:paraId="6A44CFC4" w14:textId="77777777" w:rsidR="00783A83" w:rsidRDefault="00783A83" w:rsidP="00783A83">
      <w:pPr>
        <w:jc w:val="center"/>
        <w:rPr>
          <w:rFonts w:eastAsia="黑体"/>
          <w:b/>
        </w:rPr>
      </w:pPr>
    </w:p>
    <w:p w14:paraId="6CE37EB2" w14:textId="77777777" w:rsidR="00783A83" w:rsidRDefault="00783A83" w:rsidP="00783A83">
      <w:pPr>
        <w:jc w:val="center"/>
        <w:rPr>
          <w:rFonts w:eastAsia="黑体"/>
          <w:b/>
        </w:rPr>
      </w:pPr>
    </w:p>
    <w:p w14:paraId="740C4621" w14:textId="15EB5148" w:rsidR="00783A83" w:rsidRDefault="00783A83" w:rsidP="00783A83"/>
    <w:p w14:paraId="35D48F68" w14:textId="368E6B50" w:rsidR="00122D88" w:rsidRDefault="00122D88" w:rsidP="00783A83">
      <w:pPr>
        <w:rPr>
          <w:rFonts w:hint="eastAsia"/>
        </w:rPr>
      </w:pPr>
    </w:p>
    <w:p w14:paraId="10B7B06F" w14:textId="77777777" w:rsidR="00122D88" w:rsidRPr="00783A83" w:rsidRDefault="00122D88" w:rsidP="00783A83">
      <w:pPr>
        <w:rPr>
          <w:rFonts w:hint="eastAsia"/>
        </w:rPr>
      </w:pPr>
    </w:p>
    <w:p w14:paraId="2B8E6F93" w14:textId="4382C6EA" w:rsidR="00783A83" w:rsidRPr="00783A83" w:rsidRDefault="004853DB" w:rsidP="00783A83">
      <w:pPr>
        <w:pStyle w:val="1"/>
        <w:jc w:val="center"/>
        <w:rPr>
          <w:rFonts w:hint="eastAsia"/>
          <w:sz w:val="44"/>
        </w:rPr>
      </w:pPr>
      <w:proofErr w:type="gramStart"/>
      <w:r w:rsidRPr="00783A83">
        <w:rPr>
          <w:rFonts w:hint="eastAsia"/>
          <w:sz w:val="44"/>
        </w:rPr>
        <w:t>基于亮</w:t>
      </w:r>
      <w:proofErr w:type="gramEnd"/>
      <w:r w:rsidRPr="00783A83">
        <w:rPr>
          <w:rFonts w:hint="eastAsia"/>
          <w:sz w:val="44"/>
        </w:rPr>
        <w:t>通道的图像先验去暗</w:t>
      </w:r>
    </w:p>
    <w:p w14:paraId="279FA62D" w14:textId="77777777" w:rsidR="00783A83" w:rsidRPr="00783A83" w:rsidRDefault="00783A83" w:rsidP="004853DB">
      <w:pPr>
        <w:rPr>
          <w:rFonts w:hint="eastAsia"/>
          <w:sz w:val="24"/>
          <w:szCs w:val="24"/>
        </w:rPr>
      </w:pPr>
    </w:p>
    <w:p w14:paraId="2BBE073A" w14:textId="77777777" w:rsidR="00783A83" w:rsidRPr="00783A83" w:rsidRDefault="00783A83" w:rsidP="004853DB">
      <w:pPr>
        <w:rPr>
          <w:sz w:val="24"/>
          <w:szCs w:val="24"/>
        </w:rPr>
      </w:pPr>
    </w:p>
    <w:p w14:paraId="7D2BA7DC" w14:textId="77777777" w:rsidR="00783A83" w:rsidRPr="00783A83" w:rsidRDefault="00783A83" w:rsidP="004853DB">
      <w:pPr>
        <w:rPr>
          <w:sz w:val="24"/>
          <w:szCs w:val="24"/>
        </w:rPr>
      </w:pPr>
    </w:p>
    <w:p w14:paraId="432C58B5" w14:textId="77777777" w:rsidR="00783A83" w:rsidRPr="00783A83" w:rsidRDefault="00783A83" w:rsidP="004853DB">
      <w:pPr>
        <w:rPr>
          <w:rFonts w:hint="eastAsia"/>
          <w:sz w:val="24"/>
          <w:szCs w:val="24"/>
        </w:rPr>
      </w:pPr>
    </w:p>
    <w:p w14:paraId="0AFD9F2B" w14:textId="77777777" w:rsidR="00783A83" w:rsidRPr="00783A83" w:rsidRDefault="00783A83" w:rsidP="004853DB">
      <w:pPr>
        <w:rPr>
          <w:sz w:val="24"/>
          <w:szCs w:val="24"/>
        </w:rPr>
      </w:pPr>
    </w:p>
    <w:p w14:paraId="4B57FE1D" w14:textId="77777777" w:rsidR="00783A83" w:rsidRPr="00783A83" w:rsidRDefault="00783A83" w:rsidP="004853DB">
      <w:pPr>
        <w:rPr>
          <w:sz w:val="24"/>
          <w:szCs w:val="24"/>
        </w:rPr>
      </w:pPr>
    </w:p>
    <w:p w14:paraId="1D93D5DC" w14:textId="77777777" w:rsidR="00783A83" w:rsidRPr="00783A83" w:rsidRDefault="00783A83" w:rsidP="004853DB">
      <w:pPr>
        <w:rPr>
          <w:sz w:val="24"/>
          <w:szCs w:val="24"/>
        </w:rPr>
      </w:pPr>
    </w:p>
    <w:p w14:paraId="0E9006E1" w14:textId="77777777" w:rsidR="00783A83" w:rsidRPr="00783A83" w:rsidRDefault="00783A83" w:rsidP="004853DB">
      <w:pPr>
        <w:rPr>
          <w:sz w:val="24"/>
          <w:szCs w:val="24"/>
        </w:rPr>
      </w:pPr>
    </w:p>
    <w:p w14:paraId="1DBB149E" w14:textId="77777777" w:rsidR="00783A83" w:rsidRPr="00783A83" w:rsidRDefault="00783A83" w:rsidP="004853DB">
      <w:pPr>
        <w:rPr>
          <w:sz w:val="24"/>
          <w:szCs w:val="24"/>
        </w:rPr>
      </w:pPr>
    </w:p>
    <w:p w14:paraId="43230AD1" w14:textId="77777777" w:rsidR="00783A83" w:rsidRPr="00783A83" w:rsidRDefault="00783A83" w:rsidP="004853DB">
      <w:pPr>
        <w:rPr>
          <w:sz w:val="24"/>
          <w:szCs w:val="24"/>
        </w:rPr>
      </w:pPr>
    </w:p>
    <w:p w14:paraId="35A76A88" w14:textId="77777777" w:rsidR="00783A83" w:rsidRPr="00783A83" w:rsidRDefault="00783A83" w:rsidP="004853DB">
      <w:pPr>
        <w:rPr>
          <w:rFonts w:hint="eastAsia"/>
          <w:sz w:val="24"/>
          <w:szCs w:val="24"/>
        </w:rPr>
      </w:pPr>
    </w:p>
    <w:p w14:paraId="357F2179" w14:textId="77777777" w:rsidR="00783A83" w:rsidRPr="00783A83" w:rsidRDefault="00783A83" w:rsidP="004853DB">
      <w:pPr>
        <w:rPr>
          <w:sz w:val="24"/>
          <w:szCs w:val="24"/>
        </w:rPr>
      </w:pPr>
    </w:p>
    <w:p w14:paraId="3205E053" w14:textId="0B15CF09" w:rsidR="004853DB" w:rsidRPr="00783A83" w:rsidRDefault="004853DB" w:rsidP="00783A83">
      <w:pPr>
        <w:ind w:left="2520" w:firstLine="420"/>
        <w:rPr>
          <w:rFonts w:hint="eastAsia"/>
          <w:sz w:val="24"/>
          <w:szCs w:val="24"/>
        </w:rPr>
      </w:pPr>
      <w:r w:rsidRPr="00783A83">
        <w:rPr>
          <w:rFonts w:hint="eastAsia"/>
          <w:sz w:val="24"/>
          <w:szCs w:val="24"/>
        </w:rPr>
        <w:t>作</w:t>
      </w:r>
      <w:r w:rsidR="00783A83">
        <w:rPr>
          <w:rFonts w:hint="eastAsia"/>
          <w:sz w:val="24"/>
          <w:szCs w:val="24"/>
        </w:rPr>
        <w:t xml:space="preserve"> </w:t>
      </w:r>
      <w:r w:rsidRPr="00783A83">
        <w:rPr>
          <w:rFonts w:hint="eastAsia"/>
          <w:sz w:val="24"/>
          <w:szCs w:val="24"/>
        </w:rPr>
        <w:t>者：林</w:t>
      </w:r>
      <w:proofErr w:type="gramStart"/>
      <w:r w:rsidRPr="00783A83">
        <w:rPr>
          <w:rFonts w:hint="eastAsia"/>
          <w:sz w:val="24"/>
          <w:szCs w:val="24"/>
        </w:rPr>
        <w:t>世</w:t>
      </w:r>
      <w:proofErr w:type="gramEnd"/>
      <w:r w:rsidRPr="00783A83">
        <w:rPr>
          <w:rFonts w:hint="eastAsia"/>
          <w:sz w:val="24"/>
          <w:szCs w:val="24"/>
        </w:rPr>
        <w:t>龙，</w:t>
      </w:r>
      <w:proofErr w:type="spellStart"/>
      <w:r w:rsidRPr="00783A83">
        <w:rPr>
          <w:rFonts w:hint="eastAsia"/>
          <w:sz w:val="24"/>
          <w:szCs w:val="24"/>
        </w:rPr>
        <w:t>ong</w:t>
      </w:r>
      <w:proofErr w:type="spellEnd"/>
      <w:r w:rsidRPr="00783A83">
        <w:rPr>
          <w:sz w:val="24"/>
          <w:szCs w:val="24"/>
        </w:rPr>
        <w:t xml:space="preserve"> </w:t>
      </w:r>
      <w:proofErr w:type="spellStart"/>
      <w:r w:rsidRPr="00783A83">
        <w:rPr>
          <w:rFonts w:hint="eastAsia"/>
          <w:sz w:val="24"/>
          <w:szCs w:val="24"/>
        </w:rPr>
        <w:t>shen</w:t>
      </w:r>
      <w:proofErr w:type="spellEnd"/>
      <w:r w:rsidRPr="00783A83">
        <w:rPr>
          <w:sz w:val="24"/>
          <w:szCs w:val="24"/>
        </w:rPr>
        <w:t xml:space="preserve"> </w:t>
      </w:r>
      <w:proofErr w:type="spellStart"/>
      <w:r w:rsidRPr="00783A83">
        <w:rPr>
          <w:rFonts w:hint="eastAsia"/>
          <w:sz w:val="24"/>
          <w:szCs w:val="24"/>
        </w:rPr>
        <w:t>teng</w:t>
      </w:r>
      <w:proofErr w:type="spellEnd"/>
    </w:p>
    <w:p w14:paraId="3D10639B" w14:textId="55D1F546" w:rsidR="00205D1C" w:rsidRDefault="00205D1C" w:rsidP="00205D1C">
      <w:pPr>
        <w:pStyle w:val="1"/>
        <w:rPr>
          <w:szCs w:val="32"/>
        </w:rPr>
      </w:pPr>
      <w:r>
        <w:rPr>
          <w:rFonts w:hint="eastAsia"/>
          <w:szCs w:val="32"/>
        </w:rPr>
        <w:lastRenderedPageBreak/>
        <w:t>摘要</w:t>
      </w:r>
    </w:p>
    <w:p w14:paraId="634A440D" w14:textId="1A1FAC1A" w:rsidR="00205D1C" w:rsidRPr="00205D1C" w:rsidRDefault="00205D1C" w:rsidP="00205D1C">
      <w:pPr>
        <w:rPr>
          <w:rFonts w:hint="eastAsia"/>
        </w:rPr>
      </w:pPr>
      <w:r>
        <w:rPr>
          <w:rFonts w:hint="eastAsia"/>
        </w:rPr>
        <w:t>本研究在暗通道先验规律的启发下探讨了亮通道的存在与否，以及</w:t>
      </w:r>
      <w:proofErr w:type="gramStart"/>
      <w:r>
        <w:rPr>
          <w:rFonts w:hint="eastAsia"/>
        </w:rPr>
        <w:t>基于亮</w:t>
      </w:r>
      <w:proofErr w:type="gramEnd"/>
      <w:r>
        <w:rPr>
          <w:rFonts w:hint="eastAsia"/>
        </w:rPr>
        <w:t>通道的图像还原该如何进行成像建模。最后对该还原方法进行验证。</w:t>
      </w:r>
    </w:p>
    <w:p w14:paraId="53D8302E" w14:textId="76412AB5" w:rsidR="00205D1C" w:rsidRPr="00205D1C" w:rsidRDefault="00205D1C" w:rsidP="00205D1C">
      <w:pPr>
        <w:pStyle w:val="1"/>
        <w:rPr>
          <w:szCs w:val="32"/>
        </w:rPr>
      </w:pPr>
      <w:r w:rsidRPr="00205D1C">
        <w:rPr>
          <w:rFonts w:hint="eastAsia"/>
          <w:szCs w:val="32"/>
        </w:rPr>
        <w:t>前言</w:t>
      </w:r>
    </w:p>
    <w:p w14:paraId="17C3BCA1" w14:textId="77777777" w:rsidR="00E51515" w:rsidRPr="00E51515" w:rsidRDefault="00E51515" w:rsidP="00E51515">
      <w:pPr>
        <w:rPr>
          <w:sz w:val="24"/>
          <w:szCs w:val="24"/>
        </w:rPr>
      </w:pPr>
      <w:r w:rsidRPr="00E51515">
        <w:rPr>
          <w:rFonts w:hint="eastAsia"/>
          <w:sz w:val="24"/>
          <w:szCs w:val="24"/>
        </w:rPr>
        <w:t>何凯明在</w:t>
      </w:r>
      <w:r w:rsidRPr="00E51515">
        <w:rPr>
          <w:sz w:val="24"/>
          <w:szCs w:val="24"/>
        </w:rPr>
        <w:t>2009</w:t>
      </w:r>
      <w:r w:rsidRPr="00E51515">
        <w:rPr>
          <w:rFonts w:hint="eastAsia"/>
          <w:sz w:val="24"/>
          <w:szCs w:val="24"/>
        </w:rPr>
        <w:t>年</w:t>
      </w:r>
      <w:r w:rsidRPr="00E51515">
        <w:rPr>
          <w:sz w:val="24"/>
          <w:szCs w:val="24"/>
        </w:rPr>
        <w:t>CVPR</w:t>
      </w:r>
      <w:r w:rsidRPr="00E51515">
        <w:rPr>
          <w:rFonts w:hint="eastAsia"/>
          <w:sz w:val="24"/>
          <w:szCs w:val="24"/>
        </w:rPr>
        <w:t>会议上的发表的《</w:t>
      </w:r>
      <w:r w:rsidRPr="00E51515">
        <w:rPr>
          <w:sz w:val="24"/>
          <w:szCs w:val="24"/>
        </w:rPr>
        <w:t>Single Image Haze Removal  Using Dark Channel Prior</w:t>
      </w:r>
      <w:r w:rsidRPr="00E51515">
        <w:rPr>
          <w:rFonts w:hint="eastAsia"/>
          <w:sz w:val="24"/>
          <w:szCs w:val="24"/>
        </w:rPr>
        <w:t>》（译</w:t>
      </w:r>
      <w:r w:rsidRPr="00E51515">
        <w:rPr>
          <w:sz w:val="24"/>
          <w:szCs w:val="24"/>
        </w:rPr>
        <w:t>:</w:t>
      </w:r>
      <w:r w:rsidRPr="00E51515">
        <w:rPr>
          <w:rFonts w:hint="eastAsia"/>
          <w:sz w:val="24"/>
          <w:szCs w:val="24"/>
        </w:rPr>
        <w:t>《基于暗通道先验的单幅图像去雾》）提 出了暗通道先验这一先验规律。</w:t>
      </w:r>
    </w:p>
    <w:p w14:paraId="17EE2B90" w14:textId="1E84F140" w:rsidR="00E51515" w:rsidRPr="00E51515" w:rsidRDefault="00E51515">
      <w:pPr>
        <w:rPr>
          <w:rFonts w:hint="eastAsia"/>
          <w:sz w:val="24"/>
          <w:szCs w:val="24"/>
        </w:rPr>
      </w:pPr>
      <w:r w:rsidRPr="00E51515">
        <w:rPr>
          <w:rFonts w:hint="eastAsia"/>
          <w:sz w:val="24"/>
          <w:szCs w:val="24"/>
        </w:rPr>
        <w:t>何凯明通过对大呈户外无雾图像的统计观察得出：在绝对大多数图像的局部区域</w:t>
      </w:r>
      <w:r w:rsidRPr="00E51515">
        <w:rPr>
          <w:sz w:val="24"/>
          <w:szCs w:val="24"/>
        </w:rPr>
        <w:t>(local patch)</w:t>
      </w:r>
      <w:r w:rsidRPr="00E51515">
        <w:rPr>
          <w:rFonts w:hint="eastAsia"/>
          <w:sz w:val="24"/>
          <w:szCs w:val="24"/>
        </w:rPr>
        <w:t>中，总会有一些像素点的某一个颜色通道</w:t>
      </w:r>
      <w:r w:rsidRPr="00E51515">
        <w:rPr>
          <w:sz w:val="24"/>
          <w:szCs w:val="24"/>
        </w:rPr>
        <w:t>(R</w:t>
      </w:r>
      <w:r w:rsidRPr="00E51515">
        <w:rPr>
          <w:rFonts w:hint="eastAsia"/>
          <w:sz w:val="24"/>
          <w:szCs w:val="24"/>
        </w:rPr>
        <w:t>、</w:t>
      </w:r>
      <w:r w:rsidRPr="00E51515">
        <w:rPr>
          <w:sz w:val="24"/>
          <w:szCs w:val="24"/>
        </w:rPr>
        <w:t>G</w:t>
      </w:r>
      <w:r w:rsidRPr="00E51515">
        <w:rPr>
          <w:rFonts w:hint="eastAsia"/>
          <w:sz w:val="24"/>
          <w:szCs w:val="24"/>
        </w:rPr>
        <w:t>、</w:t>
      </w:r>
      <w:r w:rsidRPr="00E51515">
        <w:rPr>
          <w:sz w:val="24"/>
          <w:szCs w:val="24"/>
        </w:rPr>
        <w:t>B)</w:t>
      </w:r>
      <w:r w:rsidRPr="00E51515">
        <w:rPr>
          <w:rFonts w:hint="eastAsia"/>
          <w:sz w:val="24"/>
          <w:szCs w:val="24"/>
        </w:rPr>
        <w:t>具有很低的强度值。换言之，该区域光强度的最小值是一个很小的数。这个规律叫做</w:t>
      </w:r>
      <w:r w:rsidRPr="00E51515">
        <w:rPr>
          <w:sz w:val="24"/>
          <w:szCs w:val="24"/>
        </w:rPr>
        <w:t xml:space="preserve">Dark Channel Prior, </w:t>
      </w:r>
      <w:proofErr w:type="gramStart"/>
      <w:r w:rsidRPr="00E51515">
        <w:rPr>
          <w:rFonts w:hint="eastAsia"/>
          <w:sz w:val="24"/>
          <w:szCs w:val="24"/>
        </w:rPr>
        <w:t>即暗通道</w:t>
      </w:r>
      <w:proofErr w:type="gramEnd"/>
      <w:r w:rsidRPr="00E51515">
        <w:rPr>
          <w:rFonts w:hint="eastAsia"/>
          <w:sz w:val="24"/>
          <w:szCs w:val="24"/>
        </w:rPr>
        <w:t>先验。</w:t>
      </w:r>
    </w:p>
    <w:p w14:paraId="2EA72C57" w14:textId="340332C3" w:rsidR="005C274E" w:rsidRDefault="00E56A1A">
      <w:pPr>
        <w:rPr>
          <w:sz w:val="24"/>
          <w:szCs w:val="24"/>
        </w:rPr>
      </w:pPr>
      <w:r w:rsidRPr="00E56A1A">
        <w:rPr>
          <w:rFonts w:hint="eastAsia"/>
          <w:sz w:val="24"/>
          <w:szCs w:val="24"/>
        </w:rPr>
        <w:t>近年来，基于图像暗通道先验的去雾算法已经较为成熟了，在随机信号处理实验这门课上</w:t>
      </w:r>
      <w:r>
        <w:rPr>
          <w:rFonts w:hint="eastAsia"/>
          <w:sz w:val="24"/>
          <w:szCs w:val="24"/>
        </w:rPr>
        <w:t>我们了解到了这项暗通道去雾的算法过程。由此我们产生了一个思路，既然存在暗通道先验，那是否也存在亮通道先验</w:t>
      </w:r>
      <w:r w:rsidR="00D56AE0">
        <w:rPr>
          <w:rFonts w:hint="eastAsia"/>
          <w:sz w:val="24"/>
          <w:szCs w:val="24"/>
        </w:rPr>
        <w:t>（Bright</w:t>
      </w:r>
      <w:r w:rsidR="00D56AE0" w:rsidRPr="00E51515">
        <w:rPr>
          <w:sz w:val="24"/>
          <w:szCs w:val="24"/>
        </w:rPr>
        <w:t xml:space="preserve"> Channel Prior</w:t>
      </w:r>
      <w:r w:rsidR="00D56AE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呢？我们又能够通过亮通道做什么图像处理呢？</w:t>
      </w:r>
    </w:p>
    <w:p w14:paraId="525732B5" w14:textId="738FEA8F" w:rsidR="00205D1C" w:rsidRPr="00E56A1A" w:rsidRDefault="00205D1C" w:rsidP="00205D1C">
      <w:pPr>
        <w:pStyle w:val="1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．亮通道存在的探讨</w:t>
      </w:r>
    </w:p>
    <w:p w14:paraId="3BF27248" w14:textId="243997F7" w:rsidR="00E56A1A" w:rsidRDefault="00E56A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首先第一步是要验证亮通道先验规律的存在，如果亮通道先验并不存在的话，那我们的研究就失去意义了。因此第一步是收集正常清晰图像的亮通道数据并进行统计，验证亮通道的存在。</w:t>
      </w:r>
      <w:r w:rsidR="00E51515">
        <w:rPr>
          <w:rFonts w:hint="eastAsia"/>
          <w:sz w:val="24"/>
          <w:szCs w:val="24"/>
        </w:rPr>
        <w:t>我们收集了</w:t>
      </w:r>
      <w:r w:rsidR="00E51515">
        <w:rPr>
          <w:sz w:val="24"/>
          <w:szCs w:val="24"/>
        </w:rPr>
        <w:t>100</w:t>
      </w:r>
      <w:r w:rsidR="00E51515">
        <w:rPr>
          <w:rFonts w:hint="eastAsia"/>
          <w:sz w:val="24"/>
          <w:szCs w:val="24"/>
        </w:rPr>
        <w:t>幅清晰正常图像，对其RGB通道中的最大</w:t>
      </w:r>
      <w:proofErr w:type="gramStart"/>
      <w:r w:rsidR="00E51515">
        <w:rPr>
          <w:rFonts w:hint="eastAsia"/>
          <w:sz w:val="24"/>
          <w:szCs w:val="24"/>
        </w:rPr>
        <w:t>值建立</w:t>
      </w:r>
      <w:proofErr w:type="gramEnd"/>
      <w:r w:rsidR="00E51515">
        <w:rPr>
          <w:rFonts w:hint="eastAsia"/>
          <w:sz w:val="24"/>
          <w:szCs w:val="24"/>
        </w:rPr>
        <w:t>了统计模型，结果显示？？？ 由此可以看出亮通道确实/（并不）</w:t>
      </w:r>
      <w:r w:rsidR="00E51515">
        <w:rPr>
          <w:rFonts w:hint="eastAsia"/>
          <w:sz w:val="24"/>
          <w:szCs w:val="24"/>
        </w:rPr>
        <w:lastRenderedPageBreak/>
        <w:t>存在。在这个基础上我们进行下一步的探索，如何正确建立能够</w:t>
      </w:r>
      <w:proofErr w:type="gramStart"/>
      <w:r w:rsidR="00E51515">
        <w:rPr>
          <w:rFonts w:hint="eastAsia"/>
          <w:sz w:val="24"/>
          <w:szCs w:val="24"/>
        </w:rPr>
        <w:t>基于亮</w:t>
      </w:r>
      <w:proofErr w:type="gramEnd"/>
      <w:r w:rsidR="00E51515">
        <w:rPr>
          <w:rFonts w:hint="eastAsia"/>
          <w:sz w:val="24"/>
          <w:szCs w:val="24"/>
        </w:rPr>
        <w:t>通道先验进行还原的光学模型？</w:t>
      </w:r>
    </w:p>
    <w:p w14:paraId="222B4D8E" w14:textId="44202CE6" w:rsidR="00205D1C" w:rsidRDefault="00205D1C" w:rsidP="00205D1C">
      <w:pPr>
        <w:pStyle w:val="1"/>
        <w:rPr>
          <w:rFonts w:hint="eastAsia"/>
        </w:rPr>
      </w:pPr>
      <w:r>
        <w:rPr>
          <w:rFonts w:hint="eastAsia"/>
        </w:rPr>
        <w:t>二．亮通道</w:t>
      </w:r>
      <w:r w:rsidR="00AF6EBA">
        <w:rPr>
          <w:rFonts w:hint="eastAsia"/>
        </w:rPr>
        <w:t>成像模型</w:t>
      </w:r>
    </w:p>
    <w:p w14:paraId="044E8870" w14:textId="29467E51" w:rsidR="00E56A1A" w:rsidRDefault="00E56A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</w:t>
      </w:r>
      <w:r w:rsidR="00205D1C">
        <w:rPr>
          <w:rFonts w:hint="eastAsia"/>
          <w:sz w:val="24"/>
          <w:szCs w:val="24"/>
        </w:rPr>
        <w:t>步</w:t>
      </w:r>
      <w:r>
        <w:rPr>
          <w:rFonts w:hint="eastAsia"/>
          <w:sz w:val="24"/>
          <w:szCs w:val="24"/>
        </w:rPr>
        <w:t>是要建立亮通道相关的成像模型。暗通道先验去雾的原理是大气雾会使图像整体泛白，从而</w:t>
      </w:r>
      <w:r w:rsidR="00AF6EBA">
        <w:rPr>
          <w:rFonts w:hint="eastAsia"/>
          <w:sz w:val="24"/>
          <w:szCs w:val="24"/>
        </w:rPr>
        <w:t>破坏</w:t>
      </w:r>
      <w:r>
        <w:rPr>
          <w:rFonts w:hint="eastAsia"/>
          <w:sz w:val="24"/>
          <w:szCs w:val="24"/>
        </w:rPr>
        <w:t>清晰图像中普遍存在的暗通道规律</w:t>
      </w:r>
      <w:r w:rsidR="005D70BD">
        <w:rPr>
          <w:rFonts w:hint="eastAsia"/>
          <w:sz w:val="24"/>
          <w:szCs w:val="24"/>
        </w:rPr>
        <w:t>。</w:t>
      </w:r>
      <w:r w:rsidR="00AF6EBA">
        <w:rPr>
          <w:rFonts w:hint="eastAsia"/>
          <w:sz w:val="24"/>
          <w:szCs w:val="24"/>
        </w:rPr>
        <w:t>那么基于对暗通道的破坏情况就能够获取图像先验，对其进行还原处理。</w:t>
      </w:r>
    </w:p>
    <w:p w14:paraId="0A7A4F53" w14:textId="36CAFBE4" w:rsidR="005D70BD" w:rsidRPr="00E56A1A" w:rsidRDefault="005D70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暗通道先验的大气散射模型如下：</w:t>
      </w:r>
    </w:p>
    <w:p w14:paraId="10AF1643" w14:textId="1141E791" w:rsidR="00E56A1A" w:rsidRDefault="005D70BD" w:rsidP="005D70BD">
      <w:pPr>
        <w:jc w:val="center"/>
      </w:pPr>
      <w:r>
        <w:t>Ｉ（ｘ）＝Ｊ（ｘ）ｔ（ｘ）＋Ａ（１－ｔ（ｘ））</w:t>
      </w:r>
    </w:p>
    <w:p w14:paraId="7F9003ED" w14:textId="0AD40A98" w:rsidR="00E51515" w:rsidRDefault="00E51515" w:rsidP="005D70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A代表大气光，I是雾天图像，J则是去雾后的图像，t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是我们需要获取的传输函数。</w:t>
      </w:r>
    </w:p>
    <w:p w14:paraId="1C26A56D" w14:textId="5087A9F5" w:rsidR="005D70BD" w:rsidRDefault="00AF6EBA" w:rsidP="005D70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那么在什么情况下，图像的亮通道会被破坏，并且引起图像的清晰度下降呢？我第一个想到的是在路灯情境下，离路灯越远，图像的清晰度越差。</w:t>
      </w:r>
    </w:p>
    <w:p w14:paraId="02A44ADC" w14:textId="255B32B4" w:rsidR="005D70BD" w:rsidRDefault="007E34B6" w:rsidP="005D70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另一个情况下是影子，在没有光照到的地方形成的明显黑影，应该也会破坏图像的亮通道规律。</w:t>
      </w:r>
    </w:p>
    <w:p w14:paraId="5744E1C0" w14:textId="5ADB70E8" w:rsidR="005D70BD" w:rsidRDefault="007E34B6" w:rsidP="005D70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因此建立光学模型的第一步也是验证图像的亮通道规律是否被破坏，收集图像并且进行亮通道验证。</w:t>
      </w:r>
    </w:p>
    <w:p w14:paraId="68D3B312" w14:textId="1C89B5B3" w:rsidR="005D70BD" w:rsidRDefault="005D70BD" w:rsidP="005D70BD">
      <w:pPr>
        <w:rPr>
          <w:sz w:val="24"/>
          <w:szCs w:val="24"/>
        </w:rPr>
      </w:pPr>
    </w:p>
    <w:p w14:paraId="6A0C46AD" w14:textId="740052F4" w:rsidR="005D70BD" w:rsidRDefault="005D70BD" w:rsidP="005D70BD">
      <w:pPr>
        <w:rPr>
          <w:sz w:val="24"/>
          <w:szCs w:val="24"/>
        </w:rPr>
      </w:pPr>
    </w:p>
    <w:p w14:paraId="4B7B615D" w14:textId="5752F70A" w:rsidR="005D70BD" w:rsidRDefault="005D70BD" w:rsidP="005D70BD">
      <w:pPr>
        <w:rPr>
          <w:sz w:val="24"/>
          <w:szCs w:val="24"/>
        </w:rPr>
      </w:pPr>
    </w:p>
    <w:p w14:paraId="24DC14B3" w14:textId="2A12D73E" w:rsidR="005D70BD" w:rsidRDefault="005D70BD" w:rsidP="005D70BD">
      <w:pPr>
        <w:rPr>
          <w:sz w:val="24"/>
          <w:szCs w:val="24"/>
        </w:rPr>
      </w:pPr>
    </w:p>
    <w:p w14:paraId="1B71F8BC" w14:textId="77777777" w:rsidR="00E56A1A" w:rsidRDefault="00E56A1A">
      <w:pPr>
        <w:rPr>
          <w:rFonts w:hint="eastAsia"/>
        </w:rPr>
      </w:pPr>
    </w:p>
    <w:sectPr w:rsidR="00E5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4E"/>
    <w:rsid w:val="00122D88"/>
    <w:rsid w:val="00205D1C"/>
    <w:rsid w:val="004853DB"/>
    <w:rsid w:val="005C274E"/>
    <w:rsid w:val="005D70BD"/>
    <w:rsid w:val="006920C3"/>
    <w:rsid w:val="00783A83"/>
    <w:rsid w:val="007E34B6"/>
    <w:rsid w:val="00AF6EBA"/>
    <w:rsid w:val="00D56AE0"/>
    <w:rsid w:val="00E51515"/>
    <w:rsid w:val="00E5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DAD2"/>
  <w15:chartTrackingRefBased/>
  <w15:docId w15:val="{449B26D9-39E9-4B86-986A-0461679B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5D1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D1C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世龙</dc:creator>
  <cp:keywords/>
  <dc:description/>
  <cp:lastModifiedBy>林 世龙</cp:lastModifiedBy>
  <cp:revision>6</cp:revision>
  <dcterms:created xsi:type="dcterms:W3CDTF">2021-12-16T06:53:00Z</dcterms:created>
  <dcterms:modified xsi:type="dcterms:W3CDTF">2021-12-16T08:16:00Z</dcterms:modified>
</cp:coreProperties>
</file>