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0ACCA5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5511DA">
        <w:rPr>
          <w:b/>
        </w:rPr>
        <w:t>231401120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5511DA">
        <w:rPr>
          <w:b/>
          <w:w w:val="110"/>
        </w:rPr>
        <w:t>THILUCK A P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3A786AF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5511DA">
        <w:rPr>
          <w:b/>
        </w:rPr>
        <w:t>231401120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5511DA">
        <w:rPr>
          <w:b/>
          <w:w w:val="110"/>
        </w:rPr>
        <w:t>THILUCK A P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2E04FF4B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5511DA">
        <w:rPr>
          <w:b/>
        </w:rPr>
        <w:t>231401120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5511DA">
        <w:rPr>
          <w:b/>
          <w:w w:val="110"/>
        </w:rPr>
        <w:t>THILUCK A P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49E46E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5511DA">
        <w:rPr>
          <w:b/>
        </w:rPr>
        <w:t>231401120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5511DA">
        <w:rPr>
          <w:b/>
          <w:w w:val="110"/>
        </w:rPr>
        <w:t>THILUCK A P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33344773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5511DA">
        <w:rPr>
          <w:b/>
        </w:rPr>
        <w:t>231401120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5511DA">
        <w:rPr>
          <w:b/>
          <w:w w:val="110"/>
        </w:rPr>
        <w:t>THILUCK A P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CB90B" w14:textId="77777777" w:rsidR="0006196D" w:rsidRDefault="0006196D">
      <w:r>
        <w:separator/>
      </w:r>
    </w:p>
  </w:endnote>
  <w:endnote w:type="continuationSeparator" w:id="0">
    <w:p w14:paraId="5CEEC71A" w14:textId="77777777" w:rsidR="0006196D" w:rsidRDefault="0006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705FC" w14:textId="77777777" w:rsidR="0006196D" w:rsidRDefault="0006196D">
      <w:r>
        <w:separator/>
      </w:r>
    </w:p>
  </w:footnote>
  <w:footnote w:type="continuationSeparator" w:id="0">
    <w:p w14:paraId="0EC4DDD8" w14:textId="77777777" w:rsidR="0006196D" w:rsidRDefault="00061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06196D"/>
    <w:rsid w:val="001D7F10"/>
    <w:rsid w:val="005511DA"/>
    <w:rsid w:val="0055747A"/>
    <w:rsid w:val="0082783F"/>
    <w:rsid w:val="008951E8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2024-06-16T05:00:00Z</dcterms:created>
  <dcterms:modified xsi:type="dcterms:W3CDTF">2024-06-16T05:00:00Z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