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5B6D" w14:textId="317BC3F0" w:rsidR="00630243" w:rsidRDefault="00175C06" w:rsidP="00175C06">
      <w:pPr>
        <w:pStyle w:val="a4"/>
        <w:jc w:val="center"/>
        <w:rPr>
          <w:lang w:val="el-GR"/>
        </w:rPr>
      </w:pPr>
      <w:r>
        <w:rPr>
          <w:noProof/>
          <w:lang w:val="el-GR"/>
        </w:rPr>
        <w:drawing>
          <wp:inline distT="0" distB="0" distL="0" distR="0" wp14:anchorId="173A35CE" wp14:editId="280CF0A2">
            <wp:extent cx="2381250" cy="23812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7418A254" w14:textId="77777777" w:rsidR="00C07873" w:rsidRPr="00C07873" w:rsidRDefault="00C07873" w:rsidP="00C07873">
      <w:pPr>
        <w:rPr>
          <w:lang w:val="el-GR"/>
        </w:rPr>
      </w:pPr>
    </w:p>
    <w:p w14:paraId="38036B06" w14:textId="0BAF6F3E" w:rsidR="00175C06" w:rsidRDefault="00175C06" w:rsidP="00C07873">
      <w:pPr>
        <w:pStyle w:val="a4"/>
        <w:jc w:val="center"/>
        <w:rPr>
          <w:lang w:val="el-GR"/>
        </w:rPr>
      </w:pPr>
      <w:r>
        <w:rPr>
          <w:lang w:val="el-GR"/>
        </w:rPr>
        <w:t xml:space="preserve">ΑΡΙΣΤΟΤΕΛΕΙΟ ΠΑΝΕΠΙΣΤΗΜΙΟ </w:t>
      </w:r>
      <w:r w:rsidRPr="002363AC">
        <w:rPr>
          <w:lang w:val="el-GR"/>
        </w:rPr>
        <w:t>ΘΕΣΣΑΛΟΝΙΚΗΣ</w:t>
      </w:r>
    </w:p>
    <w:p w14:paraId="644B521F" w14:textId="389A5CBC" w:rsidR="00175C06" w:rsidRDefault="00175C06" w:rsidP="00175C06">
      <w:pPr>
        <w:rPr>
          <w:lang w:val="el-GR"/>
        </w:rPr>
      </w:pPr>
    </w:p>
    <w:p w14:paraId="14E45A3D" w14:textId="7C31D9C2" w:rsidR="00175C06" w:rsidRDefault="00C07873" w:rsidP="00C07873">
      <w:pPr>
        <w:pStyle w:val="a5"/>
        <w:rPr>
          <w:lang w:val="el-GR"/>
        </w:rPr>
      </w:pPr>
      <w:r>
        <w:rPr>
          <w:lang w:val="el-GR"/>
        </w:rPr>
        <w:t>ΤΜΗΜΑ ΗΛΕΚΤΡΟΝΙΚΗΣ ΚΑΙ ΥΠΟΛΟΓΙΣΤΩΝ</w:t>
      </w:r>
    </w:p>
    <w:p w14:paraId="479C4531" w14:textId="511744F6" w:rsidR="00175C06" w:rsidRDefault="00175C06" w:rsidP="00175C06">
      <w:pPr>
        <w:rPr>
          <w:lang w:val="el-GR"/>
        </w:rPr>
      </w:pPr>
    </w:p>
    <w:p w14:paraId="04BD7B3F" w14:textId="4F4E4557" w:rsidR="00175C06" w:rsidRDefault="00175C06" w:rsidP="00175C06">
      <w:pPr>
        <w:pStyle w:val="a4"/>
        <w:jc w:val="center"/>
        <w:rPr>
          <w:lang w:val="el-GR"/>
        </w:rPr>
      </w:pPr>
      <w:r>
        <w:rPr>
          <w:lang w:val="el-GR"/>
        </w:rPr>
        <w:t>ΥΛΟΠΟΙΗΣΗ ΣΥΣΤΗΜΑΤΟΣ ΠΑΡΑΚΟΛΟΥΘΗΣΗΣ ΚΙΝΗΣΗΣ ΟΦΘΑΛΜΟΥ ΜΕ ΧΡΗΣΗ ΣΥΜΒΑΤΙΚΩΝ ΣΥΣΚΕΥΩΝ ΟΠΤΙΚΗΣ ΚΑΤΑΓΡΑΦΗΣ</w:t>
      </w:r>
    </w:p>
    <w:p w14:paraId="08C6EEE7" w14:textId="52C7D4A8" w:rsidR="00C07873" w:rsidRDefault="00C07873" w:rsidP="00C07873">
      <w:pPr>
        <w:rPr>
          <w:lang w:val="el-GR"/>
        </w:rPr>
      </w:pPr>
    </w:p>
    <w:p w14:paraId="57360879" w14:textId="73B8FFB4" w:rsidR="00C07873" w:rsidRPr="002363AC" w:rsidRDefault="00C07873" w:rsidP="00C07873">
      <w:pPr>
        <w:pStyle w:val="a5"/>
        <w:rPr>
          <w:rStyle w:val="a7"/>
          <w:lang w:val="el-GR"/>
        </w:rPr>
      </w:pPr>
      <w:r w:rsidRPr="002363AC">
        <w:rPr>
          <w:rStyle w:val="a7"/>
          <w:lang w:val="el-GR"/>
        </w:rPr>
        <w:t>Ευθύμιος Χριστόφορος</w:t>
      </w:r>
    </w:p>
    <w:p w14:paraId="1B368F42" w14:textId="17229BFD" w:rsidR="00C07873" w:rsidRDefault="00C07873" w:rsidP="00C07873">
      <w:pPr>
        <w:jc w:val="center"/>
        <w:rPr>
          <w:lang w:val="el-GR"/>
        </w:rPr>
      </w:pPr>
    </w:p>
    <w:p w14:paraId="25C6F78D" w14:textId="16633363" w:rsidR="00C07873" w:rsidRPr="002363AC" w:rsidRDefault="00C07873" w:rsidP="00C07873">
      <w:pPr>
        <w:pStyle w:val="a5"/>
        <w:rPr>
          <w:rStyle w:val="a6"/>
          <w:lang w:val="el-GR"/>
        </w:rPr>
      </w:pPr>
      <w:r w:rsidRPr="002363AC">
        <w:rPr>
          <w:rStyle w:val="a6"/>
          <w:lang w:val="el-GR"/>
        </w:rPr>
        <w:t>Επιβλέπων καθηγητής</w:t>
      </w:r>
    </w:p>
    <w:p w14:paraId="25FBB90E" w14:textId="39F2D714" w:rsidR="00287638" w:rsidRDefault="00C07873" w:rsidP="00287638">
      <w:pPr>
        <w:pStyle w:val="a5"/>
        <w:rPr>
          <w:lang w:val="el-GR"/>
        </w:rPr>
      </w:pPr>
      <w:r w:rsidRPr="002363AC">
        <w:rPr>
          <w:rStyle w:val="a6"/>
          <w:lang w:val="el-GR"/>
        </w:rPr>
        <w:t>Χαράλαμπος</w:t>
      </w:r>
      <w:r>
        <w:rPr>
          <w:lang w:val="el-GR"/>
        </w:rPr>
        <w:t xml:space="preserve"> Δημούλας</w:t>
      </w:r>
    </w:p>
    <w:p w14:paraId="3431E7AB" w14:textId="799156F2" w:rsidR="00287638" w:rsidRDefault="00287638" w:rsidP="00287638">
      <w:pPr>
        <w:rPr>
          <w:lang w:val="el-GR"/>
        </w:rPr>
      </w:pPr>
    </w:p>
    <w:p w14:paraId="57C17B39" w14:textId="7E061761" w:rsidR="00287638" w:rsidRDefault="00287638" w:rsidP="00287638">
      <w:pPr>
        <w:pStyle w:val="1"/>
        <w:rPr>
          <w:lang w:val="el-GR"/>
        </w:rPr>
      </w:pPr>
      <w:r>
        <w:rPr>
          <w:lang w:val="el-GR"/>
        </w:rPr>
        <w:lastRenderedPageBreak/>
        <w:t>Εισαγωγή</w:t>
      </w:r>
    </w:p>
    <w:p w14:paraId="4ABBF30D" w14:textId="27681BA8" w:rsidR="00287638" w:rsidRDefault="00287638" w:rsidP="00287638">
      <w:pPr>
        <w:rPr>
          <w:lang w:val="el-GR"/>
        </w:rPr>
      </w:pPr>
    </w:p>
    <w:p w14:paraId="5FF9BF04" w14:textId="4E99F9CA" w:rsidR="00287638" w:rsidRDefault="00287638" w:rsidP="00287638">
      <w:pPr>
        <w:pStyle w:val="1"/>
        <w:rPr>
          <w:lang w:val="el-GR"/>
        </w:rPr>
      </w:pPr>
      <w:r>
        <w:rPr>
          <w:lang w:val="el-GR"/>
        </w:rPr>
        <w:t>Θεώρηση του προβλήματος</w:t>
      </w:r>
    </w:p>
    <w:p w14:paraId="0410956D" w14:textId="5E5CE5A3" w:rsidR="00287638" w:rsidRDefault="00F30422" w:rsidP="00287638">
      <w:pPr>
        <w:rPr>
          <w:lang w:val="el-GR"/>
        </w:rPr>
      </w:pPr>
      <w:r>
        <w:rPr>
          <w:lang w:val="el-GR"/>
        </w:rPr>
        <w:tab/>
      </w:r>
      <w:r w:rsidR="00CB19A3">
        <w:rPr>
          <w:lang w:val="el-GR"/>
        </w:rPr>
        <w:t>Η ανίχνευση του ανθρώπινου οφθαλμού βρίσκει εφαρμογή σε διαφόρων ειδών τομείς, από την ιατρική έως και τ</w:t>
      </w:r>
      <w:r w:rsidR="00791F0A">
        <w:rPr>
          <w:lang w:val="el-GR"/>
        </w:rPr>
        <w:t>ο μάρκετινγκ. Έχει διατυπωθεί ό,τι η παρατήρηση</w:t>
      </w:r>
      <w:r w:rsidR="00791F0A" w:rsidRPr="00791F0A">
        <w:rPr>
          <w:lang w:val="el-GR"/>
        </w:rPr>
        <w:t xml:space="preserve"> </w:t>
      </w:r>
      <w:r w:rsidR="00791F0A">
        <w:rPr>
          <w:lang w:val="el-GR"/>
        </w:rPr>
        <w:t xml:space="preserve">και η εκπαίδευση των κινήσεων των οφθαλμών βοηθούν στη διάγνωση και την αγωγή ασθενειών όπως η Διαταραχή Ελλειμματικής Προσοχής και </w:t>
      </w:r>
      <w:proofErr w:type="spellStart"/>
      <w:r w:rsidR="00791F0A">
        <w:rPr>
          <w:lang w:val="el-GR"/>
        </w:rPr>
        <w:t>Υπερκινητικότητας</w:t>
      </w:r>
      <w:proofErr w:type="spellEnd"/>
      <w:r w:rsidR="00791F0A">
        <w:rPr>
          <w:lang w:val="el-GR"/>
        </w:rPr>
        <w:t xml:space="preserve"> (ΔΕΠΥ)</w:t>
      </w:r>
      <w:r w:rsidRPr="00F30422">
        <w:rPr>
          <w:lang w:val="el-GR"/>
        </w:rPr>
        <w:t xml:space="preserve"> </w:t>
      </w:r>
      <w:r>
        <w:rPr>
          <w:lang w:val="el-GR"/>
        </w:rPr>
        <w:t>και Διαταραχές του Φάσματος του Αυτισμού (ΔΦΑ)</w:t>
      </w:r>
      <w:r w:rsidRPr="00F30422">
        <w:rPr>
          <w:lang w:val="el-GR"/>
        </w:rPr>
        <w:t xml:space="preserve"> </w:t>
      </w:r>
      <w:r w:rsidR="00791F0A">
        <w:rPr>
          <w:lang w:val="el-GR"/>
        </w:rPr>
        <w:t xml:space="preserve">μεταξύ άλλων. Γενικότερα, γίνεται δυνατή η ανίχνευση της </w:t>
      </w:r>
      <w:r>
        <w:rPr>
          <w:lang w:val="el-GR"/>
        </w:rPr>
        <w:t xml:space="preserve">απόσπασης αλλά και της εστίασης προσοχής, γεγονός το οποίο καθιστά τέτοια τεχνολογία χρήσιμη σε διαδικασίες αξιολόγησης σχεδίων </w:t>
      </w:r>
      <w:proofErr w:type="spellStart"/>
      <w:r>
        <w:rPr>
          <w:lang w:val="el-GR"/>
        </w:rPr>
        <w:t>διεπαφής</w:t>
      </w:r>
      <w:proofErr w:type="spellEnd"/>
      <w:r>
        <w:rPr>
          <w:lang w:val="el-GR"/>
        </w:rPr>
        <w:t xml:space="preserve"> χρηστών σε εμπορικές εφαρμογές αλλά και αποδοτικότητας διαφημιστικών μηνυμάτων. Επιπλέον, αποτελεί ένα τρόπο </w:t>
      </w:r>
      <w:proofErr w:type="spellStart"/>
      <w:r>
        <w:rPr>
          <w:lang w:val="el-GR"/>
        </w:rPr>
        <w:t>διεπαφής</w:t>
      </w:r>
      <w:proofErr w:type="spellEnd"/>
      <w:r>
        <w:rPr>
          <w:lang w:val="el-GR"/>
        </w:rPr>
        <w:t xml:space="preserve"> και επικοινωνίας με ηλεκτρονικό υπολογιστή τόσο για άτομα με ειδικές ανάγκες, όσο και για τον καθημερινό χρήστη που επιθυμεί μία πιο ξεκούραστη εμπειρία.</w:t>
      </w:r>
    </w:p>
    <w:p w14:paraId="367693B5" w14:textId="1BDB5CCD" w:rsidR="00F30422" w:rsidRPr="00A2417A" w:rsidRDefault="00F30422" w:rsidP="00287638">
      <w:pPr>
        <w:rPr>
          <w:lang w:val="el-GR"/>
        </w:rPr>
      </w:pPr>
      <w:r>
        <w:rPr>
          <w:lang w:val="el-GR"/>
        </w:rPr>
        <w:tab/>
        <w:t xml:space="preserve">Οι πιο </w:t>
      </w:r>
      <w:proofErr w:type="spellStart"/>
      <w:r w:rsidR="00E04C17">
        <w:rPr>
          <w:lang w:val="el-GR"/>
        </w:rPr>
        <w:t>προσβάσιμες</w:t>
      </w:r>
      <w:proofErr w:type="spellEnd"/>
      <w:r w:rsidR="00E04C17">
        <w:rPr>
          <w:lang w:val="el-GR"/>
        </w:rPr>
        <w:t xml:space="preserve"> και ακριβείς</w:t>
      </w:r>
      <w:r>
        <w:rPr>
          <w:lang w:val="el-GR"/>
        </w:rPr>
        <w:t xml:space="preserve"> υλοποιήσεις συσκευών ανίχνευσης των κινήσεων του οφθαλμού και </w:t>
      </w:r>
      <w:r w:rsidR="00E04C17">
        <w:rPr>
          <w:lang w:val="el-GR"/>
        </w:rPr>
        <w:t xml:space="preserve">απεικόνισης στίγματος στην οθόνη συσκευής χρησιμοποιούν εξειδικευμένα εξαρτήματα σε </w:t>
      </w:r>
      <w:proofErr w:type="spellStart"/>
      <w:r w:rsidR="00E04C17">
        <w:rPr>
          <w:lang w:val="el-GR"/>
        </w:rPr>
        <w:t>συνδιασμό</w:t>
      </w:r>
      <w:proofErr w:type="spellEnd"/>
      <w:r w:rsidR="00E04C17">
        <w:rPr>
          <w:lang w:val="el-GR"/>
        </w:rPr>
        <w:t xml:space="preserve"> με αντίστοιχο</w:t>
      </w:r>
      <w:r w:rsidR="002363AC" w:rsidRPr="002363AC">
        <w:rPr>
          <w:lang w:val="el-GR"/>
        </w:rPr>
        <w:t xml:space="preserve"> </w:t>
      </w:r>
      <w:proofErr w:type="spellStart"/>
      <w:r w:rsidR="002363AC">
        <w:rPr>
          <w:lang w:val="el-GR"/>
        </w:rPr>
        <w:t>εξειδικευμενο</w:t>
      </w:r>
      <w:proofErr w:type="spellEnd"/>
      <w:r w:rsidR="00E04C17">
        <w:rPr>
          <w:lang w:val="el-GR"/>
        </w:rPr>
        <w:t xml:space="preserve"> λογισμικό. Αυτό τις καθιστά ιδιαίτερα ακριβές και δύσκολες στην απόκτηση για τον περισσότερο κόσμο. Υπάρχουν, ωστόσο, πολλές φθηνές εναλλακτικές οι οποίες όμως μειονεκτούν στην ακρίβεια, στην ελαστικότητα όσον αφορά τις συνθήκες φωτισμού και την ελευθερία κινήσεων του χρήστη, καθώς και  στην  </w:t>
      </w:r>
      <w:r w:rsidR="00A2417A">
        <w:rPr>
          <w:lang w:val="el-GR"/>
        </w:rPr>
        <w:t>ευκολία χρήσης και βαθμονόμησης. Τα παραπάνω καθιστούν αναγκαία την ανάπτυξη ενός αξιόπιστου και εύκολου στη χρήση συστήματος το οποίο θα μπορεί να λειτουργεί με μία απλή κάμερα, χωρίς πρόσθετες υλικές συσκευές.</w:t>
      </w:r>
    </w:p>
    <w:p w14:paraId="5C34A0E0" w14:textId="1AD07CB6" w:rsidR="00287638" w:rsidRDefault="00287638" w:rsidP="00287638">
      <w:pPr>
        <w:pStyle w:val="1"/>
        <w:rPr>
          <w:lang w:val="el-GR"/>
        </w:rPr>
      </w:pPr>
      <w:r>
        <w:rPr>
          <w:lang w:val="el-GR"/>
        </w:rPr>
        <w:t>Βιβλιογραφική επισκόπηση</w:t>
      </w:r>
    </w:p>
    <w:p w14:paraId="4B4D0D89" w14:textId="660D1C2E" w:rsidR="00CC35BE" w:rsidRDefault="00CC35BE" w:rsidP="00CC35BE">
      <w:pPr>
        <w:rPr>
          <w:lang w:val="el-GR"/>
        </w:rPr>
      </w:pPr>
    </w:p>
    <w:p w14:paraId="1FFF01A1" w14:textId="095249C0" w:rsidR="00CC35BE" w:rsidRDefault="00CC35BE" w:rsidP="00CC35BE">
      <w:pPr>
        <w:pStyle w:val="2"/>
        <w:rPr>
          <w:lang w:val="el-GR"/>
        </w:rPr>
      </w:pPr>
      <w:r>
        <w:rPr>
          <w:lang w:val="el-GR"/>
        </w:rPr>
        <w:t>Εντοπισμός ματιού-κόρης</w:t>
      </w:r>
    </w:p>
    <w:p w14:paraId="34E40DA0" w14:textId="77777777" w:rsidR="00CC35BE" w:rsidRPr="00CC35BE" w:rsidRDefault="00CC35BE" w:rsidP="00CC35BE">
      <w:pPr>
        <w:rPr>
          <w:lang w:val="el-GR"/>
        </w:rPr>
      </w:pPr>
    </w:p>
    <w:p w14:paraId="0CA76FAA" w14:textId="67647C2F" w:rsidR="00287638" w:rsidRPr="00CC35BE" w:rsidRDefault="001334A6" w:rsidP="00CC35BE">
      <w:pPr>
        <w:pStyle w:val="3"/>
        <w:rPr>
          <w:lang w:val="el-GR"/>
        </w:rPr>
      </w:pPr>
      <w:r>
        <w:t>Shape</w:t>
      </w:r>
      <w:r w:rsidRPr="00CC35BE">
        <w:rPr>
          <w:lang w:val="el-GR"/>
        </w:rPr>
        <w:t xml:space="preserve"> </w:t>
      </w:r>
      <w:r>
        <w:t>based</w:t>
      </w:r>
      <w:r w:rsidRPr="00CC35BE">
        <w:rPr>
          <w:lang w:val="el-GR"/>
        </w:rPr>
        <w:t>:</w:t>
      </w:r>
    </w:p>
    <w:p w14:paraId="14FD15C8" w14:textId="749230E5" w:rsidR="001334A6" w:rsidRDefault="00205A06" w:rsidP="00287638">
      <w:pPr>
        <w:rPr>
          <w:lang w:val="el-GR"/>
        </w:rPr>
      </w:pPr>
      <w:r>
        <w:rPr>
          <w:lang w:val="el-GR"/>
        </w:rPr>
        <w:tab/>
      </w:r>
      <w:r w:rsidR="00C9473F">
        <w:rPr>
          <w:lang w:val="el-GR"/>
        </w:rPr>
        <w:t>[2]</w:t>
      </w:r>
      <w:r>
        <w:rPr>
          <w:lang w:val="el-GR"/>
        </w:rPr>
        <w:t>Προσπαθούν να ταιριάξουν ένα απλό γεωμετρικό σχήμα όπως ένα κύκλο ή μία έλλειψη στην περιοχή του ματιού.</w:t>
      </w:r>
    </w:p>
    <w:p w14:paraId="0047AB09" w14:textId="3D42AF31" w:rsidR="00205A06" w:rsidRDefault="00205A06" w:rsidP="00287638">
      <w:pPr>
        <w:rPr>
          <w:lang w:val="el-GR"/>
        </w:rPr>
      </w:pPr>
      <w:r>
        <w:rPr>
          <w:lang w:val="el-GR"/>
        </w:rPr>
        <w:tab/>
      </w:r>
      <w:r w:rsidR="00C9473F">
        <w:rPr>
          <w:lang w:val="el-GR"/>
        </w:rPr>
        <w:t>[2]</w:t>
      </w:r>
      <w:r>
        <w:rPr>
          <w:lang w:val="el-GR"/>
        </w:rPr>
        <w:t>Απλή</w:t>
      </w:r>
      <w:r w:rsidRPr="00205A06">
        <w:rPr>
          <w:lang w:val="el-GR"/>
        </w:rPr>
        <w:t xml:space="preserve"> </w:t>
      </w:r>
      <w:r>
        <w:rPr>
          <w:lang w:val="el-GR"/>
        </w:rPr>
        <w:t>μέθοδος</w:t>
      </w:r>
      <w:r w:rsidRPr="00205A06">
        <w:rPr>
          <w:lang w:val="el-GR"/>
        </w:rPr>
        <w:t xml:space="preserve"> </w:t>
      </w:r>
      <w:r>
        <w:rPr>
          <w:lang w:val="el-GR"/>
        </w:rPr>
        <w:t>ταίριασμα ενός κύκλου ή μίας έλλειψης στην κόρη ή την ίριδα του ματιού.</w:t>
      </w:r>
    </w:p>
    <w:p w14:paraId="24F84579" w14:textId="4247BC66" w:rsidR="00205A06" w:rsidRDefault="00205A06" w:rsidP="00287638">
      <w:pPr>
        <w:rPr>
          <w:lang w:val="el-GR"/>
        </w:rPr>
      </w:pPr>
      <w:r>
        <w:rPr>
          <w:lang w:val="el-GR"/>
        </w:rPr>
        <w:tab/>
      </w:r>
      <w:r w:rsidR="00C9473F">
        <w:rPr>
          <w:lang w:val="el-GR"/>
        </w:rPr>
        <w:t>[2]</w:t>
      </w:r>
      <w:r>
        <w:rPr>
          <w:lang w:val="el-GR"/>
        </w:rPr>
        <w:t>Σύνθετη μέθοδος ταίριασμα πιο σύνθετων σχημάτων που περιλαμβάνουν τα βλέφαρα και τις γωνίες του ματιού.</w:t>
      </w:r>
    </w:p>
    <w:p w14:paraId="6919EC14" w14:textId="5513677A" w:rsidR="00537DD3" w:rsidRPr="00205A06" w:rsidRDefault="00537DD3" w:rsidP="00287638">
      <w:pPr>
        <w:rPr>
          <w:lang w:val="el-GR"/>
        </w:rPr>
      </w:pPr>
      <w:r>
        <w:rPr>
          <w:lang w:val="el-GR"/>
        </w:rPr>
        <w:tab/>
      </w:r>
      <w:r w:rsidR="00C9473F">
        <w:rPr>
          <w:lang w:val="el-GR"/>
        </w:rPr>
        <w:t>[2]</w:t>
      </w:r>
      <w:r>
        <w:rPr>
          <w:lang w:val="el-GR"/>
        </w:rPr>
        <w:t>Χρειάζονται εικόνα υψηλής ευκρίνειας με επαρκή αντίθεση ώστε να γίνει η αντιστοίχιση του σχήματος με την περιοχή της εικόνας.</w:t>
      </w:r>
    </w:p>
    <w:p w14:paraId="340A1939" w14:textId="6D498C95" w:rsidR="001334A6" w:rsidRDefault="001334A6" w:rsidP="00CC35BE">
      <w:pPr>
        <w:pStyle w:val="3"/>
        <w:rPr>
          <w:lang w:val="el-GR"/>
        </w:rPr>
      </w:pPr>
      <w:r>
        <w:t>Appearance</w:t>
      </w:r>
      <w:r w:rsidRPr="00205A06">
        <w:rPr>
          <w:lang w:val="el-GR"/>
        </w:rPr>
        <w:t xml:space="preserve"> </w:t>
      </w:r>
      <w:r>
        <w:t>based</w:t>
      </w:r>
      <w:r w:rsidRPr="00205A06">
        <w:rPr>
          <w:lang w:val="el-GR"/>
        </w:rPr>
        <w:t>:</w:t>
      </w:r>
    </w:p>
    <w:p w14:paraId="39A326AB" w14:textId="647585AA" w:rsidR="00205A06" w:rsidRDefault="00205A06" w:rsidP="00287638">
      <w:pPr>
        <w:rPr>
          <w:lang w:val="el-GR"/>
        </w:rPr>
      </w:pPr>
      <w:r>
        <w:rPr>
          <w:lang w:val="el-GR"/>
        </w:rPr>
        <w:tab/>
      </w:r>
      <w:r w:rsidR="00C9473F">
        <w:rPr>
          <w:lang w:val="el-GR"/>
        </w:rPr>
        <w:t>[2]</w:t>
      </w:r>
      <w:r>
        <w:rPr>
          <w:lang w:val="el-GR"/>
        </w:rPr>
        <w:t>Χρησιμοποιούν τις φωτομετρικές ιδιότητες της περιοχής του ματιού σε συνδυασμό με τη χρήση μηχανικής μάθησης για να εντοπίσουν τα σ</w:t>
      </w:r>
      <w:r w:rsidR="00537DD3">
        <w:rPr>
          <w:lang w:val="el-GR"/>
        </w:rPr>
        <w:t>ημεία ενδιαφέροντος.</w:t>
      </w:r>
    </w:p>
    <w:p w14:paraId="3A01C22D" w14:textId="0B95BC81" w:rsidR="00537DD3" w:rsidRDefault="00537DD3" w:rsidP="00287638">
      <w:pPr>
        <w:rPr>
          <w:lang w:val="el-GR"/>
        </w:rPr>
      </w:pPr>
      <w:r>
        <w:rPr>
          <w:lang w:val="el-GR"/>
        </w:rPr>
        <w:lastRenderedPageBreak/>
        <w:tab/>
      </w:r>
      <w:r w:rsidR="00C9473F">
        <w:rPr>
          <w:lang w:val="el-GR"/>
        </w:rPr>
        <w:t>[2]</w:t>
      </w:r>
      <w:r>
        <w:rPr>
          <w:lang w:val="el-GR"/>
        </w:rPr>
        <w:t xml:space="preserve">Τα μοντέλα μηχανικής μάθησης απαιτούν πολλή εκπαίδευση με μεγάλα </w:t>
      </w:r>
      <w:r>
        <w:t>datasets</w:t>
      </w:r>
      <w:r w:rsidRPr="00537DD3">
        <w:rPr>
          <w:lang w:val="el-GR"/>
        </w:rPr>
        <w:t xml:space="preserve"> </w:t>
      </w:r>
      <w:r>
        <w:rPr>
          <w:lang w:val="el-GR"/>
        </w:rPr>
        <w:t>για να μπορούν να εντοπίσουν την κόρη ή την ίριδα του ματιού σε όλων των ειδών μάτια στις επιθυμητές συνθήκες φωτισμού και ανάλυσης εικόνας.</w:t>
      </w:r>
    </w:p>
    <w:p w14:paraId="3BDBFE43" w14:textId="0A6D4A01" w:rsidR="00537DD3" w:rsidRDefault="00537DD3" w:rsidP="00287638">
      <w:pPr>
        <w:rPr>
          <w:lang w:val="el-GR"/>
        </w:rPr>
      </w:pPr>
      <w:r>
        <w:rPr>
          <w:lang w:val="el-GR"/>
        </w:rPr>
        <w:tab/>
      </w:r>
      <w:r w:rsidR="00C9473F">
        <w:rPr>
          <w:lang w:val="el-GR"/>
        </w:rPr>
        <w:t>[2]</w:t>
      </w:r>
      <w:r>
        <w:rPr>
          <w:lang w:val="el-GR"/>
        </w:rPr>
        <w:t>Περιορίζονται από παράγοντες περιστροφής του κεφαλιού και κλίμακας</w:t>
      </w:r>
    </w:p>
    <w:p w14:paraId="3C6D6C11" w14:textId="327A17C5" w:rsidR="00C9473F" w:rsidRDefault="00C9473F" w:rsidP="00C9473F">
      <w:pPr>
        <w:rPr>
          <w:lang w:val="el-GR"/>
        </w:rPr>
      </w:pPr>
      <w:r>
        <w:rPr>
          <w:lang w:val="el-GR"/>
        </w:rPr>
        <w:tab/>
      </w:r>
      <w:r w:rsidR="00C56C30">
        <w:rPr>
          <w:lang w:val="el-GR"/>
        </w:rPr>
        <w:t>[1]</w:t>
      </w:r>
      <w:r>
        <w:rPr>
          <w:lang w:val="el-GR"/>
        </w:rPr>
        <w:t>Μπορούν να δώσουν σαν έξοδο τις συντεταγμένες (χ, ψ) του σημείου όρασης στην οθόνη παρακάμπτοντας τη διαδικασία υπολογισμού του.</w:t>
      </w:r>
    </w:p>
    <w:p w14:paraId="4CD7A888" w14:textId="2E157148" w:rsidR="00C9473F" w:rsidRPr="00E447E4" w:rsidRDefault="00C9473F" w:rsidP="00C9473F">
      <w:pPr>
        <w:rPr>
          <w:lang w:val="el-GR"/>
        </w:rPr>
      </w:pPr>
      <w:r>
        <w:rPr>
          <w:lang w:val="el-GR"/>
        </w:rPr>
        <w:tab/>
      </w:r>
      <w:r w:rsidR="00C56C30">
        <w:rPr>
          <w:lang w:val="el-GR"/>
        </w:rPr>
        <w:t>[1]</w:t>
      </w:r>
      <w:r>
        <w:rPr>
          <w:lang w:val="el-GR"/>
        </w:rPr>
        <w:t>Μπορεί να λειτουργήσει και σε εικόνα χαμηλής ευκρίνειας</w:t>
      </w:r>
      <w:r>
        <w:rPr>
          <w:lang w:val="el-GR"/>
        </w:rPr>
        <w:t xml:space="preserve"> και κακού φωτισμού εφόσον το μοντέλο έχει εκπαιδευτεί και στις συνθήκες αυτές.</w:t>
      </w:r>
    </w:p>
    <w:p w14:paraId="3C1863EE" w14:textId="63FFC111" w:rsidR="00C9473F" w:rsidRPr="0037168C" w:rsidRDefault="00C56C30" w:rsidP="00287638">
      <w:r>
        <w:rPr>
          <w:lang w:val="el-GR"/>
        </w:rPr>
        <w:tab/>
        <w:t>[1]Χρησιμοποιεί μεθόδους</w:t>
      </w:r>
      <w:r w:rsidR="001B222B" w:rsidRPr="001B222B">
        <w:rPr>
          <w:lang w:val="el-GR"/>
        </w:rPr>
        <w:t xml:space="preserve"> </w:t>
      </w:r>
      <w:r w:rsidR="001B222B">
        <w:rPr>
          <w:lang w:val="el-GR"/>
        </w:rPr>
        <w:t>παλινδρόμησης</w:t>
      </w:r>
      <w:r>
        <w:rPr>
          <w:lang w:val="el-GR"/>
        </w:rPr>
        <w:t xml:space="preserve"> ν</w:t>
      </w:r>
      <w:proofErr w:type="spellStart"/>
      <w:r>
        <w:rPr>
          <w:lang w:val="el-GR"/>
        </w:rPr>
        <w:t>ευρωνικών</w:t>
      </w:r>
      <w:proofErr w:type="spellEnd"/>
      <w:r>
        <w:rPr>
          <w:lang w:val="el-GR"/>
        </w:rPr>
        <w:t xml:space="preserve"> δικτύων, τοπικής παρεμβολής</w:t>
      </w:r>
      <w:r w:rsidRPr="00C56C30">
        <w:rPr>
          <w:lang w:val="el-GR"/>
        </w:rPr>
        <w:t xml:space="preserve"> </w:t>
      </w:r>
      <w:r>
        <w:rPr>
          <w:lang w:val="el-GR"/>
        </w:rPr>
        <w:t xml:space="preserve">και </w:t>
      </w:r>
      <w:proofErr w:type="spellStart"/>
      <w:r>
        <w:rPr>
          <w:lang w:val="el-GR"/>
        </w:rPr>
        <w:t>γκαουσιανής</w:t>
      </w:r>
      <w:proofErr w:type="spellEnd"/>
      <w:r>
        <w:rPr>
          <w:lang w:val="el-GR"/>
        </w:rPr>
        <w:t xml:space="preserve"> διαδικασίας.</w:t>
      </w:r>
    </w:p>
    <w:p w14:paraId="76CFCEA9" w14:textId="1D38185E" w:rsidR="00537DD3" w:rsidRPr="00537DD3" w:rsidRDefault="00537DD3" w:rsidP="00287638">
      <w:pPr>
        <w:rPr>
          <w:lang w:val="el-GR"/>
        </w:rPr>
      </w:pPr>
      <w:r>
        <w:rPr>
          <w:lang w:val="el-GR"/>
        </w:rPr>
        <w:tab/>
      </w:r>
    </w:p>
    <w:p w14:paraId="68980C40" w14:textId="43165BBF" w:rsidR="001334A6" w:rsidRDefault="001334A6" w:rsidP="00CC35BE">
      <w:pPr>
        <w:pStyle w:val="3"/>
        <w:rPr>
          <w:lang w:val="el-GR"/>
        </w:rPr>
      </w:pPr>
      <w:r>
        <w:t>Feature</w:t>
      </w:r>
      <w:r w:rsidRPr="00537DD3">
        <w:rPr>
          <w:lang w:val="el-GR"/>
        </w:rPr>
        <w:t xml:space="preserve"> </w:t>
      </w:r>
      <w:r>
        <w:t>based</w:t>
      </w:r>
      <w:r w:rsidRPr="00537DD3">
        <w:rPr>
          <w:lang w:val="el-GR"/>
        </w:rPr>
        <w:t>:</w:t>
      </w:r>
    </w:p>
    <w:p w14:paraId="4BCA86CD" w14:textId="318A9C34" w:rsidR="00E447E4" w:rsidRDefault="00E447E4" w:rsidP="00E447E4">
      <w:pPr>
        <w:rPr>
          <w:lang w:val="el-GR"/>
        </w:rPr>
      </w:pPr>
      <w:r>
        <w:rPr>
          <w:lang w:val="el-GR"/>
        </w:rPr>
        <w:tab/>
      </w:r>
      <w:r w:rsidR="00C56C30">
        <w:rPr>
          <w:lang w:val="el-GR"/>
        </w:rPr>
        <w:t>[2]</w:t>
      </w:r>
      <w:r w:rsidR="00CC35BE">
        <w:rPr>
          <w:lang w:val="el-GR"/>
        </w:rPr>
        <w:t>Προσπαθούν να εντοπίσουν συγκεκριμένα τοπικά στοιχεία του ματιού τα οποία μας δίνουν πληροφορία για τη θέση της ίριδας ή της κόρης του ματιού και κατά συνέπεια για τη γωνία όρασης.</w:t>
      </w:r>
    </w:p>
    <w:p w14:paraId="27980308" w14:textId="2D97335C" w:rsidR="00C9473F" w:rsidRPr="00E447E4" w:rsidRDefault="00CC35BE" w:rsidP="00C9473F">
      <w:pPr>
        <w:rPr>
          <w:lang w:val="el-GR"/>
        </w:rPr>
      </w:pPr>
      <w:r>
        <w:rPr>
          <w:lang w:val="el-GR"/>
        </w:rPr>
        <w:tab/>
      </w:r>
      <w:r w:rsidR="00C56C30">
        <w:rPr>
          <w:lang w:val="el-GR"/>
        </w:rPr>
        <w:t>[2]</w:t>
      </w:r>
      <w:r>
        <w:rPr>
          <w:lang w:val="el-GR"/>
        </w:rPr>
        <w:t>Για να αποφευχθεί εσφαλμένος εντοπισμός στοιχείων τα οποία μοιάζουν με μάτια σε μία εικόνα η μέθοδος αυτή εφαρμόζεται σε κοντινό πλάνο ενός ματιού.</w:t>
      </w:r>
    </w:p>
    <w:p w14:paraId="2102E83E" w14:textId="415C8A6C" w:rsidR="00E2570B" w:rsidRDefault="00E2570B" w:rsidP="00E2570B">
      <w:pPr>
        <w:rPr>
          <w:lang w:val="el-GR"/>
        </w:rPr>
      </w:pPr>
    </w:p>
    <w:p w14:paraId="16371B6B" w14:textId="42CE8CED" w:rsidR="00E2570B" w:rsidRDefault="00E2570B" w:rsidP="00E2570B">
      <w:pPr>
        <w:pStyle w:val="2"/>
        <w:rPr>
          <w:lang w:val="el-GR"/>
        </w:rPr>
      </w:pPr>
      <w:r>
        <w:rPr>
          <w:lang w:val="el-GR"/>
        </w:rPr>
        <w:t>Υπολογισμός γωνίας όρασης – στίγματος οθόνης</w:t>
      </w:r>
    </w:p>
    <w:p w14:paraId="09012EED" w14:textId="0D71F0E0" w:rsidR="00E2570B" w:rsidRDefault="00E2570B" w:rsidP="00E2570B">
      <w:pPr>
        <w:rPr>
          <w:lang w:val="el-GR"/>
        </w:rPr>
      </w:pPr>
    </w:p>
    <w:p w14:paraId="67326C62" w14:textId="2C82DECC" w:rsidR="00E2570B" w:rsidRDefault="007138C9" w:rsidP="00E2570B">
      <w:pPr>
        <w:rPr>
          <w:lang w:val="el-GR"/>
        </w:rPr>
      </w:pPr>
      <w:r>
        <w:rPr>
          <w:lang w:val="el-GR"/>
        </w:rPr>
        <w:tab/>
        <w:t xml:space="preserve">Συνδυασμός γωνίας και θέσης κεφαλής με γωνία και θέση κόρης του ματιού σε σχέση με σταθερό σημείο προσώπου </w:t>
      </w:r>
    </w:p>
    <w:p w14:paraId="33A9F2D1" w14:textId="19D50EB0" w:rsidR="00C9473F" w:rsidRDefault="00C9473F" w:rsidP="00E2570B">
      <w:pPr>
        <w:rPr>
          <w:lang w:val="el-GR"/>
        </w:rPr>
      </w:pPr>
    </w:p>
    <w:p w14:paraId="1DA12E19" w14:textId="71778B1B" w:rsidR="00C9473F" w:rsidRPr="00C9473F" w:rsidRDefault="00C9473F" w:rsidP="00C9473F">
      <w:pPr>
        <w:pStyle w:val="1"/>
      </w:pPr>
      <w:r>
        <w:rPr>
          <w:lang w:val="el-GR"/>
        </w:rPr>
        <w:t>Αναφορές</w:t>
      </w:r>
    </w:p>
    <w:p w14:paraId="4FE48CA4" w14:textId="43284F5E" w:rsidR="00C9473F" w:rsidRDefault="00C9473F" w:rsidP="00C9473F">
      <w:r w:rsidRPr="00C9473F">
        <w:t xml:space="preserve">[1] </w:t>
      </w:r>
      <w:hyperlink r:id="rId6" w:history="1">
        <w:r>
          <w:rPr>
            <w:rStyle w:val="-"/>
          </w:rPr>
          <w:t>Video-oculography eye tracking towards clinical applications: A review - ScienceDirect</w:t>
        </w:r>
      </w:hyperlink>
    </w:p>
    <w:p w14:paraId="7C79A023" w14:textId="64AC7732" w:rsidR="00C9473F" w:rsidRPr="00C9473F" w:rsidRDefault="00C9473F" w:rsidP="00C9473F">
      <w:r w:rsidRPr="00C9473F">
        <w:t xml:space="preserve">[2] </w:t>
      </w:r>
      <w:hyperlink r:id="rId7" w:history="1">
        <w:r>
          <w:rPr>
            <w:rStyle w:val="-"/>
          </w:rPr>
          <w:t>Unobtrusive and pervasive video-based eye-gaze tracking - ScienceDirect</w:t>
        </w:r>
      </w:hyperlink>
    </w:p>
    <w:sectPr w:rsidR="00C9473F" w:rsidRPr="00C9473F" w:rsidSect="00C0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8"/>
    <w:rsid w:val="000A4EA7"/>
    <w:rsid w:val="001334A6"/>
    <w:rsid w:val="00175C06"/>
    <w:rsid w:val="001B222B"/>
    <w:rsid w:val="00205A06"/>
    <w:rsid w:val="002363AC"/>
    <w:rsid w:val="00287638"/>
    <w:rsid w:val="0037168C"/>
    <w:rsid w:val="004E540C"/>
    <w:rsid w:val="005345F2"/>
    <w:rsid w:val="00537DD3"/>
    <w:rsid w:val="005C2C48"/>
    <w:rsid w:val="007138C9"/>
    <w:rsid w:val="00791F0A"/>
    <w:rsid w:val="00A2417A"/>
    <w:rsid w:val="00C07873"/>
    <w:rsid w:val="00C56C30"/>
    <w:rsid w:val="00C9473F"/>
    <w:rsid w:val="00CB19A3"/>
    <w:rsid w:val="00CC35BE"/>
    <w:rsid w:val="00E04C17"/>
    <w:rsid w:val="00E2570B"/>
    <w:rsid w:val="00E447E4"/>
    <w:rsid w:val="00E74A43"/>
    <w:rsid w:val="00F3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C03"/>
  <w15:chartTrackingRefBased/>
  <w15:docId w15:val="{64AB2C09-260E-4DC7-93C8-F490168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E540C"/>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2">
    <w:name w:val="heading 2"/>
    <w:basedOn w:val="a"/>
    <w:next w:val="a"/>
    <w:link w:val="2Char"/>
    <w:uiPriority w:val="9"/>
    <w:unhideWhenUsed/>
    <w:qFormat/>
    <w:rsid w:val="00CC35BE"/>
    <w:pPr>
      <w:keepNext/>
      <w:keepLines/>
      <w:spacing w:before="40" w:after="0"/>
      <w:outlineLvl w:val="1"/>
    </w:pPr>
    <w:rPr>
      <w:rFonts w:asciiTheme="majorHAnsi" w:eastAsiaTheme="majorEastAsia" w:hAnsiTheme="majorHAnsi" w:cstheme="majorBidi"/>
      <w:b/>
      <w:color w:val="404040" w:themeColor="text1" w:themeTint="BF"/>
      <w:sz w:val="28"/>
      <w:szCs w:val="26"/>
    </w:rPr>
  </w:style>
  <w:style w:type="paragraph" w:styleId="3">
    <w:name w:val="heading 3"/>
    <w:basedOn w:val="a"/>
    <w:next w:val="a"/>
    <w:link w:val="3Char"/>
    <w:uiPriority w:val="9"/>
    <w:unhideWhenUsed/>
    <w:qFormat/>
    <w:rsid w:val="00CC35BE"/>
    <w:pPr>
      <w:keepNext/>
      <w:keepLines/>
      <w:spacing w:before="40" w:after="0"/>
      <w:outlineLvl w:val="2"/>
    </w:pPr>
    <w:rPr>
      <w:rFonts w:asciiTheme="majorHAnsi" w:eastAsiaTheme="majorEastAsia" w:hAnsiTheme="majorHAnsi" w:cstheme="majorBidi"/>
      <w:b/>
      <w:color w:val="404040" w:themeColor="text1" w:themeTint="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5C06"/>
    <w:pPr>
      <w:spacing w:after="0" w:line="240" w:lineRule="auto"/>
    </w:pPr>
  </w:style>
  <w:style w:type="character" w:customStyle="1" w:styleId="1Char">
    <w:name w:val="Επικεφαλίδα 1 Char"/>
    <w:basedOn w:val="a0"/>
    <w:link w:val="1"/>
    <w:uiPriority w:val="9"/>
    <w:rsid w:val="004E540C"/>
    <w:rPr>
      <w:rFonts w:asciiTheme="majorHAnsi" w:eastAsiaTheme="majorEastAsia" w:hAnsiTheme="majorHAnsi" w:cstheme="majorBidi"/>
      <w:b/>
      <w:color w:val="404040" w:themeColor="text1" w:themeTint="BF"/>
      <w:sz w:val="32"/>
      <w:szCs w:val="32"/>
    </w:rPr>
  </w:style>
  <w:style w:type="paragraph" w:styleId="a4">
    <w:name w:val="Title"/>
    <w:basedOn w:val="a"/>
    <w:next w:val="a"/>
    <w:link w:val="Char"/>
    <w:uiPriority w:val="10"/>
    <w:qFormat/>
    <w:rsid w:val="004E540C"/>
    <w:pPr>
      <w:spacing w:after="0" w:line="240" w:lineRule="auto"/>
      <w:contextualSpacing/>
    </w:pPr>
    <w:rPr>
      <w:rFonts w:ascii="Calibri" w:eastAsiaTheme="majorEastAsia" w:hAnsi="Calibri" w:cstheme="majorBidi"/>
      <w:color w:val="404040" w:themeColor="text1" w:themeTint="BF"/>
      <w:spacing w:val="-10"/>
      <w:kern w:val="28"/>
      <w:sz w:val="52"/>
      <w:szCs w:val="56"/>
    </w:rPr>
  </w:style>
  <w:style w:type="character" w:customStyle="1" w:styleId="Char">
    <w:name w:val="Τίτλος Char"/>
    <w:basedOn w:val="a0"/>
    <w:link w:val="a4"/>
    <w:uiPriority w:val="10"/>
    <w:rsid w:val="004E540C"/>
    <w:rPr>
      <w:rFonts w:ascii="Calibri" w:eastAsiaTheme="majorEastAsia" w:hAnsi="Calibri" w:cstheme="majorBidi"/>
      <w:color w:val="404040" w:themeColor="text1" w:themeTint="BF"/>
      <w:spacing w:val="-10"/>
      <w:kern w:val="28"/>
      <w:sz w:val="52"/>
      <w:szCs w:val="56"/>
    </w:rPr>
  </w:style>
  <w:style w:type="paragraph" w:styleId="a5">
    <w:name w:val="Subtitle"/>
    <w:basedOn w:val="a"/>
    <w:next w:val="a"/>
    <w:link w:val="Char0"/>
    <w:uiPriority w:val="11"/>
    <w:qFormat/>
    <w:rsid w:val="004E540C"/>
    <w:pPr>
      <w:numPr>
        <w:ilvl w:val="1"/>
      </w:numPr>
      <w:jc w:val="center"/>
    </w:pPr>
    <w:rPr>
      <w:rFonts w:eastAsiaTheme="minorEastAsia"/>
      <w:color w:val="404040" w:themeColor="text1" w:themeTint="BF"/>
      <w:spacing w:val="15"/>
      <w:sz w:val="36"/>
    </w:rPr>
  </w:style>
  <w:style w:type="character" w:customStyle="1" w:styleId="Char0">
    <w:name w:val="Υπότιτλος Char"/>
    <w:basedOn w:val="a0"/>
    <w:link w:val="a5"/>
    <w:uiPriority w:val="11"/>
    <w:rsid w:val="004E540C"/>
    <w:rPr>
      <w:rFonts w:eastAsiaTheme="minorEastAsia"/>
      <w:color w:val="404040" w:themeColor="text1" w:themeTint="BF"/>
      <w:spacing w:val="15"/>
      <w:sz w:val="36"/>
    </w:rPr>
  </w:style>
  <w:style w:type="character" w:styleId="a6">
    <w:name w:val="Subtle Emphasis"/>
    <w:basedOn w:val="a0"/>
    <w:uiPriority w:val="19"/>
    <w:qFormat/>
    <w:rsid w:val="00C07873"/>
    <w:rPr>
      <w:i/>
      <w:iCs/>
      <w:color w:val="404040" w:themeColor="text1" w:themeTint="BF"/>
    </w:rPr>
  </w:style>
  <w:style w:type="character" w:styleId="a7">
    <w:name w:val="Emphasis"/>
    <w:basedOn w:val="a0"/>
    <w:uiPriority w:val="20"/>
    <w:qFormat/>
    <w:rsid w:val="00C07873"/>
    <w:rPr>
      <w:i/>
      <w:iCs/>
    </w:rPr>
  </w:style>
  <w:style w:type="character" w:customStyle="1" w:styleId="2Char">
    <w:name w:val="Επικεφαλίδα 2 Char"/>
    <w:basedOn w:val="a0"/>
    <w:link w:val="2"/>
    <w:uiPriority w:val="9"/>
    <w:rsid w:val="00CC35BE"/>
    <w:rPr>
      <w:rFonts w:asciiTheme="majorHAnsi" w:eastAsiaTheme="majorEastAsia" w:hAnsiTheme="majorHAnsi" w:cstheme="majorBidi"/>
      <w:b/>
      <w:color w:val="404040" w:themeColor="text1" w:themeTint="BF"/>
      <w:sz w:val="28"/>
      <w:szCs w:val="26"/>
    </w:rPr>
  </w:style>
  <w:style w:type="character" w:customStyle="1" w:styleId="3Char">
    <w:name w:val="Επικεφαλίδα 3 Char"/>
    <w:basedOn w:val="a0"/>
    <w:link w:val="3"/>
    <w:uiPriority w:val="9"/>
    <w:rsid w:val="00CC35BE"/>
    <w:rPr>
      <w:rFonts w:asciiTheme="majorHAnsi" w:eastAsiaTheme="majorEastAsia" w:hAnsiTheme="majorHAnsi" w:cstheme="majorBidi"/>
      <w:b/>
      <w:color w:val="404040" w:themeColor="text1" w:themeTint="BF"/>
      <w:sz w:val="24"/>
      <w:szCs w:val="24"/>
    </w:rPr>
  </w:style>
  <w:style w:type="character" w:styleId="-">
    <w:name w:val="Hyperlink"/>
    <w:basedOn w:val="a0"/>
    <w:uiPriority w:val="99"/>
    <w:semiHidden/>
    <w:unhideWhenUsed/>
    <w:rsid w:val="00C94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026288561830060X?via%3Dihu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abs/pii/S0010482519301040?via%3Dihu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07E7E-F831-4E27-A0B3-2C902953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604</Words>
  <Characters>3448</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5</cp:revision>
  <dcterms:created xsi:type="dcterms:W3CDTF">2021-10-06T15:31:00Z</dcterms:created>
  <dcterms:modified xsi:type="dcterms:W3CDTF">2021-10-21T13:21:00Z</dcterms:modified>
</cp:coreProperties>
</file>