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drawing>
          <wp:anchor allowOverlap="1" behindDoc="1" distB="0" distT="0" distL="0" distR="0" hidden="0" layoutInCell="1" locked="0" relativeHeight="0" simplePos="0">
            <wp:simplePos x="0" y="0"/>
            <wp:positionH relativeFrom="margin">
              <wp:posOffset>-989329</wp:posOffset>
            </wp:positionH>
            <wp:positionV relativeFrom="margin">
              <wp:posOffset>750901</wp:posOffset>
            </wp:positionV>
            <wp:extent cx="7830695" cy="1075038"/>
            <wp:effectExtent b="0" l="0" r="0" t="0"/>
            <wp:wrapNone/>
            <wp:docPr descr="BAR" id="4" name="image1.jpg"/>
            <a:graphic>
              <a:graphicData uri="http://schemas.openxmlformats.org/drawingml/2006/picture">
                <pic:pic>
                  <pic:nvPicPr>
                    <pic:cNvPr descr="BAR" id="0" name="image1.jpg"/>
                    <pic:cNvPicPr preferRelativeResize="0"/>
                  </pic:nvPicPr>
                  <pic:blipFill>
                    <a:blip r:embed="rId6"/>
                    <a:srcRect b="0" l="0" r="0" t="0"/>
                    <a:stretch>
                      <a:fillRect/>
                    </a:stretch>
                  </pic:blipFill>
                  <pic:spPr>
                    <a:xfrm>
                      <a:off x="0" y="0"/>
                      <a:ext cx="7830695" cy="1075038"/>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230" w:right="-331" w:firstLine="0"/>
        <w:jc w:val="center"/>
        <w:rPr>
          <w:rFonts w:ascii="Arial" w:cs="Arial" w:eastAsia="Arial" w:hAnsi="Arial"/>
          <w:b w:val="1"/>
          <w:bCs w:val="1"/>
          <w:sz w:val="40"/>
          <w:szCs w:val="40"/>
        </w:rPr>
      </w:pPr>
      <w:bookmarkStart w:colFirst="0" w:colLast="0" w:name="_84py9nhk7ui4" w:id="0"/>
      <w:bookmarkEnd w:id="0"/>
      <w:r w:rsidDel="00000000" w:rsidR="00000000" w:rsidRPr="00000000">
        <w:rPr>
          <w:rFonts w:ascii="Arial" w:cs="Arial" w:eastAsia="Arial" w:hAnsi="Arial"/>
          <w:b w:val="1"/>
          <w:bCs w:val="1"/>
          <w:sz w:val="40"/>
          <w:szCs w:val="40"/>
          <w:rtl w:val="0"/>
        </w:rPr>
        <w:t xml:space="preserve">Test Plan Document</w:t>
      </w:r>
    </w:p>
    <w:p w:rsidR="00000000" w:rsidDel="00000000" w:rsidP="00000000" w:rsidRDefault="00000000" w:rsidRPr="00000000" w14:paraId="00000005">
      <w:pPr>
        <w:ind w:left="230" w:right="-331"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PharmEasy </w:t>
      </w:r>
    </w:p>
    <w:p w:rsidR="00000000" w:rsidDel="00000000" w:rsidP="00000000" w:rsidRDefault="00000000" w:rsidRPr="00000000" w14:paraId="00000006">
      <w:pPr>
        <w:ind w:right="-333"/>
        <w:jc w:val="center"/>
        <w:rPr>
          <w:i w:val="1"/>
          <w:iCs w:val="1"/>
          <w:sz w:val="24"/>
          <w:szCs w:val="24"/>
        </w:rPr>
      </w:pPr>
      <w:r w:rsidDel="00000000" w:rsidR="00000000" w:rsidRPr="00000000">
        <w:rPr>
          <w:rtl w:val="0"/>
        </w:rPr>
      </w:r>
    </w:p>
    <w:p w:rsidR="00000000" w:rsidDel="00000000" w:rsidP="00000000" w:rsidRDefault="00000000" w:rsidRPr="00000000" w14:paraId="00000007">
      <w:pPr>
        <w:ind w:right="-333"/>
        <w:jc w:val="center"/>
        <w:rPr>
          <w:i w:val="1"/>
          <w:iCs w:val="1"/>
          <w:sz w:val="24"/>
          <w:szCs w:val="24"/>
        </w:rPr>
      </w:pPr>
      <w:r w:rsidDel="00000000" w:rsidR="00000000" w:rsidRPr="00000000">
        <w:rPr>
          <w:i w:val="1"/>
          <w:iCs w:val="1"/>
          <w:sz w:val="24"/>
          <w:szCs w:val="24"/>
          <w:rtl w:val="0"/>
        </w:rPr>
        <w:t xml:space="preserve">Submitted to</w:t>
      </w:r>
    </w:p>
    <w:p w:rsidR="00000000" w:rsidDel="00000000" w:rsidP="00000000" w:rsidRDefault="00000000" w:rsidRPr="00000000" w14:paraId="00000008">
      <w:pPr>
        <w:tabs>
          <w:tab w:val="left" w:leader="none" w:pos="2166"/>
          <w:tab w:val="center" w:leader="none" w:pos="4846"/>
        </w:tabs>
        <w:ind w:right="-333"/>
        <w:rPr/>
      </w:pPr>
      <w:r w:rsidDel="00000000" w:rsidR="00000000" w:rsidRPr="00000000">
        <w:rPr>
          <w:rtl w:val="0"/>
        </w:rPr>
        <w:tab/>
        <w:tab/>
      </w:r>
      <w:r w:rsidDel="00000000" w:rsidR="00000000" w:rsidRPr="00000000">
        <w:rPr/>
        <w:drawing>
          <wp:inline distB="114300" distT="114300" distL="114300" distR="114300">
            <wp:extent cx="1423988" cy="2783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23988" cy="2783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0A">
      <w:pPr>
        <w:spacing w:after="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0B">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Prepared by</w:t>
        <w:tab/>
        <w:tab/>
        <w:tab/>
        <w:t xml:space="preserve">: Raju</w:t>
      </w:r>
    </w:p>
    <w:p w:rsidR="00000000" w:rsidDel="00000000" w:rsidP="00000000" w:rsidRDefault="00000000" w:rsidRPr="00000000" w14:paraId="0000000C">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Date Submitted</w:t>
        <w:tab/>
        <w:tab/>
        <w:t xml:space="preserve">: 03/04/2026</w:t>
      </w:r>
    </w:p>
    <w:p w:rsidR="00000000" w:rsidDel="00000000" w:rsidP="00000000" w:rsidRDefault="00000000" w:rsidRPr="00000000" w14:paraId="0000000D">
      <w:pPr>
        <w:spacing w:after="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0E">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Customer Contact</w:t>
        <w:tab/>
        <w:tab/>
        <w:t xml:space="preserve">: Anusha</w:t>
      </w:r>
    </w:p>
    <w:p w:rsidR="00000000" w:rsidDel="00000000" w:rsidP="00000000" w:rsidRDefault="00000000" w:rsidRPr="00000000" w14:paraId="0000000F">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Project Manager</w:t>
        <w:tab/>
        <w:tab/>
        <w:t xml:space="preserve">: Murthy</w:t>
      </w:r>
    </w:p>
    <w:p w:rsidR="00000000" w:rsidDel="00000000" w:rsidP="00000000" w:rsidRDefault="00000000" w:rsidRPr="00000000" w14:paraId="00000010">
      <w:pPr>
        <w:spacing w:after="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11">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Version</w:t>
        <w:tab/>
        <w:tab/>
        <w:tab/>
        <w:t xml:space="preserve">: 1.0</w:t>
      </w:r>
    </w:p>
    <w:p w:rsidR="00000000" w:rsidDel="00000000" w:rsidP="00000000" w:rsidRDefault="00000000" w:rsidRPr="00000000" w14:paraId="00000012">
      <w:pPr>
        <w:spacing w:after="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lineRule="auto"/>
        <w:ind w:left="1440" w:firstLine="0"/>
        <w:rPr>
          <w:rFonts w:ascii="Arial" w:cs="Arial" w:eastAsia="Arial" w:hAnsi="Arial"/>
        </w:rPr>
      </w:pPr>
      <w:r w:rsidDel="00000000" w:rsidR="00000000" w:rsidRPr="00000000">
        <w:rPr>
          <w:rFonts w:ascii="Arial" w:cs="Arial" w:eastAsia="Arial" w:hAnsi="Arial"/>
          <w:rtl w:val="0"/>
        </w:rPr>
        <w:t xml:space="preserve">Creation Date</w:t>
        <w:tab/>
        <w:tab/>
        <w:tab/>
        <w:t xml:space="preserve">: 03/04/2026</w:t>
      </w:r>
    </w:p>
    <w:p w:rsidR="00000000" w:rsidDel="00000000" w:rsidP="00000000" w:rsidRDefault="00000000" w:rsidRPr="00000000" w14:paraId="00000014">
      <w:pPr>
        <w:spacing w:after="0" w:lineRule="auto"/>
        <w:ind w:left="1440" w:firstLine="0"/>
        <w:rPr>
          <w:rFonts w:ascii="Cambria" w:cs="Cambria" w:eastAsia="Cambria" w:hAnsi="Cambria"/>
          <w:sz w:val="24"/>
          <w:szCs w:val="24"/>
        </w:rPr>
      </w:pPr>
      <w:r w:rsidDel="00000000" w:rsidR="00000000" w:rsidRPr="00000000">
        <w:rPr>
          <w:rFonts w:ascii="Arial" w:cs="Arial" w:eastAsia="Arial" w:hAnsi="Arial"/>
          <w:rtl w:val="0"/>
        </w:rPr>
        <w:t xml:space="preserve">Last revised date</w:t>
        <w:tab/>
        <w:tab/>
        <w:t xml:space="preserve">: </w:t>
      </w:r>
      <w:r w:rsidDel="00000000" w:rsidR="00000000" w:rsidRPr="00000000">
        <w:rPr>
          <w:rtl w:val="0"/>
        </w:rPr>
      </w:r>
    </w:p>
    <w:p w:rsidR="00000000" w:rsidDel="00000000" w:rsidP="00000000" w:rsidRDefault="00000000" w:rsidRPr="00000000" w14:paraId="00000015">
      <w:pPr>
        <w:spacing w:after="0" w:lineRule="auto"/>
        <w:ind w:left="270" w:firstLine="0"/>
        <w:rPr>
          <w:b w:val="1"/>
          <w:bCs w:val="1"/>
          <w:sz w:val="24"/>
          <w:szCs w:val="24"/>
        </w:rPr>
      </w:pPr>
      <w:r w:rsidDel="00000000" w:rsidR="00000000" w:rsidRPr="00000000">
        <w:rPr>
          <w:rtl w:val="0"/>
        </w:rPr>
      </w:r>
    </w:p>
    <w:p w:rsidR="00000000" w:rsidDel="00000000" w:rsidP="00000000" w:rsidRDefault="00000000" w:rsidRPr="00000000" w14:paraId="00000016">
      <w:pPr>
        <w:spacing w:after="0" w:lineRule="auto"/>
        <w:ind w:left="270" w:firstLine="0"/>
        <w:rPr>
          <w:b w:val="1"/>
          <w:bCs w:val="1"/>
          <w:sz w:val="24"/>
          <w:szCs w:val="24"/>
        </w:rPr>
      </w:pPr>
      <w:r w:rsidDel="00000000" w:rsidR="00000000" w:rsidRPr="00000000">
        <w:rPr>
          <w:rtl w:val="0"/>
        </w:rPr>
      </w:r>
    </w:p>
    <w:p w:rsidR="00000000" w:rsidDel="00000000" w:rsidP="00000000" w:rsidRDefault="00000000" w:rsidRPr="00000000" w14:paraId="00000017">
      <w:pPr>
        <w:spacing w:after="0" w:lineRule="auto"/>
        <w:ind w:left="270" w:firstLine="0"/>
        <w:rPr>
          <w:b w:val="1"/>
          <w:bCs w:val="1"/>
          <w:sz w:val="24"/>
          <w:szCs w:val="24"/>
        </w:rPr>
      </w:pPr>
      <w:r w:rsidDel="00000000" w:rsidR="00000000" w:rsidRPr="00000000">
        <w:rPr>
          <w:rtl w:val="0"/>
        </w:rPr>
      </w:r>
    </w:p>
    <w:p w:rsidR="00000000" w:rsidDel="00000000" w:rsidP="00000000" w:rsidRDefault="00000000" w:rsidRPr="00000000" w14:paraId="00000018">
      <w:pPr>
        <w:spacing w:after="0" w:lineRule="auto"/>
        <w:ind w:left="270" w:firstLine="0"/>
        <w:rPr>
          <w:b w:val="1"/>
          <w:bCs w:val="1"/>
          <w:sz w:val="24"/>
          <w:szCs w:val="24"/>
        </w:rPr>
      </w:pPr>
      <w:r w:rsidDel="00000000" w:rsidR="00000000" w:rsidRPr="00000000">
        <w:rPr>
          <w:rtl w:val="0"/>
        </w:rPr>
      </w:r>
    </w:p>
    <w:p w:rsidR="00000000" w:rsidDel="00000000" w:rsidP="00000000" w:rsidRDefault="00000000" w:rsidRPr="00000000" w14:paraId="00000019">
      <w:pPr>
        <w:ind w:right="-333"/>
        <w:jc w:val="center"/>
        <w:rPr>
          <w:i w:val="1"/>
          <w:iCs w:val="1"/>
          <w:sz w:val="24"/>
          <w:szCs w:val="24"/>
        </w:rPr>
      </w:pPr>
      <w:r w:rsidDel="00000000" w:rsidR="00000000" w:rsidRPr="00000000">
        <w:rPr>
          <w:i w:val="1"/>
          <w:iCs w:val="1"/>
          <w:sz w:val="24"/>
          <w:szCs w:val="24"/>
          <w:rtl w:val="0"/>
        </w:rPr>
        <w:t xml:space="preserve">Submitted by</w:t>
      </w:r>
    </w:p>
    <w:p w:rsidR="00000000" w:rsidDel="00000000" w:rsidP="00000000" w:rsidRDefault="00000000" w:rsidRPr="00000000" w14:paraId="0000001A">
      <w:pPr>
        <w:ind w:right="-333"/>
        <w:jc w:val="center"/>
        <w:rPr>
          <w:i w:val="1"/>
          <w:iCs w:val="1"/>
          <w:sz w:val="24"/>
          <w:szCs w:val="24"/>
        </w:rPr>
      </w:pPr>
      <w:r w:rsidDel="00000000" w:rsidR="00000000" w:rsidRPr="00000000">
        <w:rPr>
          <w:i w:val="1"/>
          <w:iCs w:val="1"/>
          <w:sz w:val="24"/>
          <w:szCs w:val="24"/>
          <w:rtl w:val="0"/>
        </w:rPr>
        <w:t xml:space="preserve">Raju G</w:t>
      </w:r>
    </w:p>
    <w:p w:rsidR="00000000" w:rsidDel="00000000" w:rsidP="00000000" w:rsidRDefault="00000000" w:rsidRPr="00000000" w14:paraId="0000001B">
      <w:pPr>
        <w:ind w:right="-333"/>
        <w:jc w:val="center"/>
        <w:rPr/>
      </w:pP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1D">
      <w:pPr>
        <w:rPr>
          <w:b w:val="1"/>
          <w:bCs w:val="1"/>
          <w:sz w:val="28"/>
          <w:szCs w:val="28"/>
        </w:rPr>
      </w:pPr>
      <w:r w:rsidDel="00000000" w:rsidR="00000000" w:rsidRPr="00000000">
        <w:rPr>
          <w:rtl w:val="0"/>
        </w:rPr>
      </w:r>
    </w:p>
    <w:p w:rsidR="00000000" w:rsidDel="00000000" w:rsidP="00000000" w:rsidRDefault="00000000" w:rsidRPr="00000000" w14:paraId="0000001E">
      <w:pPr>
        <w:tabs>
          <w:tab w:val="left" w:leader="none" w:pos="8370"/>
        </w:tabs>
        <w:rPr>
          <w:b w:val="1"/>
          <w:bCs w:val="1"/>
          <w:sz w:val="28"/>
          <w:szCs w:val="28"/>
        </w:rPr>
      </w:pPr>
      <w:r w:rsidDel="00000000" w:rsidR="00000000" w:rsidRPr="00000000">
        <w:rPr>
          <w:rtl w:val="0"/>
        </w:rPr>
      </w:r>
    </w:p>
    <w:p w:rsidR="00000000" w:rsidDel="00000000" w:rsidP="00000000" w:rsidRDefault="00000000" w:rsidRPr="00000000" w14:paraId="0000001F">
      <w:pPr>
        <w:tabs>
          <w:tab w:val="left" w:leader="none" w:pos="8370"/>
        </w:tabs>
        <w:rPr>
          <w:b w:val="1"/>
          <w:bCs w:val="1"/>
          <w:sz w:val="28"/>
          <w:szCs w:val="28"/>
        </w:rPr>
      </w:pPr>
      <w:r w:rsidDel="00000000" w:rsidR="00000000" w:rsidRPr="00000000">
        <w:rPr>
          <w:b w:val="1"/>
          <w:bCs w:val="1"/>
          <w:sz w:val="28"/>
          <w:szCs w:val="28"/>
          <w:rtl w:val="0"/>
        </w:rPr>
        <w:t xml:space="preserve">Revision and Signoff Sheet</w:t>
        <w:tab/>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History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bl>
      <w:tblPr>
        <w:tblStyle w:val="Table1"/>
        <w:tblW w:w="90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1170"/>
        <w:gridCol w:w="2700"/>
        <w:gridCol w:w="4230"/>
        <w:tblGridChange w:id="0">
          <w:tblGrid>
            <w:gridCol w:w="990"/>
            <w:gridCol w:w="1170"/>
            <w:gridCol w:w="2700"/>
            <w:gridCol w:w="4230"/>
          </w:tblGrid>
        </w:tblGridChange>
      </w:tblGrid>
      <w:tr>
        <w:trPr>
          <w:cantSplit w:val="0"/>
          <w:trHeight w:val="806" w:hRule="atLeast"/>
          <w:tblHeader w:val="0"/>
        </w:trPr>
        <w:tc>
          <w:tcPr>
            <w:shd w:fill="8db3e2"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Version</w:t>
            </w:r>
          </w:p>
        </w:tc>
        <w:tc>
          <w:tcPr>
            <w:shd w:fill="8db3e2"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Date</w:t>
            </w:r>
          </w:p>
        </w:tc>
        <w:tc>
          <w:tcPr>
            <w:shd w:fill="8db3e2"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Author</w:t>
            </w:r>
          </w:p>
        </w:tc>
        <w:tc>
          <w:tcPr>
            <w:shd w:fill="8db3e2"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 of Change</w:t>
            </w:r>
          </w:p>
        </w:tc>
      </w:tr>
      <w:tr>
        <w:trPr>
          <w:cantSplit w:val="0"/>
          <w:trHeight w:val="463" w:hRule="atLeast"/>
          <w:tblHeader w:val="0"/>
        </w:trPr>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03/04/2026</w:t>
            </w: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Raju</w:t>
            </w: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Initial draft </w:t>
            </w:r>
            <w:r w:rsidDel="00000000" w:rsidR="00000000" w:rsidRPr="00000000">
              <w:rPr>
                <w:rtl w:val="0"/>
              </w:rPr>
            </w:r>
          </w:p>
        </w:tc>
      </w:tr>
      <w:tr>
        <w:trPr>
          <w:cantSplit w:val="0"/>
          <w:trHeight w:val="463" w:hRule="atLeast"/>
          <w:tblHeader w:val="0"/>
        </w:trPr>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Revision History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2"/>
        <w:tblW w:w="90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0"/>
        <w:gridCol w:w="3420"/>
        <w:gridCol w:w="1620"/>
        <w:gridCol w:w="1620"/>
        <w:tblGridChange w:id="0">
          <w:tblGrid>
            <w:gridCol w:w="2430"/>
            <w:gridCol w:w="3420"/>
            <w:gridCol w:w="1620"/>
            <w:gridCol w:w="1620"/>
          </w:tblGrid>
        </w:tblGridChange>
      </w:tblGrid>
      <w:tr>
        <w:trPr>
          <w:cantSplit w:val="0"/>
          <w:tblHeader w:val="0"/>
        </w:trPr>
        <w:tc>
          <w:tcPr>
            <w:shd w:fill="8db3e2" w:val="cle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w:t>
            </w:r>
          </w:p>
        </w:tc>
        <w:tc>
          <w:tcPr>
            <w:shd w:fill="8db3e2" w:val="cle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w:t>
            </w:r>
          </w:p>
        </w:tc>
        <w:tc>
          <w:tcPr>
            <w:shd w:fill="8db3e2"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Approver / Reviewer</w:t>
            </w:r>
          </w:p>
        </w:tc>
        <w:tc>
          <w:tcPr>
            <w:shd w:fill="8db3e2" w:val="cle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Approval / Review Date</w:t>
            </w:r>
          </w:p>
        </w:tc>
      </w:tr>
      <w:tr>
        <w:trPr>
          <w:cantSplit w:val="0"/>
          <w:trHeight w:val="144" w:hRule="atLeast"/>
          <w:tblHeader w:val="0"/>
        </w:trPr>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14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sz w:val="18"/>
                <w:szCs w:val="18"/>
                <w:rtl w:val="0"/>
              </w:rPr>
              <w:t xml:space="preserve">Nalina</w:t>
            </w:r>
            <w:r w:rsidDel="00000000" w:rsidR="00000000" w:rsidRPr="00000000">
              <w:rPr>
                <w:rtl w:val="0"/>
              </w:rPr>
            </w:r>
          </w:p>
        </w:tc>
        <w:tc>
          <w:tcPr>
            <w:vAlign w:val="center"/>
          </w:tcPr>
          <w:p w:rsidR="00000000" w:rsidDel="00000000" w:rsidP="00000000" w:rsidRDefault="00000000" w:rsidRPr="00000000" w14:paraId="00000034">
            <w:pPr>
              <w:spacing w:after="0" w:line="280" w:lineRule="auto"/>
              <w:ind w:left="144" w:firstLine="0"/>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sz w:val="18"/>
                <w:szCs w:val="18"/>
                <w:rtl w:val="0"/>
              </w:rPr>
              <w:t xml:space="preserve">Scrum master </w:t>
            </w:r>
            <w:r w:rsidDel="00000000" w:rsidR="00000000" w:rsidRPr="00000000">
              <w:rPr>
                <w:rtl w:val="0"/>
              </w:rPr>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yes</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4" w:hRule="atLeast"/>
          <w:tblHeader w:val="0"/>
        </w:trPr>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14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sz w:val="18"/>
                <w:szCs w:val="18"/>
                <w:rtl w:val="0"/>
              </w:rPr>
              <w:t xml:space="preserve">Anusha</w:t>
            </w:r>
            <w:r w:rsidDel="00000000" w:rsidR="00000000" w:rsidRPr="00000000">
              <w:rPr>
                <w:rtl w:val="0"/>
              </w:rPr>
            </w:r>
          </w:p>
        </w:tc>
        <w:tc>
          <w:tcPr>
            <w:vAlign w:val="center"/>
          </w:tcPr>
          <w:p w:rsidR="00000000" w:rsidDel="00000000" w:rsidP="00000000" w:rsidRDefault="00000000" w:rsidRPr="00000000" w14:paraId="00000038">
            <w:pPr>
              <w:spacing w:after="0" w:line="280" w:lineRule="auto"/>
              <w:ind w:left="144" w:firstLine="0"/>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sz w:val="18"/>
                <w:szCs w:val="18"/>
                <w:rtl w:val="0"/>
              </w:rPr>
              <w:t xml:space="preserve">Product Owner </w:t>
            </w: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Yes </w:t>
            </w:r>
            <w:r w:rsidDel="00000000" w:rsidR="00000000" w:rsidRPr="00000000">
              <w:rPr>
                <w:rtl w:val="0"/>
              </w:rPr>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4" w:hRule="atLeast"/>
          <w:tblHeader w:val="0"/>
        </w:trPr>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14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14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99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Table of Contents</w:t>
      </w:r>
    </w:p>
    <w:p w:rsidR="00000000" w:rsidDel="00000000" w:rsidP="00000000" w:rsidRDefault="00000000" w:rsidRPr="00000000" w14:paraId="00000043">
      <w:pPr>
        <w:rPr/>
      </w:pPr>
      <w:r w:rsidDel="00000000" w:rsidR="00000000" w:rsidRPr="00000000">
        <w:rPr>
          <w:rtl w:val="0"/>
        </w:rPr>
      </w:r>
    </w:p>
    <w:sdt>
      <w:sdtPr>
        <w:id w:val="-1050189999"/>
        <w:docPartObj>
          <w:docPartGallery w:val="Table of Contents"/>
          <w:docPartUnique w:val="1"/>
        </w:docPartObj>
      </w:sdtPr>
      <w:sdtContent>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ejuu9bxy6x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tab/>
              <w:t xml:space="preserve">INTRODUCTION</w:t>
              <w:tab/>
              <w:t xml:space="preserve">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5geosrf88y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tab/>
              <w:t xml:space="preserve">Purpose</w:t>
              <w:tab/>
              <w:t xml:space="preserve">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p0o4ovc2b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tab/>
              <w:t xml:space="preserve">Project Overview</w:t>
              <w:tab/>
              <w:t xml:space="preserve">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projrjiziv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tab/>
              <w:t xml:space="preserve">Audience</w:t>
              <w:tab/>
              <w:t xml:space="preserve">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c4d80nap6m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tab/>
              <w:t xml:space="preserve">TESTING SCOPE</w:t>
              <w:tab/>
              <w:t xml:space="preserve">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s1ojn73qt2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tab/>
              <w:t xml:space="preserve">In Scope</w:t>
              <w:tab/>
              <w:t xml:space="preserve">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94hxbnwe8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tab/>
              <w:t xml:space="preserve">Out of Scope</w:t>
              <w:tab/>
              <w:t xml:space="preserve">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ogmea69tk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tab/>
              <w:t xml:space="preserve">TESTING SYNOPSIS</w:t>
              <w:tab/>
              <w:t xml:space="preserve">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gcg0ybkn8t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w:t>
              <w:tab/>
              <w:t xml:space="preserve">Features to be tested</w:t>
              <w:tab/>
              <w:t xml:space="preserve">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xe26tg22lj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w:t>
              <w:tab/>
              <w:t xml:space="preserve">Features not to be tested</w:t>
              <w:tab/>
              <w:t xml:space="preserve">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nh46rvhiqv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tab/>
              <w:t xml:space="preserve">TEST STRATEGY</w:t>
              <w:tab/>
              <w:t xml:space="preserve">5</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nkfh5yhypp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w:t>
              <w:tab/>
              <w:t xml:space="preserve">Test Objectives</w:t>
              <w:tab/>
              <w:t xml:space="preserve">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yq1om45ixd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w:t>
              <w:tab/>
              <w:t xml:space="preserve">Test Approach</w:t>
              <w:tab/>
              <w:t xml:space="preserve">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nqpojabsg2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w:t>
              <w:tab/>
              <w:t xml:space="preserve">Test Process</w:t>
              <w:tab/>
              <w:t xml:space="preserve">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r3jb3kiv5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w:t>
              <w:tab/>
              <w:t xml:space="preserve">Scope and Levels of Testing</w:t>
              <w:tab/>
              <w:t xml:space="preserve">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b3naj0hue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4.4.1.</w:t>
              <w:tab/>
              <w:t xml:space="preserve">System Testing</w:t>
              <w:tab/>
              <w:t xml:space="preserve">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h8izeeps1e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4.4.2.</w:t>
              <w:tab/>
              <w:t xml:space="preserve">Exploratory Testing</w:t>
              <w:tab/>
              <w:t xml:space="preserve">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8ll5q5m23e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4.4.3.</w:t>
              <w:tab/>
              <w:t xml:space="preserve">User Acceptance Test (UAT)</w:t>
              <w:tab/>
              <w:t xml:space="preserve">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37zqfc56v5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tab/>
              <w:t xml:space="preserve">EXECUTION STRATEGY</w:t>
              <w:tab/>
              <w:t xml:space="preserve">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nhcpb8s4m3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w:t>
              <w:tab/>
              <w:t xml:space="preserve">Analysis &amp; Planning Phase Entry Criteria</w:t>
              <w:tab/>
              <w:t xml:space="preserve">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h6cv6cr4b1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w:t>
              <w:tab/>
              <w:t xml:space="preserve">Analysis &amp; Planning Phase Exit Criteria</w:t>
              <w:tab/>
              <w:t xml:space="preserve">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nkx0u4sre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w:t>
              <w:tab/>
              <w:t xml:space="preserve">Test Phase Entry Criteria</w:t>
              <w:tab/>
              <w:t xml:space="preserve">7</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ul4kodxrys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w:t>
              <w:tab/>
              <w:t xml:space="preserve">Test Phase Exit Criteria</w:t>
              <w:tab/>
              <w:t xml:space="preserve">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5glta815w6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w:t>
              <w:tab/>
              <w:t xml:space="preserve">Test Cycles</w:t>
              <w:tab/>
              <w:t xml:space="preserve">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9bo7wh4pwd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tab/>
              <w:t xml:space="preserve">TEST MANAGEMENT AND DEFECT TRACKING</w:t>
              <w:tab/>
              <w:t xml:space="preserve">8</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4bksf6dln1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w:t>
              <w:tab/>
              <w:t xml:space="preserve">Test Reports</w:t>
              <w:tab/>
              <w:t xml:space="preserve">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xc7z3l4lv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w:t>
              <w:tab/>
              <w:t xml:space="preserve">Defect tracking &amp; Reporting</w:t>
              <w:tab/>
              <w:t xml:space="preserve">9</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mz0mwjfd1e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w:t>
              <w:tab/>
              <w:t xml:space="preserve">Pass/Fail Criteria</w:t>
              <w:tab/>
              <w:t xml:space="preserve">9</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icf14z562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w:t>
              <w:tab/>
              <w:t xml:space="preserve">Severity &amp; Priority Definition</w:t>
              <w:tab/>
              <w:t xml:space="preserve">10</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2pnkfhnrtv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w:t>
              <w:tab/>
              <w:t xml:space="preserve">Suspension Criteria &amp; Resumption</w:t>
              <w:tab/>
              <w:t xml:space="preserve">10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7vlth9w2u4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tab/>
              <w:t xml:space="preserve">TEST DELIVERABLES</w:t>
              <w:tab/>
              <w:t xml:space="preserve">11</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a7mxhty7mz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tab/>
              <w:t xml:space="preserve">TEST ENVIORMENT AND INFRASTRUCTURE NEED</w:t>
              <w:tab/>
              <w:t xml:space="preserve">11</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jymlfx3yrz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w:t>
              <w:tab/>
              <w:t xml:space="preserve">Software</w:t>
              <w:tab/>
              <w:t xml:space="preserve">11</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yronlgw62x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w:t>
              <w:tab/>
              <w:t xml:space="preserve">Infrastructure</w:t>
              <w:tab/>
              <w:t xml:space="preserve">11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0dqnv6v34i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8.3.</w:t>
              <w:tab/>
              <w:t xml:space="preserve">Browser Supported</w:t>
              <w:tab/>
              <w:t xml:space="preserve">11</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b19oxsv2wh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8.4.</w:t>
              <w:tab/>
              <w:t xml:space="preserve">Tools</w:t>
              <w:tab/>
              <w:t xml:space="preserve">11</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t3rpvmku3u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tab/>
              <w:t xml:space="preserve">TESTING SECHEDULE</w:t>
              <w:tab/>
              <w:t xml:space="preserve">12</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ppc0vre99x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tab/>
              <w:t xml:space="preserve">RISK AND CONTINGENCIES</w:t>
              <w:tab/>
              <w:t xml:space="preserve">13</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p3iufqxl6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tab/>
              <w:t xml:space="preserve">TERMS AND DEFINITIONS</w:t>
              <w:tab/>
              <w:t xml:space="preserve">13</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nfipnn8oiy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tab/>
              <w:t xml:space="preserve">REFERENCES</w:t>
              <w:tab/>
              <w:t xml:space="preserve">14</w:t>
            </w:r>
          </w:hyperlink>
          <w:r w:rsidDel="00000000" w:rsidR="00000000" w:rsidRPr="00000000">
            <w:rPr>
              <w:rtl w:val="0"/>
            </w:rPr>
          </w:r>
        </w:p>
        <w:p w:rsidR="00000000" w:rsidDel="00000000" w:rsidP="00000000" w:rsidRDefault="00000000" w:rsidRPr="00000000" w14:paraId="0000006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tabs>
          <w:tab w:val="right" w:leader="none" w:pos="9360"/>
        </w:tabs>
        <w:jc w:val="right"/>
        <w:rPr/>
      </w:pPr>
      <w:r w:rsidDel="00000000" w:rsidR="00000000" w:rsidRPr="00000000">
        <w:rPr>
          <w:rtl w:val="0"/>
        </w:rPr>
      </w:r>
    </w:p>
    <w:p w:rsidR="00000000" w:rsidDel="00000000" w:rsidP="00000000" w:rsidRDefault="00000000" w:rsidRPr="00000000" w14:paraId="0000006E">
      <w:pPr>
        <w:tabs>
          <w:tab w:val="right" w:leader="none" w:pos="9360"/>
        </w:tabs>
        <w:rPr>
          <w:rFonts w:ascii="Cambria" w:cs="Cambria" w:eastAsia="Cambria" w:hAnsi="Cambria"/>
          <w:color w:val="366091"/>
          <w:sz w:val="28"/>
          <w:szCs w:val="28"/>
        </w:rPr>
      </w:pPr>
      <w:r w:rsidDel="00000000" w:rsidR="00000000" w:rsidRPr="00000000">
        <w:br w:type="page"/>
      </w:r>
      <w:r w:rsidDel="00000000" w:rsidR="00000000" w:rsidRPr="00000000">
        <w:rPr>
          <w:rtl w:val="0"/>
        </w:rPr>
        <w:tab/>
      </w:r>
      <w:r w:rsidDel="00000000" w:rsidR="00000000" w:rsidRPr="00000000">
        <w:rPr>
          <w:rtl w:val="0"/>
        </w:rPr>
      </w:r>
    </w:p>
    <w:p w:rsidR="00000000" w:rsidDel="00000000" w:rsidP="00000000" w:rsidRDefault="00000000" w:rsidRPr="00000000" w14:paraId="0000006F">
      <w:pPr>
        <w:pStyle w:val="Heading1"/>
        <w:numPr>
          <w:ilvl w:val="0"/>
          <w:numId w:val="4"/>
        </w:numPr>
        <w:ind w:left="360" w:hanging="360"/>
        <w:jc w:val="both"/>
        <w:rPr/>
      </w:pPr>
      <w:bookmarkStart w:colFirst="0" w:colLast="0" w:name="_gejuu9bxy6x2" w:id="1"/>
      <w:bookmarkEnd w:id="1"/>
      <w:r w:rsidDel="00000000" w:rsidR="00000000" w:rsidRPr="00000000">
        <w:rPr>
          <w:rtl w:val="0"/>
        </w:rPr>
        <w:t xml:space="preserve">INTRODUCTION</w:t>
      </w:r>
    </w:p>
    <w:p w:rsidR="00000000" w:rsidDel="00000000" w:rsidP="00000000" w:rsidRDefault="00000000" w:rsidRPr="00000000" w14:paraId="00000070">
      <w:pPr>
        <w:pStyle w:val="Heading2"/>
        <w:numPr>
          <w:ilvl w:val="1"/>
          <w:numId w:val="4"/>
        </w:numPr>
        <w:spacing w:before="240" w:lineRule="auto"/>
        <w:ind w:left="792" w:hanging="432"/>
        <w:jc w:val="both"/>
        <w:rPr/>
      </w:pPr>
      <w:bookmarkStart w:colFirst="0" w:colLast="0" w:name="_a5geosrf88y3" w:id="2"/>
      <w:bookmarkEnd w:id="2"/>
      <w:r w:rsidDel="00000000" w:rsidR="00000000" w:rsidRPr="00000000">
        <w:rPr>
          <w:rtl w:val="0"/>
        </w:rPr>
        <w:t xml:space="preserve">Purpose</w:t>
      </w:r>
    </w:p>
    <w:p w:rsidR="00000000" w:rsidDel="00000000" w:rsidP="00000000" w:rsidRDefault="00000000" w:rsidRPr="00000000" w14:paraId="00000071">
      <w:pPr>
        <w:ind w:left="360" w:firstLine="0"/>
        <w:rPr/>
      </w:pPr>
      <w:r w:rsidDel="00000000" w:rsidR="00000000" w:rsidRPr="00000000">
        <w:rPr>
          <w:rtl w:val="0"/>
        </w:rPr>
        <w:t xml:space="preserve">This test plan describes the testing approach and activities that will be followed for the testing of the </w:t>
      </w:r>
      <w:r w:rsidDel="00000000" w:rsidR="00000000" w:rsidRPr="00000000">
        <w:rPr>
          <w:i w:val="1"/>
          <w:iCs w:val="1"/>
          <w:rtl w:val="0"/>
        </w:rPr>
        <w:t xml:space="preserve">PharmEasy </w:t>
      </w:r>
      <w:r w:rsidDel="00000000" w:rsidR="00000000" w:rsidRPr="00000000">
        <w:rPr>
          <w:rtl w:val="0"/>
        </w:rPr>
        <w:t xml:space="preserve">.  The document introduces:</w:t>
      </w:r>
    </w:p>
    <w:p w:rsidR="00000000" w:rsidDel="00000000" w:rsidP="00000000" w:rsidRDefault="00000000" w:rsidRPr="00000000" w14:paraId="00000072">
      <w:pPr>
        <w:pStyle w:val="Heading2"/>
        <w:numPr>
          <w:ilvl w:val="1"/>
          <w:numId w:val="4"/>
        </w:numPr>
        <w:spacing w:before="240" w:lineRule="auto"/>
        <w:ind w:left="792" w:hanging="432"/>
        <w:jc w:val="both"/>
        <w:rPr/>
      </w:pPr>
      <w:bookmarkStart w:colFirst="0" w:colLast="0" w:name="_ap0o4ovc2b2" w:id="3"/>
      <w:bookmarkEnd w:id="3"/>
      <w:r w:rsidDel="00000000" w:rsidR="00000000" w:rsidRPr="00000000">
        <w:rPr>
          <w:rtl w:val="0"/>
        </w:rPr>
        <w:t xml:space="preserve">Project Overview</w:t>
      </w:r>
    </w:p>
    <w:p w:rsidR="00000000" w:rsidDel="00000000" w:rsidP="00000000" w:rsidRDefault="00000000" w:rsidRPr="00000000" w14:paraId="00000073">
      <w:pPr>
        <w:spacing w:after="240" w:before="240" w:lineRule="auto"/>
        <w:rPr>
          <w:i w:val="1"/>
          <w:iCs w:val="1"/>
        </w:rPr>
      </w:pPr>
      <w:r w:rsidDel="00000000" w:rsidR="00000000" w:rsidRPr="00000000">
        <w:rPr>
          <w:i w:val="1"/>
          <w:iCs w:val="1"/>
          <w:rtl w:val="0"/>
        </w:rPr>
        <w:t xml:space="preserve">PharmEasy is a leading digital healthcare platform in India that enables users to order medicines, book diagnostic tests, and access healthcare products online. The platform aims to simplify healthcare accessibility by connecting customers with licensed pharmacies and diagnostic labs through a user-friendly web and mobile interface. It serves millions of users by providing doorstep delivery and affordable healthcare solutions.</w:t>
      </w:r>
    </w:p>
    <w:p w:rsidR="00000000" w:rsidDel="00000000" w:rsidP="00000000" w:rsidRDefault="00000000" w:rsidRPr="00000000" w14:paraId="00000074">
      <w:pPr>
        <w:ind w:left="36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i w:val="1"/>
          <w:iCs w:val="1"/>
        </w:rPr>
      </w:pPr>
      <w:r w:rsidDel="00000000" w:rsidR="00000000" w:rsidRPr="00000000">
        <w:rPr>
          <w:b w:val="1"/>
          <w:bCs w:val="1"/>
          <w:i w:val="1"/>
          <w:iCs w:val="1"/>
          <w:rtl w:val="0"/>
        </w:rPr>
        <w:t xml:space="preserve">2. Core Functionality</w:t>
        <w:br w:type="textWrapping"/>
      </w:r>
      <w:r w:rsidDel="00000000" w:rsidR="00000000" w:rsidRPr="00000000">
        <w:rPr>
          <w:i w:val="1"/>
          <w:iCs w:val="1"/>
          <w:rtl w:val="0"/>
        </w:rPr>
        <w:t xml:space="preserve"> The PharmEasy application allows users to search for medicines, upload prescriptions, add items to the cart, and place orders seamlessly. It also supports booking lab tests, viewing test packages, and scheduling home sample collection. The system includes features like order tracking, notifications, and digital prescriptions, ensuring transparency and convenience throughout the user journey.</w:t>
      </w:r>
    </w:p>
    <w:p w:rsidR="00000000" w:rsidDel="00000000" w:rsidP="00000000" w:rsidRDefault="00000000" w:rsidRPr="00000000" w14:paraId="00000076">
      <w:pPr>
        <w:ind w:left="36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i w:val="1"/>
          <w:iCs w:val="1"/>
        </w:rPr>
      </w:pPr>
      <w:r w:rsidDel="00000000" w:rsidR="00000000" w:rsidRPr="00000000">
        <w:rPr>
          <w:b w:val="1"/>
          <w:bCs w:val="1"/>
          <w:i w:val="1"/>
          <w:iCs w:val="1"/>
          <w:rtl w:val="0"/>
        </w:rPr>
        <w:t xml:space="preserve">3. User Types and Interactions</w:t>
        <w:br w:type="textWrapping"/>
      </w:r>
      <w:r w:rsidDel="00000000" w:rsidR="00000000" w:rsidRPr="00000000">
        <w:rPr>
          <w:i w:val="1"/>
          <w:iCs w:val="1"/>
          <w:rtl w:val="0"/>
        </w:rPr>
        <w:t xml:space="preserve"> The platform caters to multiple user roles including customers, pharmacists, delivery partners, and administrators. Customers interact with the system to place and manage orders, while pharmacists verify prescriptions and process orders. Delivery partners handle logistics, and administrators manage inventory, pricing, and compliance. Each role interacts with different modules, making the system highly integrated and role-based.</w:t>
      </w:r>
    </w:p>
    <w:p w:rsidR="00000000" w:rsidDel="00000000" w:rsidP="00000000" w:rsidRDefault="00000000" w:rsidRPr="00000000" w14:paraId="00000078">
      <w:pPr>
        <w:ind w:left="36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i w:val="1"/>
          <w:iCs w:val="1"/>
        </w:rPr>
      </w:pPr>
      <w:r w:rsidDel="00000000" w:rsidR="00000000" w:rsidRPr="00000000">
        <w:rPr>
          <w:b w:val="1"/>
          <w:bCs w:val="1"/>
          <w:i w:val="1"/>
          <w:iCs w:val="1"/>
          <w:rtl w:val="0"/>
        </w:rPr>
        <w:t xml:space="preserve">4. Payment and Integration</w:t>
        <w:br w:type="textWrapping"/>
      </w:r>
      <w:r w:rsidDel="00000000" w:rsidR="00000000" w:rsidRPr="00000000">
        <w:rPr>
          <w:i w:val="1"/>
          <w:iCs w:val="1"/>
          <w:rtl w:val="0"/>
        </w:rPr>
        <w:t xml:space="preserve"> PharmEasy integrates with multiple payment gateways to support various payment methods such as credit/debit cards, UPI, net banking, and wallet payments. It also includes features like discounts, coupons, and subscription plans for regular users. The system interacts with third-party services for logistics, notifications (SMS/email), and diagnostic lab services, ensuring a seamless end-to-end healthcare experience.</w:t>
      </w:r>
    </w:p>
    <w:p w:rsidR="00000000" w:rsidDel="00000000" w:rsidP="00000000" w:rsidRDefault="00000000" w:rsidRPr="00000000" w14:paraId="0000007A">
      <w:pPr>
        <w:ind w:left="36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240" w:before="240" w:lineRule="auto"/>
        <w:rPr>
          <w:i w:val="1"/>
          <w:iCs w:val="1"/>
        </w:rPr>
      </w:pPr>
      <w:r w:rsidDel="00000000" w:rsidR="00000000" w:rsidRPr="00000000">
        <w:rPr>
          <w:b w:val="1"/>
          <w:bCs w:val="1"/>
          <w:i w:val="1"/>
          <w:iCs w:val="1"/>
          <w:rtl w:val="0"/>
        </w:rPr>
        <w:t xml:space="preserve">5. Technology and Compliance</w:t>
        <w:br w:type="textWrapping"/>
      </w:r>
      <w:r w:rsidDel="00000000" w:rsidR="00000000" w:rsidRPr="00000000">
        <w:rPr>
          <w:i w:val="1"/>
          <w:iCs w:val="1"/>
          <w:rtl w:val="0"/>
        </w:rPr>
        <w:t xml:space="preserve"> The platform is built using modern web and mobile technologies with a strong focus on scalability, performance, and security. It adheres to healthcare regulations and data privacy standards, ensuring safe handling of sensitive user data such as prescriptions and medical records. Robust backend systems manage inventory, order processing, and analytics, while continuous monitoring ensures high availability and reliability.</w:t>
      </w:r>
    </w:p>
    <w:p w:rsidR="00000000" w:rsidDel="00000000" w:rsidP="00000000" w:rsidRDefault="00000000" w:rsidRPr="00000000" w14:paraId="0000007C">
      <w:pPr>
        <w:ind w:left="360" w:firstLine="0"/>
        <w:rPr>
          <w:i w:val="1"/>
          <w:iCs w:val="1"/>
        </w:rPr>
      </w:pPr>
      <w:r w:rsidDel="00000000" w:rsidR="00000000" w:rsidRPr="00000000">
        <w:rPr>
          <w:rtl w:val="0"/>
        </w:rPr>
      </w:r>
    </w:p>
    <w:p w:rsidR="00000000" w:rsidDel="00000000" w:rsidP="00000000" w:rsidRDefault="00000000" w:rsidRPr="00000000" w14:paraId="0000007D">
      <w:pPr>
        <w:pStyle w:val="Heading2"/>
        <w:numPr>
          <w:ilvl w:val="1"/>
          <w:numId w:val="4"/>
        </w:numPr>
        <w:ind w:left="792" w:hanging="432"/>
        <w:jc w:val="both"/>
        <w:rPr/>
      </w:pPr>
      <w:bookmarkStart w:colFirst="0" w:colLast="0" w:name="_aprojrjizivv" w:id="4"/>
      <w:bookmarkEnd w:id="4"/>
      <w:r w:rsidDel="00000000" w:rsidR="00000000" w:rsidRPr="00000000">
        <w:rPr>
          <w:rtl w:val="0"/>
        </w:rPr>
        <w:t xml:space="preserve">Audience</w:t>
      </w:r>
    </w:p>
    <w:p w:rsidR="00000000" w:rsidDel="00000000" w:rsidP="00000000" w:rsidRDefault="00000000" w:rsidRPr="00000000" w14:paraId="000000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team members perform tasks specified in this document, and provide input and recommendations on this document. </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Owner Plans for the testing activities in the overall project schedule, reviews the document, tracks the performance of the test according to the tasks herein specified, approves the document and is accountable for the results.</w:t>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stakeholder’s representatives and participants may take part in the UAT test to ensure the business is aligned with the results of the test. </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Technical Team ensures that the test plan and deliverables are in line with the design, provides the environment for testing and follows the procedures related to the fixes of defects. </w:t>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analysts/Solution Owner will provide their inputs on functional changes.</w:t>
      </w:r>
    </w:p>
    <w:p w:rsidR="00000000" w:rsidDel="00000000" w:rsidP="00000000" w:rsidRDefault="00000000" w:rsidRPr="00000000" w14:paraId="00000083">
      <w:pPr>
        <w:pStyle w:val="Heading1"/>
        <w:numPr>
          <w:ilvl w:val="0"/>
          <w:numId w:val="4"/>
        </w:numPr>
        <w:ind w:left="360" w:hanging="360"/>
        <w:jc w:val="both"/>
        <w:rPr/>
      </w:pPr>
      <w:bookmarkStart w:colFirst="0" w:colLast="0" w:name="_hc4d80nap6mg" w:id="5"/>
      <w:bookmarkEnd w:id="5"/>
      <w:r w:rsidDel="00000000" w:rsidR="00000000" w:rsidRPr="00000000">
        <w:rPr>
          <w:rtl w:val="0"/>
        </w:rPr>
        <w:t xml:space="preserve">TESTING SCOPE</w:t>
      </w:r>
    </w:p>
    <w:p w:rsidR="00000000" w:rsidDel="00000000" w:rsidP="00000000" w:rsidRDefault="00000000" w:rsidRPr="00000000" w14:paraId="00000084">
      <w:pPr>
        <w:pStyle w:val="Heading2"/>
        <w:numPr>
          <w:ilvl w:val="1"/>
          <w:numId w:val="4"/>
        </w:numPr>
        <w:spacing w:before="240" w:lineRule="auto"/>
        <w:ind w:left="792" w:hanging="432"/>
        <w:jc w:val="both"/>
        <w:rPr/>
      </w:pPr>
      <w:bookmarkStart w:colFirst="0" w:colLast="0" w:name="_ps1ojn73qt2y" w:id="6"/>
      <w:bookmarkEnd w:id="6"/>
      <w:r w:rsidDel="00000000" w:rsidR="00000000" w:rsidRPr="00000000">
        <w:rPr>
          <w:rtl w:val="0"/>
        </w:rPr>
        <w:t xml:space="preserve">In Scope</w:t>
      </w:r>
    </w:p>
    <w:p w:rsidR="00000000" w:rsidDel="00000000" w:rsidP="00000000" w:rsidRDefault="00000000" w:rsidRPr="00000000" w14:paraId="00000085">
      <w:pPr>
        <w:ind w:left="0" w:firstLine="0"/>
        <w:rPr>
          <w:i w:val="1"/>
          <w:iCs w:val="1"/>
        </w:rPr>
      </w:pPr>
      <w:r w:rsidDel="00000000" w:rsidR="00000000" w:rsidRPr="00000000">
        <w:rPr>
          <w:rtl w:val="0"/>
        </w:rPr>
      </w:r>
    </w:p>
    <w:p w:rsidR="00000000" w:rsidDel="00000000" w:rsidP="00000000" w:rsidRDefault="00000000" w:rsidRPr="00000000" w14:paraId="00000086">
      <w:pPr>
        <w:ind w:left="720" w:firstLine="0"/>
        <w:rPr>
          <w:i w:val="1"/>
          <w:iCs w:val="1"/>
        </w:rPr>
      </w:pPr>
      <w:r w:rsidDel="00000000" w:rsidR="00000000" w:rsidRPr="00000000">
        <w:rPr>
          <w:i w:val="1"/>
          <w:iCs w:val="1"/>
          <w:rtl w:val="0"/>
        </w:rPr>
        <w:t xml:space="preserve">Browsers :</w:t>
      </w:r>
    </w:p>
    <w:p w:rsidR="00000000" w:rsidDel="00000000" w:rsidP="00000000" w:rsidRDefault="00000000" w:rsidRPr="00000000" w14:paraId="00000087">
      <w:pPr>
        <w:numPr>
          <w:ilvl w:val="0"/>
          <w:numId w:val="13"/>
        </w:numPr>
        <w:spacing w:after="0" w:afterAutospacing="0"/>
        <w:ind w:left="1440" w:hanging="360"/>
        <w:rPr>
          <w:i w:val="1"/>
          <w:iCs w:val="1"/>
          <w:u w:val="none"/>
        </w:rPr>
      </w:pPr>
      <w:r w:rsidDel="00000000" w:rsidR="00000000" w:rsidRPr="00000000">
        <w:rPr>
          <w:i w:val="1"/>
          <w:iCs w:val="1"/>
          <w:rtl w:val="0"/>
        </w:rPr>
        <w:t xml:space="preserve">Chrome </w:t>
      </w:r>
    </w:p>
    <w:p w:rsidR="00000000" w:rsidDel="00000000" w:rsidP="00000000" w:rsidRDefault="00000000" w:rsidRPr="00000000" w14:paraId="00000088">
      <w:pPr>
        <w:numPr>
          <w:ilvl w:val="0"/>
          <w:numId w:val="13"/>
        </w:numPr>
        <w:spacing w:after="0" w:afterAutospacing="0"/>
        <w:ind w:left="1440" w:hanging="360"/>
        <w:rPr>
          <w:i w:val="1"/>
          <w:iCs w:val="1"/>
          <w:u w:val="none"/>
        </w:rPr>
      </w:pPr>
      <w:r w:rsidDel="00000000" w:rsidR="00000000" w:rsidRPr="00000000">
        <w:rPr>
          <w:i w:val="1"/>
          <w:iCs w:val="1"/>
          <w:rtl w:val="0"/>
        </w:rPr>
        <w:t xml:space="preserve">Edge </w:t>
      </w:r>
    </w:p>
    <w:p w:rsidR="00000000" w:rsidDel="00000000" w:rsidP="00000000" w:rsidRDefault="00000000" w:rsidRPr="00000000" w14:paraId="00000089">
      <w:pPr>
        <w:pStyle w:val="Heading2"/>
        <w:numPr>
          <w:ilvl w:val="1"/>
          <w:numId w:val="4"/>
        </w:numPr>
        <w:spacing w:before="0" w:lineRule="auto"/>
        <w:ind w:left="792" w:hanging="432"/>
        <w:jc w:val="both"/>
        <w:rPr/>
      </w:pPr>
      <w:bookmarkStart w:colFirst="0" w:colLast="0" w:name="_z94hxbnwe8sf" w:id="7"/>
      <w:bookmarkEnd w:id="7"/>
      <w:r w:rsidDel="00000000" w:rsidR="00000000" w:rsidRPr="00000000">
        <w:rPr>
          <w:rtl w:val="0"/>
        </w:rPr>
        <w:t xml:space="preserve">Out of Scope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Any other Browser out of Scope </w:t>
      </w:r>
      <w:r w:rsidDel="00000000" w:rsidR="00000000" w:rsidRPr="00000000">
        <w:rPr>
          <w:rtl w:val="0"/>
        </w:rPr>
      </w:r>
    </w:p>
    <w:p w:rsidR="00000000" w:rsidDel="00000000" w:rsidP="00000000" w:rsidRDefault="00000000" w:rsidRPr="00000000" w14:paraId="0000008B">
      <w:pP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ind w:left="360" w:firstLine="0"/>
        <w:jc w:val="both"/>
        <w:rPr/>
      </w:pPr>
      <w:r w:rsidDel="00000000" w:rsidR="00000000" w:rsidRPr="00000000">
        <w:rPr>
          <w:rtl w:val="0"/>
        </w:rPr>
      </w:r>
    </w:p>
    <w:p w:rsidR="00000000" w:rsidDel="00000000" w:rsidP="00000000" w:rsidRDefault="00000000" w:rsidRPr="00000000" w14:paraId="0000008D">
      <w:pPr>
        <w:pStyle w:val="Heading1"/>
        <w:numPr>
          <w:ilvl w:val="0"/>
          <w:numId w:val="4"/>
        </w:numPr>
        <w:ind w:left="360" w:hanging="360"/>
        <w:jc w:val="both"/>
        <w:rPr/>
      </w:pPr>
      <w:bookmarkStart w:colFirst="0" w:colLast="0" w:name="_aogmea69tkp" w:id="8"/>
      <w:bookmarkEnd w:id="8"/>
      <w:r w:rsidDel="00000000" w:rsidR="00000000" w:rsidRPr="00000000">
        <w:rPr>
          <w:rtl w:val="0"/>
        </w:rPr>
        <w:t xml:space="preserve">TESTING SYNOPSIS</w:t>
      </w:r>
    </w:p>
    <w:p w:rsidR="00000000" w:rsidDel="00000000" w:rsidP="00000000" w:rsidRDefault="00000000" w:rsidRPr="00000000" w14:paraId="0000008E">
      <w:pPr>
        <w:pStyle w:val="Heading2"/>
        <w:numPr>
          <w:ilvl w:val="1"/>
          <w:numId w:val="4"/>
        </w:numPr>
        <w:spacing w:before="240" w:lineRule="auto"/>
        <w:ind w:left="792" w:hanging="432"/>
        <w:jc w:val="both"/>
        <w:rPr/>
      </w:pPr>
      <w:bookmarkStart w:colFirst="0" w:colLast="0" w:name="_ugcg0ybkn8tl" w:id="9"/>
      <w:bookmarkEnd w:id="9"/>
      <w:r w:rsidDel="00000000" w:rsidR="00000000" w:rsidRPr="00000000">
        <w:rPr>
          <w:rtl w:val="0"/>
        </w:rPr>
        <w:t xml:space="preserve">Features to be tested</w:t>
      </w:r>
    </w:p>
    <w:p w:rsidR="00000000" w:rsidDel="00000000" w:rsidP="00000000" w:rsidRDefault="00000000" w:rsidRPr="00000000" w14:paraId="0000008F">
      <w:pPr>
        <w:numPr>
          <w:ilvl w:val="0"/>
          <w:numId w:val="1"/>
        </w:numPr>
        <w:spacing w:after="0" w:afterAutospacing="0"/>
        <w:ind w:left="720" w:hanging="360"/>
        <w:rPr>
          <w:i w:val="1"/>
          <w:iCs w:val="1"/>
          <w:u w:val="none"/>
        </w:rPr>
      </w:pPr>
      <w:r w:rsidDel="00000000" w:rsidR="00000000" w:rsidRPr="00000000">
        <w:rPr>
          <w:i w:val="1"/>
          <w:iCs w:val="1"/>
          <w:rtl w:val="0"/>
        </w:rPr>
        <w:t xml:space="preserve">US1234 : Display our Payment Partners in the Home page footer </w:t>
      </w:r>
    </w:p>
    <w:p w:rsidR="00000000" w:rsidDel="00000000" w:rsidP="00000000" w:rsidRDefault="00000000" w:rsidRPr="00000000" w14:paraId="00000090">
      <w:pPr>
        <w:numPr>
          <w:ilvl w:val="0"/>
          <w:numId w:val="1"/>
        </w:numPr>
        <w:spacing w:after="0" w:afterAutospacing="0"/>
        <w:ind w:left="720" w:hanging="360"/>
        <w:rPr>
          <w:i w:val="1"/>
          <w:iCs w:val="1"/>
          <w:u w:val="none"/>
        </w:rPr>
      </w:pPr>
      <w:r w:rsidDel="00000000" w:rsidR="00000000" w:rsidRPr="00000000">
        <w:rPr>
          <w:i w:val="1"/>
          <w:iCs w:val="1"/>
          <w:rtl w:val="0"/>
        </w:rPr>
        <w:t xml:space="preserve">US1235: Display Social media links for follow</w:t>
      </w:r>
    </w:p>
    <w:p w:rsidR="00000000" w:rsidDel="00000000" w:rsidP="00000000" w:rsidRDefault="00000000" w:rsidRPr="00000000" w14:paraId="00000091">
      <w:pPr>
        <w:numPr>
          <w:ilvl w:val="0"/>
          <w:numId w:val="1"/>
        </w:numPr>
        <w:spacing w:after="0" w:afterAutospacing="0"/>
        <w:ind w:left="720" w:hanging="360"/>
        <w:rPr>
          <w:i w:val="1"/>
          <w:iCs w:val="1"/>
          <w:u w:val="none"/>
        </w:rPr>
      </w:pPr>
      <w:r w:rsidDel="00000000" w:rsidR="00000000" w:rsidRPr="00000000">
        <w:rPr>
          <w:i w:val="1"/>
          <w:iCs w:val="1"/>
          <w:rtl w:val="0"/>
        </w:rPr>
        <w:t xml:space="preserve">US1236 : Featured Categories</w:t>
      </w:r>
    </w:p>
    <w:p w:rsidR="00000000" w:rsidDel="00000000" w:rsidP="00000000" w:rsidRDefault="00000000" w:rsidRPr="00000000" w14:paraId="00000092">
      <w:pPr>
        <w:numPr>
          <w:ilvl w:val="0"/>
          <w:numId w:val="1"/>
        </w:numPr>
        <w:spacing w:after="0" w:afterAutospacing="0"/>
        <w:ind w:left="720" w:hanging="360"/>
        <w:rPr>
          <w:i w:val="1"/>
          <w:iCs w:val="1"/>
          <w:u w:val="none"/>
        </w:rPr>
      </w:pPr>
      <w:r w:rsidDel="00000000" w:rsidR="00000000" w:rsidRPr="00000000">
        <w:rPr>
          <w:i w:val="1"/>
          <w:iCs w:val="1"/>
          <w:rtl w:val="0"/>
        </w:rPr>
        <w:t xml:space="preserve">US1237 : Search the Tablets </w:t>
      </w:r>
    </w:p>
    <w:p w:rsidR="00000000" w:rsidDel="00000000" w:rsidP="00000000" w:rsidRDefault="00000000" w:rsidRPr="00000000" w14:paraId="00000093">
      <w:pPr>
        <w:numPr>
          <w:ilvl w:val="0"/>
          <w:numId w:val="1"/>
        </w:numPr>
        <w:spacing w:after="0" w:afterAutospacing="0"/>
        <w:ind w:left="720" w:hanging="360"/>
        <w:rPr>
          <w:i w:val="1"/>
          <w:iCs w:val="1"/>
          <w:u w:val="none"/>
        </w:rPr>
      </w:pPr>
      <w:r w:rsidDel="00000000" w:rsidR="00000000" w:rsidRPr="00000000">
        <w:rPr>
          <w:i w:val="1"/>
          <w:iCs w:val="1"/>
          <w:rtl w:val="0"/>
        </w:rPr>
        <w:t xml:space="preserve">US1238 : Order on WhatsApp link in Product details page </w:t>
      </w:r>
    </w:p>
    <w:p w:rsidR="00000000" w:rsidDel="00000000" w:rsidP="00000000" w:rsidRDefault="00000000" w:rsidRPr="00000000" w14:paraId="00000094">
      <w:pPr>
        <w:numPr>
          <w:ilvl w:val="0"/>
          <w:numId w:val="1"/>
        </w:numPr>
        <w:spacing w:after="0" w:afterAutospacing="0"/>
        <w:ind w:left="720" w:hanging="360"/>
        <w:rPr>
          <w:i w:val="1"/>
          <w:iCs w:val="1"/>
          <w:u w:val="none"/>
        </w:rPr>
      </w:pPr>
      <w:r w:rsidDel="00000000" w:rsidR="00000000" w:rsidRPr="00000000">
        <w:rPr>
          <w:i w:val="1"/>
          <w:iCs w:val="1"/>
          <w:rtl w:val="0"/>
        </w:rPr>
        <w:t xml:space="preserve">US1239 : Link to Install Mobile Application </w:t>
      </w:r>
    </w:p>
    <w:p w:rsidR="00000000" w:rsidDel="00000000" w:rsidP="00000000" w:rsidRDefault="00000000" w:rsidRPr="00000000" w14:paraId="00000095">
      <w:pPr>
        <w:numPr>
          <w:ilvl w:val="0"/>
          <w:numId w:val="1"/>
        </w:numPr>
        <w:spacing w:after="0" w:afterAutospacing="0"/>
        <w:ind w:left="720" w:hanging="360"/>
        <w:rPr>
          <w:i w:val="1"/>
          <w:iCs w:val="1"/>
          <w:u w:val="none"/>
        </w:rPr>
      </w:pPr>
      <w:r w:rsidDel="00000000" w:rsidR="00000000" w:rsidRPr="00000000">
        <w:rPr>
          <w:i w:val="1"/>
          <w:iCs w:val="1"/>
          <w:rtl w:val="0"/>
        </w:rPr>
        <w:t xml:space="preserve">US1240 : Direction to Use in Product details page </w:t>
      </w:r>
    </w:p>
    <w:p w:rsidR="00000000" w:rsidDel="00000000" w:rsidP="00000000" w:rsidRDefault="00000000" w:rsidRPr="00000000" w14:paraId="00000096">
      <w:pPr>
        <w:numPr>
          <w:ilvl w:val="0"/>
          <w:numId w:val="1"/>
        </w:numPr>
        <w:spacing w:after="0" w:afterAutospacing="0"/>
        <w:ind w:left="720" w:hanging="360"/>
        <w:rPr>
          <w:i w:val="1"/>
          <w:iCs w:val="1"/>
          <w:u w:val="none"/>
        </w:rPr>
      </w:pPr>
      <w:r w:rsidDel="00000000" w:rsidR="00000000" w:rsidRPr="00000000">
        <w:rPr>
          <w:i w:val="1"/>
          <w:iCs w:val="1"/>
          <w:rtl w:val="0"/>
        </w:rPr>
        <w:t xml:space="preserve">US1241 : Display the Survey in product Details Page </w:t>
      </w:r>
    </w:p>
    <w:p w:rsidR="00000000" w:rsidDel="00000000" w:rsidP="00000000" w:rsidRDefault="00000000" w:rsidRPr="00000000" w14:paraId="00000097">
      <w:pPr>
        <w:numPr>
          <w:ilvl w:val="0"/>
          <w:numId w:val="1"/>
        </w:numPr>
        <w:ind w:left="720" w:hanging="360"/>
        <w:rPr>
          <w:i w:val="1"/>
          <w:iCs w:val="1"/>
          <w:u w:val="none"/>
        </w:rPr>
      </w:pPr>
      <w:r w:rsidDel="00000000" w:rsidR="00000000" w:rsidRPr="00000000">
        <w:rPr>
          <w:i w:val="1"/>
          <w:iCs w:val="1"/>
          <w:rtl w:val="0"/>
        </w:rPr>
        <w:t xml:space="preserve">      DE4567 : Share the product to others </w:t>
      </w:r>
    </w:p>
    <w:p w:rsidR="00000000" w:rsidDel="00000000" w:rsidP="00000000" w:rsidRDefault="00000000" w:rsidRPr="00000000" w14:paraId="00000098">
      <w:pPr>
        <w:ind w:left="360" w:firstLine="0"/>
        <w:rPr>
          <w:i w:val="1"/>
          <w:iCs w:val="1"/>
        </w:rPr>
      </w:pPr>
      <w:r w:rsidDel="00000000" w:rsidR="00000000" w:rsidRPr="00000000">
        <w:rPr>
          <w:rtl w:val="0"/>
        </w:rPr>
      </w:r>
    </w:p>
    <w:p w:rsidR="00000000" w:rsidDel="00000000" w:rsidP="00000000" w:rsidRDefault="00000000" w:rsidRPr="00000000" w14:paraId="00000099">
      <w:pPr>
        <w:ind w:left="360" w:firstLine="0"/>
        <w:rPr>
          <w:i w:val="1"/>
          <w:iCs w:val="1"/>
        </w:rPr>
      </w:pPr>
      <w:r w:rsidDel="00000000" w:rsidR="00000000" w:rsidRPr="00000000">
        <w:rPr>
          <w:rtl w:val="0"/>
        </w:rPr>
      </w:r>
    </w:p>
    <w:p w:rsidR="00000000" w:rsidDel="00000000" w:rsidP="00000000" w:rsidRDefault="00000000" w:rsidRPr="00000000" w14:paraId="0000009A">
      <w:pPr>
        <w:pStyle w:val="Heading2"/>
        <w:numPr>
          <w:ilvl w:val="1"/>
          <w:numId w:val="4"/>
        </w:numPr>
        <w:spacing w:before="240" w:lineRule="auto"/>
        <w:ind w:left="792" w:hanging="432"/>
        <w:jc w:val="both"/>
        <w:rPr/>
      </w:pPr>
      <w:bookmarkStart w:colFirst="0" w:colLast="0" w:name="_rxe26tg22ljt" w:id="10"/>
      <w:bookmarkEnd w:id="10"/>
      <w:r w:rsidDel="00000000" w:rsidR="00000000" w:rsidRPr="00000000">
        <w:rPr>
          <w:rtl w:val="0"/>
        </w:rPr>
        <w:t xml:space="preserve">Features not to be tested</w:t>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305"/>
        </w:tabs>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other features which are not mentioned abo</w:t>
      </w:r>
      <w:r w:rsidDel="00000000" w:rsidR="00000000" w:rsidRPr="00000000">
        <w:rPr>
          <w:rtl w:val="0"/>
        </w:rPr>
        <w:t xml:space="preserve">ve.</w:t>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305"/>
        </w:tabs>
        <w:spacing w:after="200" w:before="0" w:line="276" w:lineRule="auto"/>
        <w:ind w:left="720" w:right="0" w:hanging="360"/>
        <w:jc w:val="left"/>
        <w:rPr>
          <w:u w:val="none"/>
        </w:rPr>
      </w:pPr>
      <w:r w:rsidDel="00000000" w:rsidR="00000000" w:rsidRPr="00000000">
        <w:rPr>
          <w:rtl w:val="0"/>
        </w:rPr>
        <w:t xml:space="preserve">US1242 : [SPIKE] Analysis on Recommended For You feature</w:t>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305"/>
        </w:tabs>
        <w:spacing w:after="200" w:before="0" w:line="276" w:lineRule="auto"/>
        <w:ind w:left="720" w:right="0" w:hanging="360"/>
        <w:jc w:val="left"/>
        <w:rPr>
          <w:u w:val="none"/>
        </w:rPr>
      </w:pPr>
      <w:r w:rsidDel="00000000" w:rsidR="00000000" w:rsidRPr="00000000">
        <w:rPr>
          <w:rtl w:val="0"/>
        </w:rPr>
        <w:t xml:space="preserve">US1243 : Code refactoring for Login feature</w:t>
      </w:r>
    </w:p>
    <w:p w:rsidR="00000000" w:rsidDel="00000000" w:rsidP="00000000" w:rsidRDefault="00000000" w:rsidRPr="00000000" w14:paraId="0000009E">
      <w:pPr>
        <w:pStyle w:val="Heading1"/>
        <w:numPr>
          <w:ilvl w:val="0"/>
          <w:numId w:val="4"/>
        </w:numPr>
        <w:ind w:left="360" w:hanging="360"/>
        <w:jc w:val="both"/>
        <w:rPr/>
      </w:pPr>
      <w:bookmarkStart w:colFirst="0" w:colLast="0" w:name="_qnh46rvhiqvk" w:id="11"/>
      <w:bookmarkEnd w:id="11"/>
      <w:r w:rsidDel="00000000" w:rsidR="00000000" w:rsidRPr="00000000">
        <w:rPr>
          <w:rtl w:val="0"/>
        </w:rPr>
        <w:t xml:space="preserve">TEST STRATEGY</w:t>
      </w:r>
    </w:p>
    <w:p w:rsidR="00000000" w:rsidDel="00000000" w:rsidP="00000000" w:rsidRDefault="00000000" w:rsidRPr="00000000" w14:paraId="0000009F">
      <w:pPr>
        <w:pStyle w:val="Heading2"/>
        <w:numPr>
          <w:ilvl w:val="1"/>
          <w:numId w:val="4"/>
        </w:numPr>
        <w:spacing w:before="240" w:lineRule="auto"/>
        <w:ind w:left="792" w:hanging="432"/>
        <w:jc w:val="both"/>
        <w:rPr/>
      </w:pPr>
      <w:bookmarkStart w:colFirst="0" w:colLast="0" w:name="_knkfh5yhyppm" w:id="12"/>
      <w:bookmarkEnd w:id="12"/>
      <w:r w:rsidDel="00000000" w:rsidR="00000000" w:rsidRPr="00000000">
        <w:rPr>
          <w:rtl w:val="0"/>
        </w:rPr>
        <w:t xml:space="preserve">Test Objectives</w:t>
      </w:r>
    </w:p>
    <w:p w:rsidR="00000000" w:rsidDel="00000000" w:rsidP="00000000" w:rsidRDefault="00000000" w:rsidRPr="00000000" w14:paraId="000000A0">
      <w:pPr>
        <w:ind w:left="360" w:firstLine="0"/>
        <w:rPr/>
      </w:pPr>
      <w:r w:rsidDel="00000000" w:rsidR="00000000" w:rsidRPr="00000000">
        <w:rPr>
          <w:rtl w:val="0"/>
        </w:rPr>
        <w:t xml:space="preserve">The objective of the test is to verify that the functionality of </w:t>
      </w:r>
      <w:r w:rsidDel="00000000" w:rsidR="00000000" w:rsidRPr="00000000">
        <w:rPr>
          <w:i w:val="1"/>
          <w:iCs w:val="1"/>
          <w:rtl w:val="0"/>
        </w:rPr>
        <w:t xml:space="preserve"> PharmEasy </w:t>
      </w:r>
      <w:r w:rsidDel="00000000" w:rsidR="00000000" w:rsidRPr="00000000">
        <w:rPr>
          <w:rtl w:val="0"/>
        </w:rPr>
        <w:t xml:space="preserve"> works according to the specifications. </w:t>
      </w:r>
    </w:p>
    <w:p w:rsidR="00000000" w:rsidDel="00000000" w:rsidP="00000000" w:rsidRDefault="00000000" w:rsidRPr="00000000" w14:paraId="000000A1">
      <w:pPr>
        <w:ind w:left="360" w:firstLine="0"/>
        <w:rPr/>
      </w:pPr>
      <w:r w:rsidDel="00000000" w:rsidR="00000000" w:rsidRPr="00000000">
        <w:rPr>
          <w:rtl w:val="0"/>
        </w:rPr>
        <w:t xml:space="preserve">The test will execute and verify the test scripts, identify, fix and retest all high and medium severity defects per the entry criteria, prioritize lower severity defects for future fixing &amp; testing.</w:t>
      </w:r>
    </w:p>
    <w:p w:rsidR="00000000" w:rsidDel="00000000" w:rsidP="00000000" w:rsidRDefault="00000000" w:rsidRPr="00000000" w14:paraId="000000A2">
      <w:pPr>
        <w:ind w:left="360" w:firstLine="0"/>
        <w:rPr/>
      </w:pPr>
      <w:r w:rsidDel="00000000" w:rsidR="00000000" w:rsidRPr="00000000">
        <w:rPr>
          <w:rtl w:val="0"/>
        </w:rPr>
        <w:t xml:space="preserve">The final outcome of the testing phase is two-fold: </w:t>
      </w:r>
    </w:p>
    <w:p w:rsidR="00000000" w:rsidDel="00000000" w:rsidP="00000000" w:rsidRDefault="00000000" w:rsidRPr="00000000" w14:paraId="000000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production-ready software</w:t>
      </w:r>
    </w:p>
    <w:p w:rsidR="00000000" w:rsidDel="00000000" w:rsidP="00000000" w:rsidRDefault="00000000" w:rsidRPr="00000000" w14:paraId="000000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set of stable test cases that can be reused for System testing and UAT</w:t>
      </w:r>
      <w:r w:rsidDel="00000000" w:rsidR="00000000" w:rsidRPr="00000000">
        <w:rPr>
          <w:rtl w:val="0"/>
        </w:rPr>
      </w:r>
    </w:p>
    <w:p w:rsidR="00000000" w:rsidDel="00000000" w:rsidP="00000000" w:rsidRDefault="00000000" w:rsidRPr="00000000" w14:paraId="000000A5">
      <w:pPr>
        <w:pStyle w:val="Heading2"/>
        <w:numPr>
          <w:ilvl w:val="1"/>
          <w:numId w:val="4"/>
        </w:numPr>
        <w:spacing w:before="240" w:lineRule="auto"/>
        <w:ind w:left="792" w:hanging="432"/>
        <w:jc w:val="both"/>
        <w:rPr/>
      </w:pPr>
      <w:bookmarkStart w:colFirst="0" w:colLast="0" w:name="_wyq1om45ixdj" w:id="13"/>
      <w:bookmarkEnd w:id="13"/>
      <w:r w:rsidDel="00000000" w:rsidR="00000000" w:rsidRPr="00000000">
        <w:rPr>
          <w:rtl w:val="0"/>
        </w:rPr>
        <w:t xml:space="preserve">Test Approach</w:t>
      </w:r>
    </w:p>
    <w:p w:rsidR="00000000" w:rsidDel="00000000" w:rsidP="00000000" w:rsidRDefault="00000000" w:rsidRPr="00000000" w14:paraId="000000A6">
      <w:pPr>
        <w:ind w:left="360" w:firstLine="0"/>
        <w:rPr/>
      </w:pPr>
      <w:r w:rsidDel="00000000" w:rsidR="00000000" w:rsidRPr="00000000">
        <w:rPr>
          <w:rtl w:val="0"/>
        </w:rPr>
        <w:t xml:space="preserve">The testing approach is designed to test the completeness, consistency and accuracy of the application being tested. Following areas will be covered in the test cases:</w:t>
      </w:r>
    </w:p>
    <w:p w:rsidR="00000000" w:rsidDel="00000000" w:rsidP="00000000" w:rsidRDefault="00000000" w:rsidRPr="00000000" w14:paraId="000000A7">
      <w:pPr>
        <w:numPr>
          <w:ilvl w:val="0"/>
          <w:numId w:val="7"/>
        </w:numPr>
        <w:spacing w:after="60" w:before="60" w:line="240" w:lineRule="auto"/>
        <w:ind w:left="1080" w:hanging="360"/>
        <w:rPr/>
      </w:pPr>
      <w:r w:rsidDel="00000000" w:rsidR="00000000" w:rsidRPr="00000000">
        <w:rPr>
          <w:rtl w:val="0"/>
        </w:rPr>
        <w:t xml:space="preserve">Functionality</w:t>
      </w:r>
    </w:p>
    <w:p w:rsidR="00000000" w:rsidDel="00000000" w:rsidP="00000000" w:rsidRDefault="00000000" w:rsidRPr="00000000" w14:paraId="000000A8">
      <w:pPr>
        <w:numPr>
          <w:ilvl w:val="0"/>
          <w:numId w:val="7"/>
        </w:numPr>
        <w:spacing w:after="60" w:before="60" w:line="240" w:lineRule="auto"/>
        <w:ind w:left="1080" w:hanging="360"/>
        <w:rPr/>
      </w:pPr>
      <w:r w:rsidDel="00000000" w:rsidR="00000000" w:rsidRPr="00000000">
        <w:rPr>
          <w:rtl w:val="0"/>
        </w:rPr>
        <w:t xml:space="preserve">Data validation </w:t>
      </w:r>
    </w:p>
    <w:p w:rsidR="00000000" w:rsidDel="00000000" w:rsidP="00000000" w:rsidRDefault="00000000" w:rsidRPr="00000000" w14:paraId="000000A9">
      <w:pPr>
        <w:numPr>
          <w:ilvl w:val="0"/>
          <w:numId w:val="7"/>
        </w:numPr>
        <w:spacing w:after="60" w:before="60" w:line="240" w:lineRule="auto"/>
        <w:ind w:left="1080" w:hanging="360"/>
        <w:rPr/>
      </w:pPr>
      <w:r w:rsidDel="00000000" w:rsidR="00000000" w:rsidRPr="00000000">
        <w:rPr>
          <w:rtl w:val="0"/>
        </w:rPr>
        <w:t xml:space="preserve">User Interface</w:t>
      </w:r>
    </w:p>
    <w:p w:rsidR="00000000" w:rsidDel="00000000" w:rsidP="00000000" w:rsidRDefault="00000000" w:rsidRPr="00000000" w14:paraId="000000AA">
      <w:pPr>
        <w:ind w:left="360" w:firstLine="0"/>
        <w:rPr/>
      </w:pPr>
      <w:r w:rsidDel="00000000" w:rsidR="00000000" w:rsidRPr="00000000">
        <w:rPr>
          <w:rtl w:val="0"/>
        </w:rPr>
        <w:t xml:space="preserve">The primary components of a test effort focus on planning, execution, reporting and problem resolution. Testing is iterative and may require a return to business requirements, design and additional development effort depending on the test problem resolution.</w:t>
      </w:r>
    </w:p>
    <w:p w:rsidR="00000000" w:rsidDel="00000000" w:rsidP="00000000" w:rsidRDefault="00000000" w:rsidRPr="00000000" w14:paraId="000000AB">
      <w:pPr>
        <w:pStyle w:val="Heading2"/>
        <w:numPr>
          <w:ilvl w:val="1"/>
          <w:numId w:val="4"/>
        </w:numPr>
        <w:spacing w:before="240" w:lineRule="auto"/>
        <w:ind w:left="792" w:hanging="432"/>
        <w:jc w:val="both"/>
        <w:rPr/>
      </w:pPr>
      <w:bookmarkStart w:colFirst="0" w:colLast="0" w:name="_snqpojabsg2p" w:id="14"/>
      <w:bookmarkEnd w:id="14"/>
      <w:r w:rsidDel="00000000" w:rsidR="00000000" w:rsidRPr="00000000">
        <w:rPr>
          <w:rtl w:val="0"/>
        </w:rPr>
        <w:t xml:space="preserve">Test Process</w:t>
      </w:r>
    </w:p>
    <w:p w:rsidR="00000000" w:rsidDel="00000000" w:rsidP="00000000" w:rsidRDefault="00000000" w:rsidRPr="00000000" w14:paraId="000000AC">
      <w:pPr>
        <w:ind w:firstLine="360"/>
        <w:rPr>
          <w:i w:val="1"/>
          <w:iCs w:val="1"/>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Production like data required and be available in the system prior to start of System Testing</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Exploratory Testing would be carried out once the build is ready for testing</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Test Team will be provided with access to Test environment</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Test Team assumes all necessary inputs required during Test design and execution will be supported by Development/Solution Owner appropriately.</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Test case preparation will be performed by the QA team</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Test environment and preparation activities will be owned by Dev Team</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Dev team will provide Defect fix plans during the daily sync up meetings. </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Solution Owner will review and sign-off all the test cases prepared by Test Team prior to start of Test execution</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dev team will share the list of defects fixed with the Test Team prior to applying the fixes on the Test environment</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Project Owner/Solution Owner will review and sign-off all the test deliverables</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project team will provide test planning, test design and test execution support</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There is no environment downtime during test due to outages or defect fixes. </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system will be treated as a black box; if the information shows correctly online and in the reports, it will be assumed that the database is working properly. </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UAT test execution will be performed by end users and QA Group will provide their support on creating UAT script</w:t>
      </w:r>
    </w:p>
    <w:p w:rsidR="00000000" w:rsidDel="00000000" w:rsidP="00000000" w:rsidRDefault="00000000" w:rsidRPr="00000000" w14:paraId="000000BB">
      <w:pPr>
        <w:pStyle w:val="Heading2"/>
        <w:numPr>
          <w:ilvl w:val="1"/>
          <w:numId w:val="4"/>
        </w:numPr>
        <w:spacing w:after="240" w:before="240" w:lineRule="auto"/>
        <w:ind w:left="792" w:hanging="432"/>
        <w:jc w:val="both"/>
        <w:rPr/>
      </w:pPr>
      <w:bookmarkStart w:colFirst="0" w:colLast="0" w:name="_7r3jb3kiv592" w:id="15"/>
      <w:bookmarkEnd w:id="15"/>
      <w:r w:rsidDel="00000000" w:rsidR="00000000" w:rsidRPr="00000000">
        <w:rPr>
          <w:rtl w:val="0"/>
        </w:rPr>
        <w:t xml:space="preserve">Scope and Levels of Testing</w:t>
      </w:r>
    </w:p>
    <w:p w:rsidR="00000000" w:rsidDel="00000000" w:rsidP="00000000" w:rsidRDefault="00000000" w:rsidRPr="00000000" w14:paraId="000000BC">
      <w:pPr>
        <w:pStyle w:val="Heading3"/>
        <w:numPr>
          <w:ilvl w:val="2"/>
          <w:numId w:val="4"/>
        </w:numPr>
        <w:tabs>
          <w:tab w:val="left" w:leader="none" w:pos="1710"/>
        </w:tabs>
        <w:spacing w:before="240" w:lineRule="auto"/>
        <w:ind w:left="1225" w:hanging="505"/>
        <w:jc w:val="both"/>
        <w:rPr/>
      </w:pPr>
      <w:bookmarkStart w:colFirst="0" w:colLast="0" w:name="_3b3naj0huel" w:id="16"/>
      <w:bookmarkEnd w:id="16"/>
      <w:r w:rsidDel="00000000" w:rsidR="00000000" w:rsidRPr="00000000">
        <w:rPr>
          <w:rtl w:val="0"/>
        </w:rPr>
        <w:t xml:space="preserve">System Testing</w:t>
      </w:r>
    </w:p>
    <w:p w:rsidR="00000000" w:rsidDel="00000000" w:rsidP="00000000" w:rsidRDefault="00000000" w:rsidRPr="00000000" w14:paraId="000000BD">
      <w:pPr>
        <w:tabs>
          <w:tab w:val="left" w:leader="none" w:pos="1710"/>
        </w:tabs>
        <w:ind w:left="1224" w:firstLine="0"/>
        <w:rPr/>
      </w:pPr>
      <w:r w:rsidDel="00000000" w:rsidR="00000000" w:rsidRPr="00000000">
        <w:rPr>
          <w:b w:val="1"/>
          <w:bCs w:val="1"/>
          <w:u w:val="single"/>
          <w:rtl w:val="0"/>
        </w:rPr>
        <w:t xml:space="preserve">PURPOSE: </w:t>
      </w:r>
      <w:r w:rsidDel="00000000" w:rsidR="00000000" w:rsidRPr="00000000">
        <w:rPr>
          <w:rtl w:val="0"/>
        </w:rPr>
        <w:t xml:space="preserve"> System Testing is a black box testing, performed by the test team. At the start of the system testing the complete system is configured in a Test environment. Company testing team will do whole functional testing as well regression testing as part of system testing.</w:t>
      </w:r>
    </w:p>
    <w:p w:rsidR="00000000" w:rsidDel="00000000" w:rsidP="00000000" w:rsidRDefault="00000000" w:rsidRPr="00000000" w14:paraId="000000BE">
      <w:pPr>
        <w:tabs>
          <w:tab w:val="left" w:leader="none" w:pos="1710"/>
        </w:tabs>
        <w:ind w:left="1224" w:firstLine="0"/>
        <w:rPr/>
      </w:pPr>
      <w:r w:rsidDel="00000000" w:rsidR="00000000" w:rsidRPr="00000000">
        <w:rPr>
          <w:b w:val="1"/>
          <w:bCs w:val="1"/>
          <w:u w:val="single"/>
          <w:rtl w:val="0"/>
        </w:rPr>
        <w:t xml:space="preserve">METHOD</w:t>
      </w:r>
      <w:r w:rsidDel="00000000" w:rsidR="00000000" w:rsidRPr="00000000">
        <w:rPr>
          <w:rtl w:val="0"/>
        </w:rPr>
        <w:t xml:space="preserve">: The test will be performed according to test scripts</w:t>
      </w:r>
    </w:p>
    <w:p w:rsidR="00000000" w:rsidDel="00000000" w:rsidP="00000000" w:rsidRDefault="00000000" w:rsidRPr="00000000" w14:paraId="000000BF">
      <w:pPr>
        <w:pStyle w:val="Heading3"/>
        <w:numPr>
          <w:ilvl w:val="2"/>
          <w:numId w:val="4"/>
        </w:numPr>
        <w:tabs>
          <w:tab w:val="left" w:leader="none" w:pos="1710"/>
        </w:tabs>
        <w:spacing w:before="240" w:lineRule="auto"/>
        <w:ind w:left="1224" w:hanging="504.00000000000006"/>
        <w:jc w:val="both"/>
        <w:rPr/>
      </w:pPr>
      <w:bookmarkStart w:colFirst="0" w:colLast="0" w:name="_ch8izeeps1et" w:id="17"/>
      <w:bookmarkEnd w:id="17"/>
      <w:r w:rsidDel="00000000" w:rsidR="00000000" w:rsidRPr="00000000">
        <w:rPr>
          <w:rtl w:val="0"/>
        </w:rPr>
        <w:t xml:space="preserve">Exploratory Testing</w:t>
      </w:r>
    </w:p>
    <w:p w:rsidR="00000000" w:rsidDel="00000000" w:rsidP="00000000" w:rsidRDefault="00000000" w:rsidRPr="00000000" w14:paraId="000000C0">
      <w:pPr>
        <w:tabs>
          <w:tab w:val="left" w:leader="none" w:pos="1710"/>
        </w:tabs>
        <w:ind w:left="1224" w:firstLine="0"/>
        <w:rPr/>
      </w:pPr>
      <w:r w:rsidDel="00000000" w:rsidR="00000000" w:rsidRPr="00000000">
        <w:rPr>
          <w:b w:val="1"/>
          <w:bCs w:val="1"/>
          <w:u w:val="single"/>
          <w:rtl w:val="0"/>
        </w:rPr>
        <w:t xml:space="preserve">PURPOSE</w:t>
      </w:r>
      <w:r w:rsidDel="00000000" w:rsidR="00000000" w:rsidRPr="00000000">
        <w:rPr>
          <w:rtl w:val="0"/>
        </w:rPr>
        <w:t xml:space="preserve">: Exploratory testing is an approach to software testing that is concisely described as simultaneous learning, test design and test execution. This test is performed to check if there are any uncovered areas in the test scripts.</w:t>
      </w:r>
    </w:p>
    <w:p w:rsidR="00000000" w:rsidDel="00000000" w:rsidP="00000000" w:rsidRDefault="00000000" w:rsidRPr="00000000" w14:paraId="000000C1">
      <w:pPr>
        <w:ind w:left="1224" w:firstLine="0"/>
        <w:rPr/>
      </w:pPr>
      <w:r w:rsidDel="00000000" w:rsidR="00000000" w:rsidRPr="00000000">
        <w:rPr>
          <w:b w:val="1"/>
          <w:bCs w:val="1"/>
          <w:u w:val="single"/>
          <w:rtl w:val="0"/>
        </w:rPr>
        <w:t xml:space="preserve">METHOD</w:t>
      </w:r>
      <w:r w:rsidDel="00000000" w:rsidR="00000000" w:rsidRPr="00000000">
        <w:rPr>
          <w:rtl w:val="0"/>
        </w:rPr>
        <w:t xml:space="preserve">: this exploratory testing is carried out in the application without any test scripts and documentation</w:t>
      </w:r>
    </w:p>
    <w:p w:rsidR="00000000" w:rsidDel="00000000" w:rsidP="00000000" w:rsidRDefault="00000000" w:rsidRPr="00000000" w14:paraId="000000C2">
      <w:pPr>
        <w:pStyle w:val="Heading3"/>
        <w:numPr>
          <w:ilvl w:val="2"/>
          <w:numId w:val="4"/>
        </w:numPr>
        <w:tabs>
          <w:tab w:val="left" w:leader="none" w:pos="1710"/>
        </w:tabs>
        <w:spacing w:before="240" w:lineRule="auto"/>
        <w:ind w:left="1224" w:hanging="504.00000000000006"/>
        <w:jc w:val="both"/>
        <w:rPr/>
      </w:pPr>
      <w:bookmarkStart w:colFirst="0" w:colLast="0" w:name="_p8ll5q5m23et" w:id="18"/>
      <w:bookmarkEnd w:id="18"/>
      <w:r w:rsidDel="00000000" w:rsidR="00000000" w:rsidRPr="00000000">
        <w:rPr>
          <w:rtl w:val="0"/>
        </w:rPr>
        <w:t xml:space="preserve">User Acceptance Test (UAT) </w:t>
      </w:r>
    </w:p>
    <w:p w:rsidR="00000000" w:rsidDel="00000000" w:rsidP="00000000" w:rsidRDefault="00000000" w:rsidRPr="00000000" w14:paraId="000000C3">
      <w:pPr>
        <w:ind w:left="1224" w:firstLine="0"/>
        <w:rPr>
          <w:b w:val="1"/>
          <w:bCs w:val="1"/>
          <w:u w:val="single"/>
        </w:rPr>
      </w:pPr>
      <w:r w:rsidDel="00000000" w:rsidR="00000000" w:rsidRPr="00000000">
        <w:rPr>
          <w:b w:val="1"/>
          <w:bCs w:val="1"/>
          <w:u w:val="single"/>
          <w:rtl w:val="0"/>
        </w:rPr>
        <w:t xml:space="preserve">PURPOSE</w:t>
      </w:r>
      <w:r w:rsidDel="00000000" w:rsidR="00000000" w:rsidRPr="00000000">
        <w:rPr>
          <w:rtl w:val="0"/>
        </w:rPr>
        <w:t xml:space="preserve">: this test focuses on validating the business logic. It allows the end users to complete one final review of the system prior to deployment.</w:t>
      </w:r>
      <w:r w:rsidDel="00000000" w:rsidR="00000000" w:rsidRPr="00000000">
        <w:rPr>
          <w:rtl w:val="0"/>
        </w:rPr>
      </w:r>
    </w:p>
    <w:p w:rsidR="00000000" w:rsidDel="00000000" w:rsidP="00000000" w:rsidRDefault="00000000" w:rsidRPr="00000000" w14:paraId="000000C4">
      <w:pPr>
        <w:ind w:left="1224" w:firstLine="0"/>
        <w:rPr/>
      </w:pPr>
      <w:r w:rsidDel="00000000" w:rsidR="00000000" w:rsidRPr="00000000">
        <w:rPr>
          <w:b w:val="1"/>
          <w:bCs w:val="1"/>
          <w:u w:val="single"/>
          <w:rtl w:val="0"/>
        </w:rPr>
        <w:t xml:space="preserve">TESTERS</w:t>
      </w:r>
      <w:r w:rsidDel="00000000" w:rsidR="00000000" w:rsidRPr="00000000">
        <w:rPr>
          <w:rtl w:val="0"/>
        </w:rPr>
        <w:t xml:space="preserve">: the UAT is performed by the end users. </w:t>
      </w: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ind w:left="360" w:firstLine="0"/>
        <w:jc w:val="both"/>
        <w:rPr/>
      </w:pPr>
      <w:r w:rsidDel="00000000" w:rsidR="00000000" w:rsidRPr="00000000">
        <w:rPr>
          <w:rtl w:val="0"/>
        </w:rPr>
      </w:r>
    </w:p>
    <w:p w:rsidR="00000000" w:rsidDel="00000000" w:rsidP="00000000" w:rsidRDefault="00000000" w:rsidRPr="00000000" w14:paraId="000000C6">
      <w:pPr>
        <w:pStyle w:val="Heading1"/>
        <w:numPr>
          <w:ilvl w:val="0"/>
          <w:numId w:val="4"/>
        </w:numPr>
        <w:ind w:left="360" w:hanging="360"/>
        <w:jc w:val="both"/>
        <w:rPr/>
      </w:pPr>
      <w:bookmarkStart w:colFirst="0" w:colLast="0" w:name="_q37zqfc56v5x" w:id="19"/>
      <w:bookmarkEnd w:id="19"/>
      <w:r w:rsidDel="00000000" w:rsidR="00000000" w:rsidRPr="00000000">
        <w:rPr>
          <w:rtl w:val="0"/>
        </w:rPr>
        <w:t xml:space="preserve">EXECUTION STRATEGY</w:t>
      </w:r>
    </w:p>
    <w:p w:rsidR="00000000" w:rsidDel="00000000" w:rsidP="00000000" w:rsidRDefault="00000000" w:rsidRPr="00000000" w14:paraId="000000C7">
      <w:pPr>
        <w:pStyle w:val="Heading2"/>
        <w:numPr>
          <w:ilvl w:val="1"/>
          <w:numId w:val="4"/>
        </w:numPr>
        <w:spacing w:before="240" w:lineRule="auto"/>
        <w:ind w:left="792" w:hanging="432"/>
        <w:jc w:val="both"/>
        <w:rPr/>
      </w:pPr>
      <w:bookmarkStart w:colFirst="0" w:colLast="0" w:name="_unhcpb8s4m3p" w:id="20"/>
      <w:bookmarkEnd w:id="20"/>
      <w:r w:rsidDel="00000000" w:rsidR="00000000" w:rsidRPr="00000000">
        <w:rPr>
          <w:rtl w:val="0"/>
        </w:rPr>
        <w:t xml:space="preserve">Analysis &amp; Planning Phase Entry Criteria</w:t>
      </w:r>
    </w:p>
    <w:p w:rsidR="00000000" w:rsidDel="00000000" w:rsidP="00000000" w:rsidRDefault="00000000" w:rsidRPr="00000000" w14:paraId="000000C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Release scope item list is locked and prioritized</w:t>
      </w:r>
    </w:p>
    <w:p w:rsidR="00000000" w:rsidDel="00000000" w:rsidP="00000000" w:rsidRDefault="00000000" w:rsidRPr="00000000" w14:paraId="000000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Functional Specification document, use case documents must be available prior to start of Test design phase</w:t>
      </w:r>
    </w:p>
    <w:p w:rsidR="00000000" w:rsidDel="00000000" w:rsidP="00000000" w:rsidRDefault="00000000" w:rsidRPr="00000000" w14:paraId="000000CA">
      <w:pPr>
        <w:pStyle w:val="Heading2"/>
        <w:numPr>
          <w:ilvl w:val="1"/>
          <w:numId w:val="4"/>
        </w:numPr>
        <w:spacing w:before="240" w:lineRule="auto"/>
        <w:ind w:left="792" w:hanging="432"/>
        <w:jc w:val="both"/>
        <w:rPr/>
      </w:pPr>
      <w:bookmarkStart w:colFirst="0" w:colLast="0" w:name="_jh6cv6cr4b17" w:id="21"/>
      <w:bookmarkEnd w:id="21"/>
      <w:r w:rsidDel="00000000" w:rsidR="00000000" w:rsidRPr="00000000">
        <w:rPr>
          <w:rtl w:val="0"/>
        </w:rPr>
        <w:t xml:space="preserve">Analysis &amp; Planning Phase Exit Criteria</w:t>
      </w:r>
    </w:p>
    <w:p w:rsidR="00000000" w:rsidDel="00000000" w:rsidP="00000000" w:rsidRDefault="00000000" w:rsidRPr="00000000" w14:paraId="000000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Plan and Test Cases are written and reviewed</w:t>
      </w:r>
    </w:p>
    <w:p w:rsidR="00000000" w:rsidDel="00000000" w:rsidP="00000000" w:rsidRDefault="00000000" w:rsidRPr="00000000" w14:paraId="000000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Solution Owner sign-off for the Test Plan and Test Cases</w:t>
      </w:r>
    </w:p>
    <w:p w:rsidR="00000000" w:rsidDel="00000000" w:rsidP="00000000" w:rsidRDefault="00000000" w:rsidRPr="00000000" w14:paraId="000000CD">
      <w:pPr>
        <w:ind w:left="720" w:firstLine="0"/>
        <w:jc w:val="both"/>
        <w:rPr/>
      </w:pPr>
      <w:r w:rsidDel="00000000" w:rsidR="00000000" w:rsidRPr="00000000">
        <w:rPr>
          <w:b w:val="1"/>
          <w:bCs w:val="1"/>
          <w:color w:val="000000"/>
        </w:rPr>
        <mc:AlternateContent>
          <mc:Choice Requires="wpg">
            <w:drawing>
              <wp:inline distB="0" distT="0" distL="0" distR="0">
                <wp:extent cx="4811742" cy="1863305"/>
                <wp:effectExtent b="0" l="0" r="0" t="0"/>
                <wp:docPr id="2" name=""/>
                <a:graphic>
                  <a:graphicData uri="http://schemas.microsoft.com/office/word/2010/wordprocessingGroup">
                    <wpg:wgp>
                      <wpg:cNvGrpSpPr/>
                      <wpg:grpSpPr>
                        <a:xfrm>
                          <a:off x="0" y="0"/>
                          <a:ext cx="4811742" cy="1863305"/>
                          <a:chOff x="0" y="0"/>
                          <a:chExt cx="4822350" cy="1863325"/>
                        </a:xfrm>
                      </wpg:grpSpPr>
                      <wpg:grpSp>
                        <wpg:cNvGrpSpPr/>
                        <wpg:grpSpPr>
                          <a:xfrm>
                            <a:off x="0" y="0"/>
                            <a:ext cx="4811725" cy="1863305"/>
                            <a:chOff x="0" y="0"/>
                            <a:chExt cx="4811725" cy="1863305"/>
                          </a:xfrm>
                        </wpg:grpSpPr>
                        <wps:wsp>
                          <wps:cNvSpPr/>
                          <wps:cNvPr id="3" name="Shape 3"/>
                          <wps:spPr>
                            <a:xfrm>
                              <a:off x="0" y="0"/>
                              <a:ext cx="4811725" cy="186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360880" y="0"/>
                              <a:ext cx="4089980" cy="1863305"/>
                            </a:xfrm>
                            <a:prstGeom prst="rightArrow">
                              <a:avLst>
                                <a:gd fmla="val 50000" name="adj1"/>
                                <a:gd fmla="val 50000" name="adj2"/>
                              </a:avLst>
                            </a:prstGeom>
                            <a:solidFill>
                              <a:srgbClr val="CFD7E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2114" y="558991"/>
                              <a:ext cx="924521" cy="745322"/>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0" name="Shape 20"/>
                          <wps:spPr>
                            <a:xfrm>
                              <a:off x="38498" y="595375"/>
                              <a:ext cx="851753" cy="67255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Understanding Requirements</w:t>
                                </w:r>
                              </w:p>
                            </w:txbxContent>
                          </wps:txbx>
                          <wps:bodyPr anchorCtr="0" anchor="ctr" bIns="38100" lIns="38100" spcFirstLastPara="1" rIns="38100" wrap="square" tIns="38100">
                            <a:noAutofit/>
                          </wps:bodyPr>
                        </wps:wsp>
                        <wps:wsp>
                          <wps:cNvSpPr/>
                          <wps:cNvPr id="21" name="Shape 21"/>
                          <wps:spPr>
                            <a:xfrm>
                              <a:off x="972862" y="558991"/>
                              <a:ext cx="924521" cy="745322"/>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2" name="Shape 22"/>
                          <wps:spPr>
                            <a:xfrm>
                              <a:off x="1009246" y="595375"/>
                              <a:ext cx="851753" cy="67255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Establishing Traceability Matrix</w:t>
                                </w:r>
                              </w:p>
                            </w:txbxContent>
                          </wps:txbx>
                          <wps:bodyPr anchorCtr="0" anchor="ctr" bIns="38100" lIns="38100" spcFirstLastPara="1" rIns="38100" wrap="square" tIns="38100">
                            <a:noAutofit/>
                          </wps:bodyPr>
                        </wps:wsp>
                        <wps:wsp>
                          <wps:cNvSpPr/>
                          <wps:cNvPr id="23" name="Shape 23"/>
                          <wps:spPr>
                            <a:xfrm>
                              <a:off x="1943610" y="558991"/>
                              <a:ext cx="924521" cy="745322"/>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4" name="Shape 24"/>
                          <wps:spPr>
                            <a:xfrm>
                              <a:off x="1979994" y="595375"/>
                              <a:ext cx="851753" cy="67255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Preparation of Test cases</w:t>
                                </w:r>
                              </w:p>
                            </w:txbxContent>
                          </wps:txbx>
                          <wps:bodyPr anchorCtr="0" anchor="ctr" bIns="38100" lIns="38100" spcFirstLastPara="1" rIns="38100" wrap="square" tIns="38100">
                            <a:noAutofit/>
                          </wps:bodyPr>
                        </wps:wsp>
                        <wps:wsp>
                          <wps:cNvSpPr/>
                          <wps:cNvPr id="25" name="Shape 25"/>
                          <wps:spPr>
                            <a:xfrm>
                              <a:off x="2914357" y="558991"/>
                              <a:ext cx="924521" cy="745322"/>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6" name="Shape 26"/>
                          <wps:spPr>
                            <a:xfrm>
                              <a:off x="2950741" y="595375"/>
                              <a:ext cx="851753" cy="67255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Review of Test cases</w:t>
                                </w:r>
                              </w:p>
                            </w:txbxContent>
                          </wps:txbx>
                          <wps:bodyPr anchorCtr="0" anchor="ctr" bIns="38100" lIns="38100" spcFirstLastPara="1" rIns="38100" wrap="square" tIns="38100">
                            <a:noAutofit/>
                          </wps:bodyPr>
                        </wps:wsp>
                        <wps:wsp>
                          <wps:cNvSpPr/>
                          <wps:cNvPr id="27" name="Shape 27"/>
                          <wps:spPr>
                            <a:xfrm>
                              <a:off x="3885105" y="558991"/>
                              <a:ext cx="924521" cy="745322"/>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8" name="Shape 28"/>
                          <wps:spPr>
                            <a:xfrm>
                              <a:off x="3921489" y="595375"/>
                              <a:ext cx="851753" cy="67255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Incorporating Review comments in test cases</w:t>
                                </w:r>
                              </w:p>
                            </w:txbxContent>
                          </wps:txbx>
                          <wps:bodyPr anchorCtr="0" anchor="ctr" bIns="38100" lIns="38100" spcFirstLastPara="1" rIns="38100" wrap="square" tIns="38100">
                            <a:noAutofit/>
                          </wps:bodyPr>
                        </wps:wsp>
                      </wpg:grpSp>
                    </wpg:wgp>
                  </a:graphicData>
                </a:graphic>
              </wp:inline>
            </w:drawing>
          </mc:Choice>
          <mc:Fallback>
            <w:drawing>
              <wp:inline distB="0" distT="0" distL="0" distR="0">
                <wp:extent cx="4811742" cy="1863305"/>
                <wp:effectExtent b="0" l="0" r="0" t="0"/>
                <wp:docPr id="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4811742" cy="18633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E">
      <w:pPr>
        <w:pStyle w:val="Heading2"/>
        <w:numPr>
          <w:ilvl w:val="1"/>
          <w:numId w:val="4"/>
        </w:numPr>
        <w:spacing w:before="240" w:lineRule="auto"/>
        <w:ind w:left="792" w:hanging="432"/>
        <w:jc w:val="both"/>
        <w:rPr/>
      </w:pPr>
      <w:bookmarkStart w:colFirst="0" w:colLast="0" w:name="_2nkx0u4srer" w:id="22"/>
      <w:bookmarkEnd w:id="22"/>
      <w:r w:rsidDel="00000000" w:rsidR="00000000" w:rsidRPr="00000000">
        <w:rPr>
          <w:rtl w:val="0"/>
        </w:rPr>
        <w:t xml:space="preserve">Test Phase Entry Criteria</w:t>
      </w:r>
    </w:p>
    <w:p w:rsidR="00000000" w:rsidDel="00000000" w:rsidP="00000000" w:rsidRDefault="00000000" w:rsidRPr="00000000" w14:paraId="000000C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cases are approved and signed-off prior to start of Test execution</w:t>
      </w:r>
    </w:p>
    <w:p w:rsidR="00000000" w:rsidDel="00000000" w:rsidP="00000000" w:rsidRDefault="00000000" w:rsidRPr="00000000" w14:paraId="000000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 completed, unit tested with pass status and results shared to Testing team to avoid duplicate defects</w:t>
      </w:r>
    </w:p>
    <w:p w:rsidR="00000000" w:rsidDel="00000000" w:rsidP="00000000" w:rsidRDefault="00000000" w:rsidRPr="00000000" w14:paraId="000000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environment with application installed, configured and ready to use state</w:t>
      </w:r>
    </w:p>
    <w:p w:rsidR="00000000" w:rsidDel="00000000" w:rsidP="00000000" w:rsidRDefault="00000000" w:rsidRPr="00000000" w14:paraId="000000D2">
      <w:pPr>
        <w:pStyle w:val="Heading2"/>
        <w:numPr>
          <w:ilvl w:val="1"/>
          <w:numId w:val="4"/>
        </w:numPr>
        <w:spacing w:before="240" w:lineRule="auto"/>
        <w:ind w:left="792" w:hanging="432"/>
        <w:jc w:val="both"/>
        <w:rPr/>
      </w:pPr>
      <w:bookmarkStart w:colFirst="0" w:colLast="0" w:name="_uul4kodxrysg" w:id="23"/>
      <w:bookmarkEnd w:id="23"/>
      <w:r w:rsidDel="00000000" w:rsidR="00000000" w:rsidRPr="00000000">
        <w:rPr>
          <w:rtl w:val="0"/>
        </w:rPr>
        <w:t xml:space="preserve">Test Phase Exit Criteria</w:t>
      </w:r>
    </w:p>
    <w:p w:rsidR="00000000" w:rsidDel="00000000" w:rsidP="00000000" w:rsidRDefault="00000000" w:rsidRPr="00000000" w14:paraId="000000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planned testing activities have been completed </w:t>
      </w:r>
    </w:p>
    <w:p w:rsidR="00000000" w:rsidDel="00000000" w:rsidP="00000000" w:rsidRDefault="00000000" w:rsidRPr="00000000" w14:paraId="000000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high/medium priority bugs have been fixed, retested and passed</w:t>
      </w:r>
    </w:p>
    <w:p w:rsidR="00000000" w:rsidDel="00000000" w:rsidP="00000000" w:rsidRDefault="00000000" w:rsidRPr="00000000" w14:paraId="000000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test defect summary has been prepared and shared with Project Owner </w:t>
      </w:r>
    </w:p>
    <w:p w:rsidR="00000000" w:rsidDel="00000000" w:rsidP="00000000" w:rsidRDefault="00000000" w:rsidRPr="00000000" w14:paraId="000000D6">
      <w:pPr>
        <w:tabs>
          <w:tab w:val="left" w:leader="none" w:pos="4185"/>
        </w:tabs>
        <w:jc w:val="both"/>
        <w:rPr/>
      </w:pPr>
      <w:r w:rsidDel="00000000" w:rsidR="00000000" w:rsidRPr="00000000">
        <w:rPr>
          <w:rtl w:val="0"/>
        </w:rPr>
        <w:tab/>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ind w:left="720" w:firstLine="0"/>
        <w:jc w:val="both"/>
        <w:rPr/>
      </w:pPr>
      <w:r w:rsidDel="00000000" w:rsidR="00000000" w:rsidRPr="00000000">
        <w:rPr/>
        <mc:AlternateContent>
          <mc:Choice Requires="wpg">
            <w:drawing>
              <wp:inline distB="0" distT="0" distL="0" distR="0">
                <wp:extent cx="5316275" cy="1812897"/>
                <wp:effectExtent b="0" l="0" r="0" t="0"/>
                <wp:docPr id="1" name=""/>
                <a:graphic>
                  <a:graphicData uri="http://schemas.microsoft.com/office/word/2010/wordprocessingGroup">
                    <wpg:wgp>
                      <wpg:cNvGrpSpPr/>
                      <wpg:grpSpPr>
                        <a:xfrm>
                          <a:off x="0" y="0"/>
                          <a:ext cx="5316275" cy="1812897"/>
                          <a:chOff x="0" y="0"/>
                          <a:chExt cx="5327525" cy="1812900"/>
                        </a:xfrm>
                      </wpg:grpSpPr>
                      <wpg:grpSp>
                        <wpg:cNvGrpSpPr/>
                        <wpg:grpSpPr>
                          <a:xfrm>
                            <a:off x="0" y="0"/>
                            <a:ext cx="5316275" cy="1812897"/>
                            <a:chOff x="0" y="0"/>
                            <a:chExt cx="5316275" cy="1812897"/>
                          </a:xfrm>
                        </wpg:grpSpPr>
                        <wps:wsp>
                          <wps:cNvSpPr/>
                          <wps:cNvPr id="3" name="Shape 3"/>
                          <wps:spPr>
                            <a:xfrm>
                              <a:off x="0" y="0"/>
                              <a:ext cx="5316275" cy="181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98720" y="0"/>
                              <a:ext cx="4518833" cy="1812897"/>
                            </a:xfrm>
                            <a:prstGeom prst="rightArrow">
                              <a:avLst>
                                <a:gd fmla="val 50000" name="adj1"/>
                                <a:gd fmla="val 50000" name="adj2"/>
                              </a:avLst>
                            </a:prstGeom>
                            <a:solidFill>
                              <a:srgbClr val="CFD7E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460" y="543869"/>
                              <a:ext cx="850136" cy="725158"/>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 name="Shape 6"/>
                          <wps:spPr>
                            <a:xfrm>
                              <a:off x="36859" y="579268"/>
                              <a:ext cx="779338" cy="65436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Execute each of the test step in test case</w:t>
                                </w:r>
                              </w:p>
                            </w:txbxContent>
                          </wps:txbx>
                          <wps:bodyPr anchorCtr="0" anchor="ctr" bIns="30475" lIns="30475" spcFirstLastPara="1" rIns="30475" wrap="square" tIns="30475">
                            <a:noAutofit/>
                          </wps:bodyPr>
                        </wps:wsp>
                        <wps:wsp>
                          <wps:cNvSpPr/>
                          <wps:cNvPr id="7" name="Shape 7"/>
                          <wps:spPr>
                            <a:xfrm>
                              <a:off x="894103" y="543869"/>
                              <a:ext cx="850136" cy="725158"/>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 name="Shape 8"/>
                          <wps:spPr>
                            <a:xfrm>
                              <a:off x="929502" y="579268"/>
                              <a:ext cx="779338" cy="65436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Mark  Status as Pass/Fail</w:t>
                                </w:r>
                              </w:p>
                            </w:txbxContent>
                          </wps:txbx>
                          <wps:bodyPr anchorCtr="0" anchor="ctr" bIns="30475" lIns="30475" spcFirstLastPara="1" rIns="30475" wrap="square" tIns="30475">
                            <a:noAutofit/>
                          </wps:bodyPr>
                        </wps:wsp>
                        <wps:wsp>
                          <wps:cNvSpPr/>
                          <wps:cNvPr id="9" name="Shape 9"/>
                          <wps:spPr>
                            <a:xfrm>
                              <a:off x="1786747" y="543869"/>
                              <a:ext cx="850136" cy="725158"/>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 name="Shape 10"/>
                          <wps:spPr>
                            <a:xfrm>
                              <a:off x="1822146" y="579268"/>
                              <a:ext cx="779338" cy="65436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Raise defects for the failed test cases</w:t>
                                </w:r>
                              </w:p>
                            </w:txbxContent>
                          </wps:txbx>
                          <wps:bodyPr anchorCtr="0" anchor="ctr" bIns="30475" lIns="30475" spcFirstLastPara="1" rIns="30475" wrap="square" tIns="30475">
                            <a:noAutofit/>
                          </wps:bodyPr>
                        </wps:wsp>
                        <wps:wsp>
                          <wps:cNvSpPr/>
                          <wps:cNvPr id="11" name="Shape 11"/>
                          <wps:spPr>
                            <a:xfrm>
                              <a:off x="2679390" y="543869"/>
                              <a:ext cx="850136" cy="725158"/>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 name="Shape 12"/>
                          <wps:spPr>
                            <a:xfrm>
                              <a:off x="2714789" y="579268"/>
                              <a:ext cx="779338" cy="65436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Send the daily status report to Lead</w:t>
                                </w:r>
                              </w:p>
                            </w:txbxContent>
                          </wps:txbx>
                          <wps:bodyPr anchorCtr="0" anchor="ctr" bIns="30475" lIns="30475" spcFirstLastPara="1" rIns="30475" wrap="square" tIns="30475">
                            <a:noAutofit/>
                          </wps:bodyPr>
                        </wps:wsp>
                        <wps:wsp>
                          <wps:cNvSpPr/>
                          <wps:cNvPr id="13" name="Shape 13"/>
                          <wps:spPr>
                            <a:xfrm>
                              <a:off x="3572034" y="543869"/>
                              <a:ext cx="850136" cy="725158"/>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4" name="Shape 14"/>
                          <wps:spPr>
                            <a:xfrm>
                              <a:off x="3607433" y="579268"/>
                              <a:ext cx="779338" cy="65436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Participate in Defect Triage cycle and explain the defects</w:t>
                                </w:r>
                              </w:p>
                            </w:txbxContent>
                          </wps:txbx>
                          <wps:bodyPr anchorCtr="0" anchor="ctr" bIns="30475" lIns="30475" spcFirstLastPara="1" rIns="30475" wrap="square" tIns="30475">
                            <a:noAutofit/>
                          </wps:bodyPr>
                        </wps:wsp>
                        <wps:wsp>
                          <wps:cNvSpPr/>
                          <wps:cNvPr id="15" name="Shape 15"/>
                          <wps:spPr>
                            <a:xfrm>
                              <a:off x="4464678" y="543869"/>
                              <a:ext cx="850136" cy="725158"/>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6" name="Shape 16"/>
                          <wps:spPr>
                            <a:xfrm>
                              <a:off x="4500077" y="579268"/>
                              <a:ext cx="779338" cy="65436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Complete the test execution of all the test cases</w:t>
                                </w:r>
                              </w:p>
                            </w:txbxContent>
                          </wps:txbx>
                          <wps:bodyPr anchorCtr="0" anchor="ctr" bIns="30475" lIns="30475" spcFirstLastPara="1" rIns="30475" wrap="square" tIns="30475">
                            <a:noAutofit/>
                          </wps:bodyPr>
                        </wps:wsp>
                      </wpg:grpSp>
                    </wpg:wgp>
                  </a:graphicData>
                </a:graphic>
              </wp:inline>
            </w:drawing>
          </mc:Choice>
          <mc:Fallback>
            <w:drawing>
              <wp:inline distB="0" distT="0" distL="0" distR="0">
                <wp:extent cx="5316275" cy="1812897"/>
                <wp:effectExtent b="0" l="0" r="0" t="0"/>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316275" cy="181289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A">
      <w:pPr>
        <w:ind w:left="360" w:firstLine="0"/>
        <w:jc w:val="both"/>
        <w:rPr/>
      </w:pPr>
      <w:r w:rsidDel="00000000" w:rsidR="00000000" w:rsidRPr="00000000">
        <w:rPr>
          <w:rtl w:val="0"/>
        </w:rPr>
        <w:t xml:space="preserve">NOTE: </w:t>
      </w:r>
      <w:r w:rsidDel="00000000" w:rsidR="00000000" w:rsidRPr="00000000">
        <w:rPr>
          <w:i w:val="1"/>
          <w:iCs w:val="1"/>
          <w:rtl w:val="0"/>
        </w:rPr>
        <w:t xml:space="preserve">Entry and exit criteria are flexible benchmarks. If they are not met, the test team will assess the risk, identify mitigation actions and provide a recommendation. All this is input to the project owner for a final “go-no go” decision.</w:t>
      </w:r>
      <w:r w:rsidDel="00000000" w:rsidR="00000000" w:rsidRPr="00000000">
        <w:rPr>
          <w:rtl w:val="0"/>
        </w:rPr>
        <w:t xml:space="preserve"> </w:t>
      </w:r>
      <w:r w:rsidDel="00000000" w:rsidR="00000000" w:rsidRPr="00000000">
        <w:rPr>
          <w:b w:val="1"/>
          <w:bCs w:val="1"/>
          <w:color w:val="ff0000"/>
          <w:highlight w:val="yellow"/>
          <w:rtl w:val="0"/>
        </w:rPr>
        <w:t xml:space="preserve"> </w:t>
      </w:r>
      <w:r w:rsidDel="00000000" w:rsidR="00000000" w:rsidRPr="00000000">
        <w:rPr>
          <w:rtl w:val="0"/>
        </w:rPr>
        <w:t xml:space="preserve"> </w:t>
      </w:r>
    </w:p>
    <w:p w:rsidR="00000000" w:rsidDel="00000000" w:rsidP="00000000" w:rsidRDefault="00000000" w:rsidRPr="00000000" w14:paraId="000000DB">
      <w:pPr>
        <w:pStyle w:val="Heading1"/>
        <w:numPr>
          <w:ilvl w:val="0"/>
          <w:numId w:val="4"/>
        </w:numPr>
        <w:ind w:left="360" w:hanging="360"/>
        <w:jc w:val="both"/>
        <w:rPr/>
      </w:pPr>
      <w:bookmarkStart w:colFirst="0" w:colLast="0" w:name="_n9bo7wh4pwdn" w:id="24"/>
      <w:bookmarkEnd w:id="24"/>
      <w:r w:rsidDel="00000000" w:rsidR="00000000" w:rsidRPr="00000000">
        <w:rPr>
          <w:rtl w:val="0"/>
        </w:rPr>
        <w:t xml:space="preserve">TEST MANAGEMENT AND DEFECT TRACKING</w:t>
      </w:r>
    </w:p>
    <w:p w:rsidR="00000000" w:rsidDel="00000000" w:rsidP="00000000" w:rsidRDefault="00000000" w:rsidRPr="00000000" w14:paraId="000000DC">
      <w:pPr>
        <w:pStyle w:val="Heading2"/>
        <w:numPr>
          <w:ilvl w:val="1"/>
          <w:numId w:val="4"/>
        </w:numPr>
        <w:spacing w:before="240" w:lineRule="auto"/>
        <w:ind w:left="792" w:hanging="432"/>
        <w:jc w:val="both"/>
        <w:rPr/>
      </w:pPr>
      <w:bookmarkStart w:colFirst="0" w:colLast="0" w:name="_d4bksf6dln1k" w:id="25"/>
      <w:bookmarkEnd w:id="25"/>
      <w:r w:rsidDel="00000000" w:rsidR="00000000" w:rsidRPr="00000000">
        <w:rPr>
          <w:rtl w:val="0"/>
        </w:rPr>
        <w:t xml:space="preserve">Test Reports</w:t>
      </w:r>
    </w:p>
    <w:p w:rsidR="00000000" w:rsidDel="00000000" w:rsidP="00000000" w:rsidRDefault="00000000" w:rsidRPr="00000000" w14:paraId="000000DD">
      <w:pPr>
        <w:ind w:left="360" w:firstLine="0"/>
        <w:rPr/>
      </w:pPr>
      <w:r w:rsidDel="00000000" w:rsidR="00000000" w:rsidRPr="00000000">
        <w:rPr>
          <w:rtl w:val="0"/>
        </w:rPr>
        <w:t xml:space="preserve">The test report will give us the detail explanation about the test execution conducted during each release. The test results will be summarized and sent to development team for internal purpose along with the following information</w:t>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28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tests (test cases) executed</w:t>
      </w:r>
    </w:p>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28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tests cases passed</w:t>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28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tests cases failed</w:t>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28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tests cases blocked</w:t>
      </w:r>
    </w:p>
    <w:p w:rsidR="00000000" w:rsidDel="00000000" w:rsidP="00000000" w:rsidRDefault="00000000" w:rsidRPr="00000000" w14:paraId="000000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28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New issues (bugs)</w:t>
      </w:r>
    </w:p>
    <w:p w:rsidR="00000000" w:rsidDel="00000000" w:rsidP="00000000" w:rsidRDefault="00000000" w:rsidRPr="00000000" w14:paraId="000000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28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Existing issues (bugs)</w:t>
      </w:r>
    </w:p>
    <w:p w:rsidR="00000000" w:rsidDel="00000000" w:rsidP="00000000" w:rsidRDefault="00000000" w:rsidRPr="00000000" w14:paraId="000000E4">
      <w:pPr>
        <w:pStyle w:val="Heading2"/>
        <w:spacing w:after="240" w:before="240" w:lineRule="auto"/>
        <w:jc w:val="both"/>
        <w:rPr/>
      </w:pPr>
      <w:r w:rsidDel="00000000" w:rsidR="00000000" w:rsidRPr="00000000">
        <w:rPr>
          <w:rtl w:val="0"/>
        </w:rPr>
      </w:r>
    </w:p>
    <w:p w:rsidR="00000000" w:rsidDel="00000000" w:rsidP="00000000" w:rsidRDefault="00000000" w:rsidRPr="00000000" w14:paraId="000000E5">
      <w:pPr>
        <w:spacing w:line="300" w:lineRule="auto"/>
        <w:ind w:left="432" w:firstLine="0"/>
        <w:jc w:val="both"/>
        <w:rPr/>
      </w:pPr>
      <w:r w:rsidDel="00000000" w:rsidR="00000000" w:rsidRPr="00000000">
        <w:rPr>
          <w:rtl w:val="0"/>
        </w:rPr>
        <w:t xml:space="preserve">It is planned to use Rally </w:t>
      </w:r>
      <w:r w:rsidDel="00000000" w:rsidR="00000000" w:rsidRPr="00000000">
        <w:rPr>
          <w:rtl w:val="0"/>
        </w:rPr>
        <w:t xml:space="preserve"> to identify the test cases and to track the status of each test case. The test results will be summarized in </w:t>
      </w:r>
      <w:r w:rsidDel="00000000" w:rsidR="00000000" w:rsidRPr="00000000">
        <w:rPr>
          <w:i w:val="1"/>
          <w:iCs w:val="1"/>
          <w:rtl w:val="0"/>
        </w:rPr>
        <w:t xml:space="preserve">Rally </w:t>
      </w:r>
      <w:r w:rsidDel="00000000" w:rsidR="00000000" w:rsidRPr="00000000">
        <w:rPr>
          <w:rtl w:val="0"/>
        </w:rPr>
        <w:t xml:space="preserve"> as untested, blocked, passed, or failed. In summary, </w:t>
      </w:r>
      <w:r w:rsidDel="00000000" w:rsidR="00000000" w:rsidRPr="00000000">
        <w:rPr>
          <w:i w:val="1"/>
          <w:iCs w:val="1"/>
          <w:rtl w:val="0"/>
        </w:rPr>
        <w:t xml:space="preserve">Rally</w:t>
      </w:r>
      <w:r w:rsidDel="00000000" w:rsidR="00000000" w:rsidRPr="00000000">
        <w:rPr>
          <w:rtl w:val="0"/>
        </w:rPr>
        <w:t xml:space="preserve"> will be setup to support the following attributes for each test case:</w:t>
      </w:r>
    </w:p>
    <w:p w:rsidR="00000000" w:rsidDel="00000000" w:rsidP="00000000" w:rsidRDefault="00000000" w:rsidRPr="00000000" w14:paraId="000000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28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status </w:t>
      </w:r>
    </w:p>
    <w:p w:rsidR="00000000" w:rsidDel="00000000" w:rsidP="00000000" w:rsidRDefault="00000000" w:rsidRPr="00000000" w14:paraId="000000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28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Steps</w:t>
      </w:r>
    </w:p>
    <w:p w:rsidR="00000000" w:rsidDel="00000000" w:rsidP="00000000" w:rsidRDefault="00000000" w:rsidRPr="00000000" w14:paraId="000000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28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Incident (Bug) ID (If it refers to an existing incident)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ind w:left="360" w:firstLine="0"/>
        <w:rPr/>
      </w:pPr>
      <w:r w:rsidDel="00000000" w:rsidR="00000000" w:rsidRPr="00000000">
        <w:rPr>
          <w:rtl w:val="0"/>
        </w:rPr>
        <w:t xml:space="preserve">It will be the responsibility of the QA team to update the Test status in </w:t>
      </w:r>
      <w:r w:rsidDel="00000000" w:rsidR="00000000" w:rsidRPr="00000000">
        <w:rPr>
          <w:i w:val="1"/>
          <w:iCs w:val="1"/>
          <w:rtl w:val="0"/>
        </w:rPr>
        <w:t xml:space="preserve">Rally.</w:t>
      </w:r>
      <w:r w:rsidDel="00000000" w:rsidR="00000000" w:rsidRPr="00000000">
        <w:rPr>
          <w:rtl w:val="0"/>
        </w:rPr>
      </w:r>
    </w:p>
    <w:p w:rsidR="00000000" w:rsidDel="00000000" w:rsidP="00000000" w:rsidRDefault="00000000" w:rsidRPr="00000000" w14:paraId="000000EB">
      <w:pPr>
        <w:pStyle w:val="Heading2"/>
        <w:numPr>
          <w:ilvl w:val="1"/>
          <w:numId w:val="4"/>
        </w:numPr>
        <w:spacing w:before="240" w:lineRule="auto"/>
        <w:ind w:left="792" w:hanging="432"/>
        <w:jc w:val="both"/>
        <w:rPr/>
      </w:pPr>
      <w:bookmarkStart w:colFirst="0" w:colLast="0" w:name="_dxc7z3l4lv9u" w:id="26"/>
      <w:bookmarkEnd w:id="26"/>
      <w:r w:rsidDel="00000000" w:rsidR="00000000" w:rsidRPr="00000000">
        <w:rPr>
          <w:rtl w:val="0"/>
        </w:rPr>
        <w:t xml:space="preserve">Defect tracking &amp; Reporting</w:t>
      </w:r>
    </w:p>
    <w:p w:rsidR="00000000" w:rsidDel="00000000" w:rsidP="00000000" w:rsidRDefault="00000000" w:rsidRPr="00000000" w14:paraId="000000EC">
      <w:pPr>
        <w:spacing w:line="300" w:lineRule="auto"/>
        <w:ind w:left="432" w:firstLine="0"/>
        <w:jc w:val="both"/>
        <w:rPr/>
      </w:pPr>
      <w:r w:rsidDel="00000000" w:rsidR="00000000" w:rsidRPr="00000000">
        <w:rPr>
          <w:rtl w:val="0"/>
        </w:rPr>
        <w:t xml:space="preserve">When defects are found, the testers will complete a defect submission in the defect tracking system </w:t>
      </w:r>
      <w:r w:rsidDel="00000000" w:rsidR="00000000" w:rsidRPr="00000000">
        <w:rPr>
          <w:i w:val="1"/>
          <w:iCs w:val="1"/>
          <w:rtl w:val="0"/>
        </w:rPr>
        <w:t xml:space="preserve">Rally</w:t>
      </w:r>
      <w:r w:rsidDel="00000000" w:rsidR="00000000" w:rsidRPr="00000000">
        <w:rPr>
          <w:rtl w:val="0"/>
        </w:rPr>
        <w:t xml:space="preserve">. The defect tracking tool is accessible to testers, developers &amp; all members of the project team. When a defect has been fixed or more information is needed, the developer will change the status of the defect to indicate the current state. Once a defect is verified by the testers, the testers will close the defect.</w:t>
      </w:r>
    </w:p>
    <w:p w:rsidR="00000000" w:rsidDel="00000000" w:rsidP="00000000" w:rsidRDefault="00000000" w:rsidRPr="00000000" w14:paraId="000000ED">
      <w:pPr>
        <w:spacing w:line="300" w:lineRule="auto"/>
        <w:ind w:left="432" w:firstLine="0"/>
        <w:jc w:val="both"/>
        <w:rPr/>
      </w:pPr>
      <w:r w:rsidDel="00000000" w:rsidR="00000000" w:rsidRPr="00000000">
        <w:rPr>
          <w:rtl w:val="0"/>
        </w:rPr>
        <w:t xml:space="preserve">In addition to defect submission, the QA team will capture the following metrics.  </w:t>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28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Number of Bugs Raised and Closed per Period </w:t>
      </w:r>
    </w:p>
    <w:p w:rsidR="00000000" w:rsidDel="00000000" w:rsidP="00000000" w:rsidRDefault="00000000" w:rsidRPr="00000000" w14:paraId="000000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28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Number of Bugs Closed Vs. Total Number of Bugs Re-Opened (Bounce Rate) </w:t>
      </w:r>
    </w:p>
    <w:p w:rsidR="00000000" w:rsidDel="00000000" w:rsidP="00000000" w:rsidRDefault="00000000" w:rsidRPr="00000000" w14:paraId="000000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28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Bug Distribution Totals by Severity per Period </w:t>
      </w:r>
    </w:p>
    <w:p w:rsidR="00000000" w:rsidDel="00000000" w:rsidP="00000000" w:rsidRDefault="00000000" w:rsidRPr="00000000" w14:paraId="000000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28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Bug Distribution Totals by Functional Areas/Requirements by Severity per Period</w:t>
      </w:r>
    </w:p>
    <w:p w:rsidR="00000000" w:rsidDel="00000000" w:rsidP="00000000" w:rsidRDefault="00000000" w:rsidRPr="00000000" w14:paraId="000000F2">
      <w:pPr>
        <w:pStyle w:val="Heading2"/>
        <w:numPr>
          <w:ilvl w:val="1"/>
          <w:numId w:val="4"/>
        </w:numPr>
        <w:spacing w:before="240" w:lineRule="auto"/>
        <w:ind w:left="792" w:hanging="432"/>
        <w:jc w:val="both"/>
        <w:rPr/>
      </w:pPr>
      <w:bookmarkStart w:colFirst="0" w:colLast="0" w:name="_1mz0mwjfd1en" w:id="27"/>
      <w:bookmarkEnd w:id="27"/>
      <w:r w:rsidDel="00000000" w:rsidR="00000000" w:rsidRPr="00000000">
        <w:rPr>
          <w:rtl w:val="0"/>
        </w:rPr>
        <w:t xml:space="preserve">Pass/Fail Criteria</w:t>
      </w:r>
    </w:p>
    <w:p w:rsidR="00000000" w:rsidDel="00000000" w:rsidP="00000000" w:rsidRDefault="00000000" w:rsidRPr="00000000" w14:paraId="000000F3">
      <w:pPr>
        <w:spacing w:line="300" w:lineRule="auto"/>
        <w:ind w:left="432" w:firstLine="0"/>
        <w:rPr/>
      </w:pPr>
      <w:r w:rsidDel="00000000" w:rsidR="00000000" w:rsidRPr="00000000">
        <w:rPr>
          <w:rtl w:val="0"/>
        </w:rPr>
        <w:t xml:space="preserve">Each test cycle will be assigned a Pass or Fail state dependent on two criteria:</w:t>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28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testing identified in the "Test Plan" has been completed</w:t>
      </w:r>
    </w:p>
    <w:p w:rsidR="00000000" w:rsidDel="00000000" w:rsidP="00000000" w:rsidRDefault="00000000" w:rsidRPr="00000000" w14:paraId="000000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28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defects classified as priority "Critical" exist</w:t>
      </w:r>
    </w:p>
    <w:p w:rsidR="00000000" w:rsidDel="00000000" w:rsidP="00000000" w:rsidRDefault="00000000" w:rsidRPr="00000000" w14:paraId="000000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28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defects classified as priority "High" exist</w:t>
      </w:r>
    </w:p>
    <w:p w:rsidR="00000000" w:rsidDel="00000000" w:rsidP="00000000" w:rsidRDefault="00000000" w:rsidRPr="00000000" w14:paraId="000000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28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Less than 20% of “Medium” priority defects exist </w:t>
      </w:r>
    </w:p>
    <w:p w:rsidR="00000000" w:rsidDel="00000000" w:rsidP="00000000" w:rsidRDefault="00000000" w:rsidRPr="00000000" w14:paraId="000000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28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Less than 20% of "Low" priority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defects exist</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spacing w:after="120" w:line="240" w:lineRule="auto"/>
        <w:ind w:left="360" w:firstLine="0"/>
        <w:rPr>
          <w:rFonts w:ascii="Arial" w:cs="Arial" w:eastAsia="Arial" w:hAnsi="Arial"/>
        </w:rPr>
      </w:pPr>
      <w:r w:rsidDel="00000000" w:rsidR="00000000" w:rsidRPr="00000000">
        <w:rPr>
          <w:rtl w:val="0"/>
        </w:rPr>
        <w:t xml:space="preserve">The combination of above criteria will be used to recognize whether the Test Item can be declared Test Complete or not.</w:t>
      </w:r>
      <w:r w:rsidDel="00000000" w:rsidR="00000000" w:rsidRPr="00000000">
        <w:rPr>
          <w:rFonts w:ascii="Arial" w:cs="Arial" w:eastAsia="Arial" w:hAnsi="Arial"/>
          <w:rtl w:val="0"/>
        </w:rPr>
        <w:tab/>
      </w:r>
    </w:p>
    <w:p w:rsidR="00000000" w:rsidDel="00000000" w:rsidP="00000000" w:rsidRDefault="00000000" w:rsidRPr="00000000" w14:paraId="000000FB">
      <w:pPr>
        <w:spacing w:line="300" w:lineRule="auto"/>
        <w:ind w:firstLine="360"/>
        <w:jc w:val="both"/>
        <w:rPr/>
      </w:pPr>
      <w:r w:rsidDel="00000000" w:rsidR="00000000" w:rsidRPr="00000000">
        <w:rPr>
          <w:rtl w:val="0"/>
        </w:rPr>
        <w:t xml:space="preserve">The MINIMUM set of Test cases that must pass before the Test Item can be considered for release. </w:t>
      </w:r>
    </w:p>
    <w:p w:rsidR="00000000" w:rsidDel="00000000" w:rsidP="00000000" w:rsidRDefault="00000000" w:rsidRPr="00000000" w14:paraId="000000FC">
      <w:pPr>
        <w:ind w:left="360" w:firstLine="0"/>
        <w:rPr/>
      </w:pPr>
      <w:r w:rsidDel="00000000" w:rsidR="00000000" w:rsidRPr="00000000">
        <w:rPr>
          <w:rtl w:val="0"/>
        </w:rPr>
        <w:t xml:space="preserve">Unforeseen issues arising during the Test Phase may impact the agreed ‘Pass/Fail’ Criteria for the Test Item. Issues can be managed through review with the Test Team and the project authorities.</w:t>
      </w:r>
    </w:p>
    <w:p w:rsidR="00000000" w:rsidDel="00000000" w:rsidP="00000000" w:rsidRDefault="00000000" w:rsidRPr="00000000" w14:paraId="000000FD">
      <w:pPr>
        <w:pStyle w:val="Heading2"/>
        <w:numPr>
          <w:ilvl w:val="1"/>
          <w:numId w:val="4"/>
        </w:numPr>
        <w:spacing w:before="240" w:lineRule="auto"/>
        <w:ind w:left="792" w:hanging="432"/>
        <w:jc w:val="both"/>
        <w:rPr/>
      </w:pPr>
      <w:bookmarkStart w:colFirst="0" w:colLast="0" w:name="_xicf14z562h0" w:id="28"/>
      <w:bookmarkEnd w:id="28"/>
      <w:r w:rsidDel="00000000" w:rsidR="00000000" w:rsidRPr="00000000">
        <w:rPr>
          <w:rtl w:val="0"/>
        </w:rPr>
        <w:t xml:space="preserve">Severity &amp; Priority Definition</w:t>
      </w:r>
    </w:p>
    <w:p w:rsidR="00000000" w:rsidDel="00000000" w:rsidP="00000000" w:rsidRDefault="00000000" w:rsidRPr="00000000" w14:paraId="000000FE">
      <w:pPr>
        <w:ind w:left="360" w:firstLine="0"/>
        <w:rPr/>
      </w:pPr>
      <w:r w:rsidDel="00000000" w:rsidR="00000000" w:rsidRPr="00000000">
        <w:rPr>
          <w:rtl w:val="0"/>
        </w:rPr>
        <w:t xml:space="preserve">Below is the list of Issue severity &amp; their definition</w:t>
      </w:r>
    </w:p>
    <w:tbl>
      <w:tblPr>
        <w:tblStyle w:val="Table3"/>
        <w:tblW w:w="9355.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8221"/>
        <w:tblGridChange w:id="0">
          <w:tblGrid>
            <w:gridCol w:w="1134"/>
            <w:gridCol w:w="8221"/>
          </w:tblGrid>
        </w:tblGridChange>
      </w:tblGrid>
      <w:tr>
        <w:trPr>
          <w:cantSplit w:val="1"/>
          <w:trHeight w:val="321" w:hRule="atLeast"/>
          <w:tblHeader w:val="0"/>
        </w:trPr>
        <w:tc>
          <w:tcPr>
            <w:shd w:fill="a6a6a6" w:val="clear"/>
            <w:vAlign w:val="center"/>
          </w:tcPr>
          <w:p w:rsidR="00000000" w:rsidDel="00000000" w:rsidP="00000000" w:rsidRDefault="00000000" w:rsidRPr="00000000" w14:paraId="000000FF">
            <w:pPr>
              <w:jc w:val="center"/>
              <w:rPr>
                <w:b w:val="1"/>
                <w:bCs w:val="1"/>
              </w:rPr>
            </w:pPr>
            <w:r w:rsidDel="00000000" w:rsidR="00000000" w:rsidRPr="00000000">
              <w:rPr>
                <w:b w:val="1"/>
                <w:bCs w:val="1"/>
                <w:rtl w:val="0"/>
              </w:rPr>
              <w:t xml:space="preserve">Severity</w:t>
            </w:r>
          </w:p>
        </w:tc>
        <w:tc>
          <w:tcPr>
            <w:shd w:fill="a6a6a6" w:val="clear"/>
            <w:vAlign w:val="center"/>
          </w:tcPr>
          <w:p w:rsidR="00000000" w:rsidDel="00000000" w:rsidP="00000000" w:rsidRDefault="00000000" w:rsidRPr="00000000" w14:paraId="00000100">
            <w:pPr>
              <w:jc w:val="center"/>
              <w:rPr>
                <w:b w:val="1"/>
                <w:bCs w:val="1"/>
              </w:rPr>
            </w:pPr>
            <w:r w:rsidDel="00000000" w:rsidR="00000000" w:rsidRPr="00000000">
              <w:rPr>
                <w:b w:val="1"/>
                <w:bCs w:val="1"/>
                <w:rtl w:val="0"/>
              </w:rPr>
              <w:t xml:space="preserve">Definition</w:t>
            </w:r>
          </w:p>
        </w:tc>
      </w:tr>
      <w:tr>
        <w:trPr>
          <w:cantSplit w:val="1"/>
          <w:trHeight w:val="680" w:hRule="atLeast"/>
          <w:tblHeader w:val="0"/>
        </w:trPr>
        <w:tc>
          <w:tcPr>
            <w:vAlign w:val="center"/>
          </w:tcPr>
          <w:p w:rsidR="00000000" w:rsidDel="00000000" w:rsidP="00000000" w:rsidRDefault="00000000" w:rsidRPr="00000000" w14:paraId="00000101">
            <w:pPr>
              <w:rPr/>
            </w:pPr>
            <w:r w:rsidDel="00000000" w:rsidR="00000000" w:rsidRPr="00000000">
              <w:rPr>
                <w:rtl w:val="0"/>
              </w:rPr>
              <w:t xml:space="preserve">S1</w:t>
            </w:r>
          </w:p>
        </w:tc>
        <w:tc>
          <w:tcPr>
            <w:vAlign w:val="center"/>
          </w:tcPr>
          <w:p w:rsidR="00000000" w:rsidDel="00000000" w:rsidP="00000000" w:rsidRDefault="00000000" w:rsidRPr="00000000" w14:paraId="00000102">
            <w:pPr>
              <w:rPr/>
            </w:pPr>
            <w:r w:rsidDel="00000000" w:rsidR="00000000" w:rsidRPr="00000000">
              <w:rPr>
                <w:rtl w:val="0"/>
              </w:rPr>
              <w:t xml:space="preserve">Critical/Show Stopper – Completely hampers or blocks testing of the product/ feature, No workaround</w:t>
            </w:r>
          </w:p>
        </w:tc>
      </w:tr>
      <w:tr>
        <w:trPr>
          <w:cantSplit w:val="1"/>
          <w:trHeight w:val="680" w:hRule="atLeast"/>
          <w:tblHeader w:val="0"/>
        </w:trPr>
        <w:tc>
          <w:tcPr>
            <w:vAlign w:val="center"/>
          </w:tcPr>
          <w:p w:rsidR="00000000" w:rsidDel="00000000" w:rsidP="00000000" w:rsidRDefault="00000000" w:rsidRPr="00000000" w14:paraId="00000103">
            <w:pPr>
              <w:rPr/>
            </w:pPr>
            <w:r w:rsidDel="00000000" w:rsidR="00000000" w:rsidRPr="00000000">
              <w:rPr>
                <w:rtl w:val="0"/>
              </w:rPr>
              <w:t xml:space="preserve">S2 </w:t>
            </w:r>
          </w:p>
        </w:tc>
        <w:tc>
          <w:tcPr>
            <w:vAlign w:val="center"/>
          </w:tcPr>
          <w:p w:rsidR="00000000" w:rsidDel="00000000" w:rsidP="00000000" w:rsidRDefault="00000000" w:rsidRPr="00000000" w14:paraId="00000104">
            <w:pPr>
              <w:rPr/>
            </w:pPr>
            <w:r w:rsidDel="00000000" w:rsidR="00000000" w:rsidRPr="00000000">
              <w:rPr>
                <w:rtl w:val="0"/>
              </w:rPr>
              <w:t xml:space="preserve">Major – When the functionality is functioning grossly away from the expectations or not doing what it should be doing, Operational error, wrong result</w:t>
            </w:r>
          </w:p>
        </w:tc>
      </w:tr>
      <w:tr>
        <w:trPr>
          <w:cantSplit w:val="1"/>
          <w:trHeight w:val="680" w:hRule="atLeast"/>
          <w:tblHeader w:val="0"/>
        </w:trPr>
        <w:tc>
          <w:tcPr>
            <w:vAlign w:val="center"/>
          </w:tcPr>
          <w:p w:rsidR="00000000" w:rsidDel="00000000" w:rsidP="00000000" w:rsidRDefault="00000000" w:rsidRPr="00000000" w14:paraId="00000105">
            <w:pPr>
              <w:rPr/>
            </w:pPr>
            <w:r w:rsidDel="00000000" w:rsidR="00000000" w:rsidRPr="00000000">
              <w:rPr>
                <w:rtl w:val="0"/>
              </w:rPr>
              <w:t xml:space="preserve">S3 </w:t>
            </w:r>
          </w:p>
        </w:tc>
        <w:tc>
          <w:tcPr>
            <w:vAlign w:val="center"/>
          </w:tcPr>
          <w:p w:rsidR="00000000" w:rsidDel="00000000" w:rsidP="00000000" w:rsidRDefault="00000000" w:rsidRPr="00000000" w14:paraId="00000106">
            <w:pPr>
              <w:rPr/>
            </w:pPr>
            <w:r w:rsidDel="00000000" w:rsidR="00000000" w:rsidRPr="00000000">
              <w:rPr>
                <w:rtl w:val="0"/>
              </w:rPr>
              <w:t xml:space="preserve">Moderate – When the product or application doesn’t meet certain criteria or still exhibits some unnatural behaviour, however, the functionality as a whole is not impacted</w:t>
            </w:r>
          </w:p>
        </w:tc>
      </w:tr>
      <w:tr>
        <w:trPr>
          <w:cantSplit w:val="1"/>
          <w:trHeight w:val="680" w:hRule="atLeast"/>
          <w:tblHeader w:val="0"/>
        </w:trPr>
        <w:tc>
          <w:tcPr>
            <w:vAlign w:val="center"/>
          </w:tcPr>
          <w:p w:rsidR="00000000" w:rsidDel="00000000" w:rsidP="00000000" w:rsidRDefault="00000000" w:rsidRPr="00000000" w14:paraId="00000107">
            <w:pPr>
              <w:rPr/>
            </w:pPr>
            <w:r w:rsidDel="00000000" w:rsidR="00000000" w:rsidRPr="00000000">
              <w:rPr>
                <w:rtl w:val="0"/>
              </w:rPr>
              <w:t xml:space="preserve">S4 </w:t>
            </w:r>
          </w:p>
        </w:tc>
        <w:tc>
          <w:tcPr>
            <w:vAlign w:val="center"/>
          </w:tcPr>
          <w:p w:rsidR="00000000" w:rsidDel="00000000" w:rsidP="00000000" w:rsidRDefault="00000000" w:rsidRPr="00000000" w14:paraId="00000108">
            <w:pPr>
              <w:rPr/>
            </w:pPr>
            <w:r w:rsidDel="00000000" w:rsidR="00000000" w:rsidRPr="00000000">
              <w:rPr>
                <w:rtl w:val="0"/>
              </w:rPr>
              <w:t xml:space="preserve">Low – When there is almost no impact to the functionality but it is still a valid defect that should be corrected, Cosmetic problems</w:t>
            </w:r>
          </w:p>
        </w:tc>
      </w:tr>
    </w:tbl>
    <w:p w:rsidR="00000000" w:rsidDel="00000000" w:rsidP="00000000" w:rsidRDefault="00000000" w:rsidRPr="00000000" w14:paraId="00000109">
      <w:pPr>
        <w:ind w:left="360" w:firstLine="0"/>
        <w:rPr/>
      </w:pPr>
      <w:r w:rsidDel="00000000" w:rsidR="00000000" w:rsidRPr="00000000">
        <w:rPr>
          <w:rtl w:val="0"/>
        </w:rPr>
        <w:t xml:space="preserve">Below is the list of Issue priority &amp; their definition</w:t>
      </w:r>
    </w:p>
    <w:tbl>
      <w:tblPr>
        <w:tblStyle w:val="Table4"/>
        <w:tblW w:w="9355.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8221"/>
        <w:tblGridChange w:id="0">
          <w:tblGrid>
            <w:gridCol w:w="1134"/>
            <w:gridCol w:w="8221"/>
          </w:tblGrid>
        </w:tblGridChange>
      </w:tblGrid>
      <w:tr>
        <w:trPr>
          <w:cantSplit w:val="1"/>
          <w:trHeight w:val="340" w:hRule="atLeast"/>
          <w:tblHeader w:val="0"/>
        </w:trPr>
        <w:tc>
          <w:tcPr>
            <w:shd w:fill="a6a6a6" w:val="clear"/>
            <w:vAlign w:val="center"/>
          </w:tcPr>
          <w:p w:rsidR="00000000" w:rsidDel="00000000" w:rsidP="00000000" w:rsidRDefault="00000000" w:rsidRPr="00000000" w14:paraId="0000010A">
            <w:pPr>
              <w:jc w:val="center"/>
              <w:rPr>
                <w:b w:val="1"/>
                <w:bCs w:val="1"/>
              </w:rPr>
            </w:pPr>
            <w:r w:rsidDel="00000000" w:rsidR="00000000" w:rsidRPr="00000000">
              <w:rPr>
                <w:b w:val="1"/>
                <w:bCs w:val="1"/>
                <w:rtl w:val="0"/>
              </w:rPr>
              <w:t xml:space="preserve">Priority</w:t>
            </w:r>
          </w:p>
        </w:tc>
        <w:tc>
          <w:tcPr>
            <w:shd w:fill="a6a6a6" w:val="clear"/>
            <w:vAlign w:val="center"/>
          </w:tcPr>
          <w:p w:rsidR="00000000" w:rsidDel="00000000" w:rsidP="00000000" w:rsidRDefault="00000000" w:rsidRPr="00000000" w14:paraId="0000010B">
            <w:pPr>
              <w:jc w:val="center"/>
              <w:rPr>
                <w:b w:val="1"/>
                <w:bCs w:val="1"/>
              </w:rPr>
            </w:pPr>
            <w:r w:rsidDel="00000000" w:rsidR="00000000" w:rsidRPr="00000000">
              <w:rPr>
                <w:b w:val="1"/>
                <w:bCs w:val="1"/>
                <w:rtl w:val="0"/>
              </w:rPr>
              <w:t xml:space="preserve">Definition</w:t>
            </w:r>
          </w:p>
        </w:tc>
      </w:tr>
      <w:tr>
        <w:trPr>
          <w:cantSplit w:val="1"/>
          <w:trHeight w:val="340" w:hRule="atLeast"/>
          <w:tblHeader w:val="0"/>
        </w:trPr>
        <w:tc>
          <w:tcPr>
            <w:vAlign w:val="center"/>
          </w:tcPr>
          <w:p w:rsidR="00000000" w:rsidDel="00000000" w:rsidP="00000000" w:rsidRDefault="00000000" w:rsidRPr="00000000" w14:paraId="0000010C">
            <w:pPr>
              <w:rPr/>
            </w:pPr>
            <w:r w:rsidDel="00000000" w:rsidR="00000000" w:rsidRPr="00000000">
              <w:rPr>
                <w:rtl w:val="0"/>
              </w:rPr>
              <w:t xml:space="preserve">P0</w:t>
            </w:r>
          </w:p>
        </w:tc>
        <w:tc>
          <w:tcPr>
            <w:vAlign w:val="center"/>
          </w:tcPr>
          <w:p w:rsidR="00000000" w:rsidDel="00000000" w:rsidP="00000000" w:rsidRDefault="00000000" w:rsidRPr="00000000" w14:paraId="0000010D">
            <w:pPr>
              <w:rPr/>
            </w:pPr>
            <w:r w:rsidDel="00000000" w:rsidR="00000000" w:rsidRPr="00000000">
              <w:rPr>
                <w:rtl w:val="0"/>
              </w:rPr>
              <w:t xml:space="preserve">Critical – Must be resolved as soon as possible</w:t>
            </w:r>
          </w:p>
        </w:tc>
      </w:tr>
      <w:tr>
        <w:trPr>
          <w:cantSplit w:val="1"/>
          <w:trHeight w:val="340" w:hRule="atLeast"/>
          <w:tblHeader w:val="0"/>
        </w:trPr>
        <w:tc>
          <w:tcPr>
            <w:vAlign w:val="center"/>
          </w:tcPr>
          <w:p w:rsidR="00000000" w:rsidDel="00000000" w:rsidP="00000000" w:rsidRDefault="00000000" w:rsidRPr="00000000" w14:paraId="0000010E">
            <w:pPr>
              <w:rPr/>
            </w:pPr>
            <w:r w:rsidDel="00000000" w:rsidR="00000000" w:rsidRPr="00000000">
              <w:rPr>
                <w:rtl w:val="0"/>
              </w:rPr>
              <w:t xml:space="preserve">P1</w:t>
            </w:r>
          </w:p>
        </w:tc>
        <w:tc>
          <w:tcPr>
            <w:vAlign w:val="center"/>
          </w:tcPr>
          <w:p w:rsidR="00000000" w:rsidDel="00000000" w:rsidP="00000000" w:rsidRDefault="00000000" w:rsidRPr="00000000" w14:paraId="0000010F">
            <w:pPr>
              <w:rPr/>
            </w:pPr>
            <w:r w:rsidDel="00000000" w:rsidR="00000000" w:rsidRPr="00000000">
              <w:rPr>
                <w:rtl w:val="0"/>
              </w:rPr>
              <w:t xml:space="preserve">High – Must be resolved once all critical defects are fixed</w:t>
            </w:r>
          </w:p>
        </w:tc>
      </w:tr>
      <w:tr>
        <w:trPr>
          <w:cantSplit w:val="1"/>
          <w:trHeight w:val="340" w:hRule="atLeast"/>
          <w:tblHeader w:val="0"/>
        </w:trPr>
        <w:tc>
          <w:tcPr>
            <w:vAlign w:val="center"/>
          </w:tcPr>
          <w:p w:rsidR="00000000" w:rsidDel="00000000" w:rsidP="00000000" w:rsidRDefault="00000000" w:rsidRPr="00000000" w14:paraId="00000110">
            <w:pPr>
              <w:rPr/>
            </w:pPr>
            <w:r w:rsidDel="00000000" w:rsidR="00000000" w:rsidRPr="00000000">
              <w:rPr>
                <w:rtl w:val="0"/>
              </w:rPr>
              <w:t xml:space="preserve">P2 </w:t>
            </w:r>
          </w:p>
        </w:tc>
        <w:tc>
          <w:tcPr>
            <w:vAlign w:val="center"/>
          </w:tcPr>
          <w:p w:rsidR="00000000" w:rsidDel="00000000" w:rsidP="00000000" w:rsidRDefault="00000000" w:rsidRPr="00000000" w14:paraId="00000111">
            <w:pPr>
              <w:rPr/>
            </w:pPr>
            <w:r w:rsidDel="00000000" w:rsidR="00000000" w:rsidRPr="00000000">
              <w:rPr>
                <w:rtl w:val="0"/>
              </w:rPr>
              <w:t xml:space="preserve">Medium – Should be resolved in the normal course of development activities</w:t>
            </w:r>
          </w:p>
        </w:tc>
      </w:tr>
      <w:tr>
        <w:trPr>
          <w:cantSplit w:val="1"/>
          <w:trHeight w:val="340" w:hRule="atLeast"/>
          <w:tblHeader w:val="0"/>
        </w:trPr>
        <w:tc>
          <w:tcPr>
            <w:vAlign w:val="center"/>
          </w:tcPr>
          <w:p w:rsidR="00000000" w:rsidDel="00000000" w:rsidP="00000000" w:rsidRDefault="00000000" w:rsidRPr="00000000" w14:paraId="00000112">
            <w:pPr>
              <w:rPr/>
            </w:pPr>
            <w:r w:rsidDel="00000000" w:rsidR="00000000" w:rsidRPr="00000000">
              <w:rPr>
                <w:rtl w:val="0"/>
              </w:rPr>
              <w:t xml:space="preserve">P3 </w:t>
            </w:r>
          </w:p>
        </w:tc>
        <w:tc>
          <w:tcPr>
            <w:vAlign w:val="center"/>
          </w:tcPr>
          <w:p w:rsidR="00000000" w:rsidDel="00000000" w:rsidP="00000000" w:rsidRDefault="00000000" w:rsidRPr="00000000" w14:paraId="00000113">
            <w:pPr>
              <w:rPr/>
            </w:pPr>
            <w:r w:rsidDel="00000000" w:rsidR="00000000" w:rsidRPr="00000000">
              <w:rPr>
                <w:rtl w:val="0"/>
              </w:rPr>
              <w:t xml:space="preserve">Low – Should be fixed after other priority defects have been fixed</w:t>
            </w:r>
          </w:p>
        </w:tc>
      </w:tr>
    </w:tbl>
    <w:p w:rsidR="00000000" w:rsidDel="00000000" w:rsidP="00000000" w:rsidRDefault="00000000" w:rsidRPr="00000000" w14:paraId="00000114">
      <w:pPr>
        <w:tabs>
          <w:tab w:val="left" w:leader="none" w:pos="2355"/>
        </w:tabs>
        <w:rPr/>
      </w:pPr>
      <w:r w:rsidDel="00000000" w:rsidR="00000000" w:rsidRPr="00000000">
        <w:rPr>
          <w:rtl w:val="0"/>
        </w:rPr>
      </w:r>
    </w:p>
    <w:p w:rsidR="00000000" w:rsidDel="00000000" w:rsidP="00000000" w:rsidRDefault="00000000" w:rsidRPr="00000000" w14:paraId="00000115">
      <w:pPr>
        <w:pStyle w:val="Heading2"/>
        <w:numPr>
          <w:ilvl w:val="1"/>
          <w:numId w:val="4"/>
        </w:numPr>
        <w:spacing w:before="240" w:lineRule="auto"/>
        <w:ind w:left="792" w:hanging="432"/>
        <w:jc w:val="both"/>
        <w:rPr/>
      </w:pPr>
      <w:bookmarkStart w:colFirst="0" w:colLast="0" w:name="_b2pnkfhnrtvb" w:id="29"/>
      <w:bookmarkEnd w:id="29"/>
      <w:r w:rsidDel="00000000" w:rsidR="00000000" w:rsidRPr="00000000">
        <w:rPr>
          <w:rtl w:val="0"/>
        </w:rPr>
        <w:t xml:space="preserve">Suspension Criteria &amp; Resumption</w:t>
      </w:r>
    </w:p>
    <w:p w:rsidR="00000000" w:rsidDel="00000000" w:rsidP="00000000" w:rsidRDefault="00000000" w:rsidRPr="00000000" w14:paraId="00000116">
      <w:pPr>
        <w:ind w:left="360" w:firstLine="0"/>
        <w:rPr/>
      </w:pPr>
      <w:r w:rsidDel="00000000" w:rsidR="00000000" w:rsidRPr="00000000">
        <w:rPr>
          <w:rtl w:val="0"/>
        </w:rPr>
        <w:t xml:space="preserve">Testing of Test Items will be suspended if:</w:t>
      </w:r>
    </w:p>
    <w:tbl>
      <w:tblPr>
        <w:tblStyle w:val="Table5"/>
        <w:tblW w:w="9144.0" w:type="dxa"/>
        <w:jc w:val="left"/>
        <w:tblInd w:w="5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6"/>
        <w:gridCol w:w="3870"/>
        <w:gridCol w:w="4518"/>
        <w:tblGridChange w:id="0">
          <w:tblGrid>
            <w:gridCol w:w="756"/>
            <w:gridCol w:w="3870"/>
            <w:gridCol w:w="4518"/>
          </w:tblGrid>
        </w:tblGridChange>
      </w:tblGrid>
      <w:tr>
        <w:trPr>
          <w:cantSplit w:val="0"/>
          <w:trHeight w:val="548" w:hRule="atLeast"/>
          <w:tblHeader w:val="0"/>
        </w:trPr>
        <w:tc>
          <w:tcPr>
            <w:shd w:fill="a6a6a6" w:val="clear"/>
            <w:vAlign w:val="center"/>
          </w:tcPr>
          <w:p w:rsidR="00000000" w:rsidDel="00000000" w:rsidP="00000000" w:rsidRDefault="00000000" w:rsidRPr="00000000" w14:paraId="00000117">
            <w:pPr>
              <w:rPr>
                <w:b w:val="1"/>
                <w:bCs w:val="1"/>
              </w:rPr>
            </w:pPr>
            <w:r w:rsidDel="00000000" w:rsidR="00000000" w:rsidRPr="00000000">
              <w:rPr>
                <w:b w:val="1"/>
                <w:bCs w:val="1"/>
                <w:rtl w:val="0"/>
              </w:rPr>
              <w:t xml:space="preserve">No</w:t>
            </w:r>
          </w:p>
        </w:tc>
        <w:tc>
          <w:tcPr>
            <w:shd w:fill="a6a6a6" w:val="clear"/>
            <w:vAlign w:val="center"/>
          </w:tcPr>
          <w:p w:rsidR="00000000" w:rsidDel="00000000" w:rsidP="00000000" w:rsidRDefault="00000000" w:rsidRPr="00000000" w14:paraId="00000118">
            <w:pPr>
              <w:rPr>
                <w:b w:val="1"/>
                <w:bCs w:val="1"/>
              </w:rPr>
            </w:pPr>
            <w:r w:rsidDel="00000000" w:rsidR="00000000" w:rsidRPr="00000000">
              <w:rPr>
                <w:b w:val="1"/>
                <w:bCs w:val="1"/>
                <w:rtl w:val="0"/>
              </w:rPr>
              <w:t xml:space="preserve">Suspension Criteria</w:t>
            </w:r>
          </w:p>
        </w:tc>
        <w:tc>
          <w:tcPr>
            <w:shd w:fill="a6a6a6" w:val="clear"/>
            <w:vAlign w:val="center"/>
          </w:tcPr>
          <w:p w:rsidR="00000000" w:rsidDel="00000000" w:rsidP="00000000" w:rsidRDefault="00000000" w:rsidRPr="00000000" w14:paraId="00000119">
            <w:pPr>
              <w:rPr>
                <w:b w:val="1"/>
                <w:bCs w:val="1"/>
              </w:rPr>
            </w:pPr>
            <w:r w:rsidDel="00000000" w:rsidR="00000000" w:rsidRPr="00000000">
              <w:rPr>
                <w:b w:val="1"/>
                <w:bCs w:val="1"/>
                <w:rtl w:val="0"/>
              </w:rPr>
              <w:t xml:space="preserve">Resumption Requirement</w:t>
            </w:r>
          </w:p>
        </w:tc>
      </w:tr>
      <w:tr>
        <w:trPr>
          <w:cantSplit w:val="0"/>
          <w:trHeight w:val="1021" w:hRule="atLeast"/>
          <w:tblHeader w:val="0"/>
        </w:trPr>
        <w:tc>
          <w:tcPr>
            <w:vAlign w:val="center"/>
          </w:tcPr>
          <w:p w:rsidR="00000000" w:rsidDel="00000000" w:rsidP="00000000" w:rsidRDefault="00000000" w:rsidRPr="00000000" w14:paraId="0000011A">
            <w:pPr>
              <w:rPr/>
            </w:pPr>
            <w:r w:rsidDel="00000000" w:rsidR="00000000" w:rsidRPr="00000000">
              <w:rPr>
                <w:rtl w:val="0"/>
              </w:rPr>
              <w:t xml:space="preserve">1</w:t>
            </w:r>
          </w:p>
        </w:tc>
        <w:tc>
          <w:tcPr/>
          <w:p w:rsidR="00000000" w:rsidDel="00000000" w:rsidP="00000000" w:rsidRDefault="00000000" w:rsidRPr="00000000" w14:paraId="0000011B">
            <w:pPr>
              <w:spacing w:line="300" w:lineRule="auto"/>
              <w:ind w:left="-54" w:firstLine="0"/>
              <w:rPr/>
            </w:pPr>
            <w:r w:rsidDel="00000000" w:rsidR="00000000" w:rsidRPr="00000000">
              <w:rPr>
                <w:rtl w:val="0"/>
              </w:rPr>
              <w:t xml:space="preserve">A Severity 1 issue is logged and requires fixing before further testing can take place (a Blocking Issue)</w:t>
            </w:r>
          </w:p>
        </w:tc>
        <w:tc>
          <w:tcPr/>
          <w:p w:rsidR="00000000" w:rsidDel="00000000" w:rsidP="00000000" w:rsidRDefault="00000000" w:rsidRPr="00000000" w14:paraId="0000011C">
            <w:pPr>
              <w:spacing w:line="300" w:lineRule="auto"/>
              <w:ind w:left="-54" w:firstLine="0"/>
              <w:rPr/>
            </w:pPr>
            <w:r w:rsidDel="00000000" w:rsidR="00000000" w:rsidRPr="00000000">
              <w:rPr>
                <w:rtl w:val="0"/>
              </w:rPr>
              <w:t xml:space="preserve">The issue will need to be fixed before the Test Item is returned to the Test Team for testing.</w:t>
            </w:r>
          </w:p>
        </w:tc>
      </w:tr>
      <w:tr>
        <w:trPr>
          <w:cantSplit w:val="0"/>
          <w:trHeight w:val="1021" w:hRule="atLeast"/>
          <w:tblHeader w:val="0"/>
        </w:trPr>
        <w:tc>
          <w:tcPr>
            <w:vAlign w:val="center"/>
          </w:tcPr>
          <w:p w:rsidR="00000000" w:rsidDel="00000000" w:rsidP="00000000" w:rsidRDefault="00000000" w:rsidRPr="00000000" w14:paraId="0000011D">
            <w:pPr>
              <w:rPr/>
            </w:pPr>
            <w:r w:rsidDel="00000000" w:rsidR="00000000" w:rsidRPr="00000000">
              <w:rPr>
                <w:rtl w:val="0"/>
              </w:rPr>
              <w:t xml:space="preserve">2</w:t>
            </w:r>
          </w:p>
        </w:tc>
        <w:tc>
          <w:tcPr/>
          <w:p w:rsidR="00000000" w:rsidDel="00000000" w:rsidP="00000000" w:rsidRDefault="00000000" w:rsidRPr="00000000" w14:paraId="0000011E">
            <w:pPr>
              <w:spacing w:line="300" w:lineRule="auto"/>
              <w:ind w:left="-54" w:firstLine="0"/>
              <w:rPr/>
            </w:pPr>
            <w:r w:rsidDel="00000000" w:rsidR="00000000" w:rsidRPr="00000000">
              <w:rPr>
                <w:rtl w:val="0"/>
              </w:rPr>
              <w:t xml:space="preserve">Significant differences exist between observed behavior of the Test Item and that shown in Test Cases.</w:t>
            </w:r>
          </w:p>
        </w:tc>
        <w:tc>
          <w:tcPr/>
          <w:p w:rsidR="00000000" w:rsidDel="00000000" w:rsidP="00000000" w:rsidRDefault="00000000" w:rsidRPr="00000000" w14:paraId="0000011F">
            <w:pPr>
              <w:spacing w:line="300" w:lineRule="auto"/>
              <w:ind w:left="-54" w:firstLine="0"/>
              <w:rPr/>
            </w:pPr>
            <w:r w:rsidDel="00000000" w:rsidR="00000000" w:rsidRPr="00000000">
              <w:rPr>
                <w:rtl w:val="0"/>
              </w:rPr>
              <w:t xml:space="preserve">Development team, the QA Team and PM must come to a conclusion on resolving the issue and agreeing a definition of the expected behavior.</w:t>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numPr>
          <w:ilvl w:val="0"/>
          <w:numId w:val="4"/>
        </w:numPr>
        <w:ind w:left="360" w:hanging="360"/>
        <w:jc w:val="both"/>
        <w:rPr/>
      </w:pPr>
      <w:bookmarkStart w:colFirst="0" w:colLast="0" w:name="_y7vlth9w2u4i" w:id="30"/>
      <w:bookmarkEnd w:id="30"/>
      <w:r w:rsidDel="00000000" w:rsidR="00000000" w:rsidRPr="00000000">
        <w:rPr>
          <w:rtl w:val="0"/>
        </w:rPr>
        <w:t xml:space="preserve">TEST DELIVERABLES</w:t>
      </w:r>
    </w:p>
    <w:p w:rsidR="00000000" w:rsidDel="00000000" w:rsidP="00000000" w:rsidRDefault="00000000" w:rsidRPr="00000000" w14:paraId="00000124">
      <w:pPr>
        <w:spacing w:line="300" w:lineRule="auto"/>
        <w:ind w:left="432" w:firstLine="0"/>
        <w:rPr/>
      </w:pPr>
      <w:r w:rsidDel="00000000" w:rsidR="00000000" w:rsidRPr="00000000">
        <w:rPr>
          <w:rtl w:val="0"/>
        </w:rPr>
      </w:r>
    </w:p>
    <w:p w:rsidR="00000000" w:rsidDel="00000000" w:rsidP="00000000" w:rsidRDefault="00000000" w:rsidRPr="00000000" w14:paraId="00000125">
      <w:pPr>
        <w:spacing w:line="300" w:lineRule="auto"/>
        <w:ind w:left="432" w:firstLine="0"/>
        <w:rPr/>
      </w:pPr>
      <w:r w:rsidDel="00000000" w:rsidR="00000000" w:rsidRPr="00000000">
        <w:rPr>
          <w:rtl w:val="0"/>
        </w:rPr>
        <w:t xml:space="preserve">The following artifacts will be produced during the testing phase:</w:t>
      </w:r>
    </w:p>
    <w:p w:rsidR="00000000" w:rsidDel="00000000" w:rsidP="00000000" w:rsidRDefault="00000000" w:rsidRPr="00000000" w14:paraId="000001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28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Plan</w:t>
      </w:r>
    </w:p>
    <w:p w:rsidR="00000000" w:rsidDel="00000000" w:rsidP="00000000" w:rsidRDefault="00000000" w:rsidRPr="00000000" w14:paraId="000001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Cases </w:t>
      </w:r>
    </w:p>
    <w:p w:rsidR="00000000" w:rsidDel="00000000" w:rsidP="00000000" w:rsidRDefault="00000000" w:rsidRPr="00000000" w14:paraId="000001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 Report</w:t>
      </w:r>
    </w:p>
    <w:p w:rsidR="00000000" w:rsidDel="00000000" w:rsidP="00000000" w:rsidRDefault="00000000" w:rsidRPr="00000000" w14:paraId="000001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288"/>
        <w:jc w:val="left"/>
        <w:rPr>
          <w:u w:val="none"/>
        </w:rPr>
      </w:pPr>
      <w:r w:rsidDel="00000000" w:rsidR="00000000" w:rsidRPr="00000000">
        <w:rPr>
          <w:rtl w:val="0"/>
        </w:rPr>
        <w:t xml:space="preserve">Test Report </w:t>
      </w:r>
    </w:p>
    <w:p w:rsidR="00000000" w:rsidDel="00000000" w:rsidP="00000000" w:rsidRDefault="00000000" w:rsidRPr="00000000" w14:paraId="000001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720" w:right="0" w:hanging="288"/>
        <w:jc w:val="left"/>
        <w:rPr>
          <w:u w:val="none"/>
        </w:rPr>
      </w:pPr>
      <w:r w:rsidDel="00000000" w:rsidR="00000000" w:rsidRPr="00000000">
        <w:rPr>
          <w:rtl w:val="0"/>
        </w:rPr>
        <w:t xml:space="preserve">RTM</w:t>
      </w:r>
    </w:p>
    <w:p w:rsidR="00000000" w:rsidDel="00000000" w:rsidP="00000000" w:rsidRDefault="00000000" w:rsidRPr="00000000" w14:paraId="0000012B">
      <w:pPr>
        <w:pStyle w:val="Heading1"/>
        <w:numPr>
          <w:ilvl w:val="0"/>
          <w:numId w:val="4"/>
        </w:numPr>
        <w:ind w:left="360" w:hanging="360"/>
        <w:jc w:val="both"/>
        <w:rPr/>
      </w:pPr>
      <w:bookmarkStart w:colFirst="0" w:colLast="0" w:name="_ra7mxhty7mzh" w:id="31"/>
      <w:bookmarkEnd w:id="31"/>
      <w:r w:rsidDel="00000000" w:rsidR="00000000" w:rsidRPr="00000000">
        <w:rPr>
          <w:rtl w:val="0"/>
        </w:rPr>
        <w:t xml:space="preserve">TEST ENVIRONMENT AND INFRASTRUCTURE NEED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 following section provides the detail on the environmental and infrastructure needs required for the System Testing:</w:t>
      </w:r>
    </w:p>
    <w:p w:rsidR="00000000" w:rsidDel="00000000" w:rsidP="00000000" w:rsidRDefault="00000000" w:rsidRPr="00000000" w14:paraId="0000012E">
      <w:pPr>
        <w:pStyle w:val="Heading2"/>
        <w:numPr>
          <w:ilvl w:val="1"/>
          <w:numId w:val="4"/>
        </w:numPr>
        <w:spacing w:before="240" w:lineRule="auto"/>
        <w:ind w:left="792" w:hanging="432"/>
        <w:jc w:val="both"/>
        <w:rPr/>
      </w:pPr>
      <w:bookmarkStart w:colFirst="0" w:colLast="0" w:name="_xjymlfx3yrzk" w:id="32"/>
      <w:bookmarkEnd w:id="32"/>
      <w:r w:rsidDel="00000000" w:rsidR="00000000" w:rsidRPr="00000000">
        <w:rPr>
          <w:rtl w:val="0"/>
        </w:rPr>
        <w:t xml:space="preserve">Software</w:t>
      </w:r>
    </w:p>
    <w:p w:rsidR="00000000" w:rsidDel="00000000" w:rsidP="00000000" w:rsidRDefault="00000000" w:rsidRPr="00000000" w14:paraId="0000012F">
      <w:pPr>
        <w:ind w:left="360" w:firstLine="0"/>
        <w:rPr>
          <w:i w:val="1"/>
          <w:iCs w:val="1"/>
        </w:rPr>
      </w:pPr>
      <w:r w:rsidDel="00000000" w:rsidR="00000000" w:rsidRPr="00000000">
        <w:rPr>
          <w:i w:val="1"/>
          <w:iCs w:val="1"/>
          <w:rtl w:val="0"/>
        </w:rPr>
        <w:t xml:space="preserve">NodejS </w:t>
      </w:r>
    </w:p>
    <w:p w:rsidR="00000000" w:rsidDel="00000000" w:rsidP="00000000" w:rsidRDefault="00000000" w:rsidRPr="00000000" w14:paraId="00000130">
      <w:pPr>
        <w:ind w:left="360" w:firstLine="0"/>
        <w:rPr>
          <w:i w:val="1"/>
          <w:iCs w:val="1"/>
        </w:rPr>
      </w:pPr>
      <w:r w:rsidDel="00000000" w:rsidR="00000000" w:rsidRPr="00000000">
        <w:rPr>
          <w:i w:val="1"/>
          <w:iCs w:val="1"/>
          <w:rtl w:val="0"/>
        </w:rPr>
        <w:t xml:space="preserve">Visual Code </w:t>
      </w:r>
    </w:p>
    <w:p w:rsidR="00000000" w:rsidDel="00000000" w:rsidP="00000000" w:rsidRDefault="00000000" w:rsidRPr="00000000" w14:paraId="00000131">
      <w:pPr>
        <w:pStyle w:val="Heading2"/>
        <w:numPr>
          <w:ilvl w:val="1"/>
          <w:numId w:val="4"/>
        </w:numPr>
        <w:spacing w:before="240" w:lineRule="auto"/>
        <w:ind w:left="792" w:hanging="432"/>
        <w:jc w:val="both"/>
        <w:rPr/>
      </w:pPr>
      <w:bookmarkStart w:colFirst="0" w:colLast="0" w:name="_wyronlgw62x3" w:id="33"/>
      <w:bookmarkEnd w:id="33"/>
      <w:r w:rsidDel="00000000" w:rsidR="00000000" w:rsidRPr="00000000">
        <w:rPr>
          <w:rtl w:val="0"/>
        </w:rPr>
        <w:t xml:space="preserve">Infrastructure</w:t>
      </w:r>
    </w:p>
    <w:p w:rsidR="00000000" w:rsidDel="00000000" w:rsidP="00000000" w:rsidRDefault="00000000" w:rsidRPr="00000000" w14:paraId="00000132">
      <w:pPr>
        <w:ind w:left="360" w:firstLine="0"/>
        <w:rPr>
          <w:i w:val="1"/>
          <w:iCs w:val="1"/>
        </w:rPr>
      </w:pPr>
      <w:r w:rsidDel="00000000" w:rsidR="00000000" w:rsidRPr="00000000">
        <w:rPr>
          <w:i w:val="1"/>
          <w:iCs w:val="1"/>
          <w:rtl w:val="0"/>
        </w:rPr>
        <w:t xml:space="preserve">Boweser : </w:t>
      </w:r>
    </w:p>
    <w:p w:rsidR="00000000" w:rsidDel="00000000" w:rsidP="00000000" w:rsidRDefault="00000000" w:rsidRPr="00000000" w14:paraId="00000133">
      <w:pPr>
        <w:numPr>
          <w:ilvl w:val="0"/>
          <w:numId w:val="2"/>
        </w:numPr>
        <w:spacing w:after="0" w:afterAutospacing="0"/>
        <w:ind w:left="720" w:hanging="360"/>
        <w:rPr>
          <w:i w:val="1"/>
          <w:iCs w:val="1"/>
          <w:u w:val="none"/>
        </w:rPr>
      </w:pPr>
      <w:r w:rsidDel="00000000" w:rsidR="00000000" w:rsidRPr="00000000">
        <w:rPr>
          <w:i w:val="1"/>
          <w:iCs w:val="1"/>
          <w:rtl w:val="0"/>
        </w:rPr>
        <w:t xml:space="preserve"> Chrome </w:t>
      </w:r>
    </w:p>
    <w:p w:rsidR="00000000" w:rsidDel="00000000" w:rsidP="00000000" w:rsidRDefault="00000000" w:rsidRPr="00000000" w14:paraId="00000134">
      <w:pPr>
        <w:numPr>
          <w:ilvl w:val="0"/>
          <w:numId w:val="2"/>
        </w:numPr>
        <w:ind w:left="720" w:hanging="360"/>
        <w:rPr>
          <w:i w:val="1"/>
          <w:iCs w:val="1"/>
          <w:u w:val="none"/>
        </w:rPr>
      </w:pPr>
      <w:r w:rsidDel="00000000" w:rsidR="00000000" w:rsidRPr="00000000">
        <w:rPr>
          <w:i w:val="1"/>
          <w:iCs w:val="1"/>
          <w:rtl w:val="0"/>
        </w:rPr>
        <w:t xml:space="preserve">Edge </w:t>
      </w:r>
    </w:p>
    <w:p w:rsidR="00000000" w:rsidDel="00000000" w:rsidP="00000000" w:rsidRDefault="00000000" w:rsidRPr="00000000" w14:paraId="00000135">
      <w:pPr>
        <w:pStyle w:val="Heading2"/>
        <w:numPr>
          <w:ilvl w:val="1"/>
          <w:numId w:val="4"/>
        </w:numPr>
        <w:spacing w:before="240" w:lineRule="auto"/>
        <w:ind w:left="792" w:hanging="432"/>
        <w:jc w:val="both"/>
        <w:rPr/>
      </w:pPr>
      <w:bookmarkStart w:colFirst="0" w:colLast="0" w:name="_40dqnv6v34ih" w:id="34"/>
      <w:bookmarkEnd w:id="34"/>
      <w:r w:rsidDel="00000000" w:rsidR="00000000" w:rsidRPr="00000000">
        <w:rPr>
          <w:rtl w:val="0"/>
        </w:rPr>
        <w:t xml:space="preserve">Browser Supported</w:t>
      </w:r>
    </w:p>
    <w:p w:rsidR="00000000" w:rsidDel="00000000" w:rsidP="00000000" w:rsidRDefault="00000000" w:rsidRPr="00000000" w14:paraId="00000136">
      <w:pPr>
        <w:numPr>
          <w:ilvl w:val="0"/>
          <w:numId w:val="11"/>
        </w:numPr>
        <w:spacing w:after="0" w:afterAutospacing="0"/>
        <w:ind w:left="720" w:hanging="360"/>
        <w:rPr>
          <w:i w:val="1"/>
          <w:iCs w:val="1"/>
          <w:u w:val="none"/>
        </w:rPr>
      </w:pPr>
      <w:r w:rsidDel="00000000" w:rsidR="00000000" w:rsidRPr="00000000">
        <w:rPr>
          <w:i w:val="1"/>
          <w:iCs w:val="1"/>
          <w:rtl w:val="0"/>
        </w:rPr>
        <w:t xml:space="preserve">Chrome </w:t>
      </w:r>
    </w:p>
    <w:p w:rsidR="00000000" w:rsidDel="00000000" w:rsidP="00000000" w:rsidRDefault="00000000" w:rsidRPr="00000000" w14:paraId="00000137">
      <w:pPr>
        <w:numPr>
          <w:ilvl w:val="0"/>
          <w:numId w:val="11"/>
        </w:numPr>
        <w:ind w:left="720" w:hanging="360"/>
        <w:rPr>
          <w:i w:val="1"/>
          <w:iCs w:val="1"/>
          <w:u w:val="none"/>
        </w:rPr>
      </w:pPr>
      <w:r w:rsidDel="00000000" w:rsidR="00000000" w:rsidRPr="00000000">
        <w:rPr>
          <w:i w:val="1"/>
          <w:iCs w:val="1"/>
          <w:rtl w:val="0"/>
        </w:rPr>
        <w:t xml:space="preserve">Edge </w:t>
      </w:r>
    </w:p>
    <w:p w:rsidR="00000000" w:rsidDel="00000000" w:rsidP="00000000" w:rsidRDefault="00000000" w:rsidRPr="00000000" w14:paraId="00000138">
      <w:pPr>
        <w:pStyle w:val="Heading2"/>
        <w:numPr>
          <w:ilvl w:val="1"/>
          <w:numId w:val="4"/>
        </w:numPr>
        <w:spacing w:before="240" w:lineRule="auto"/>
        <w:ind w:left="792" w:hanging="432"/>
        <w:jc w:val="both"/>
        <w:rPr/>
      </w:pPr>
      <w:bookmarkStart w:colFirst="0" w:colLast="0" w:name="_6b19oxsv2wh2" w:id="35"/>
      <w:bookmarkEnd w:id="35"/>
      <w:r w:rsidDel="00000000" w:rsidR="00000000" w:rsidRPr="00000000">
        <w:rPr>
          <w:rtl w:val="0"/>
        </w:rPr>
        <w:t xml:space="preserve">Tools</w:t>
      </w:r>
    </w:p>
    <w:p w:rsidR="00000000" w:rsidDel="00000000" w:rsidP="00000000" w:rsidRDefault="00000000" w:rsidRPr="00000000" w14:paraId="00000139">
      <w:pPr>
        <w:numPr>
          <w:ilvl w:val="0"/>
          <w:numId w:val="12"/>
        </w:numPr>
        <w:spacing w:after="0" w:afterAutospacing="0"/>
        <w:ind w:left="720" w:hanging="360"/>
        <w:rPr>
          <w:i w:val="1"/>
          <w:iCs w:val="1"/>
          <w:u w:val="none"/>
        </w:rPr>
      </w:pPr>
      <w:r w:rsidDel="00000000" w:rsidR="00000000" w:rsidRPr="00000000">
        <w:rPr>
          <w:i w:val="1"/>
          <w:iCs w:val="1"/>
          <w:rtl w:val="0"/>
        </w:rPr>
        <w:t xml:space="preserve">Rally access </w:t>
      </w:r>
    </w:p>
    <w:p w:rsidR="00000000" w:rsidDel="00000000" w:rsidP="00000000" w:rsidRDefault="00000000" w:rsidRPr="00000000" w14:paraId="0000013A">
      <w:pPr>
        <w:numPr>
          <w:ilvl w:val="0"/>
          <w:numId w:val="12"/>
        </w:numPr>
        <w:spacing w:after="0" w:afterAutospacing="0"/>
        <w:ind w:left="720" w:hanging="360"/>
        <w:rPr>
          <w:i w:val="1"/>
          <w:iCs w:val="1"/>
          <w:u w:val="none"/>
        </w:rPr>
      </w:pPr>
      <w:r w:rsidDel="00000000" w:rsidR="00000000" w:rsidRPr="00000000">
        <w:rPr>
          <w:i w:val="1"/>
          <w:iCs w:val="1"/>
          <w:rtl w:val="0"/>
        </w:rPr>
        <w:t xml:space="preserve">Figma access</w:t>
      </w:r>
    </w:p>
    <w:p w:rsidR="00000000" w:rsidDel="00000000" w:rsidP="00000000" w:rsidRDefault="00000000" w:rsidRPr="00000000" w14:paraId="0000013B">
      <w:pPr>
        <w:numPr>
          <w:ilvl w:val="0"/>
          <w:numId w:val="12"/>
        </w:numPr>
        <w:spacing w:after="0" w:afterAutospacing="0"/>
        <w:ind w:left="720" w:hanging="360"/>
        <w:rPr>
          <w:i w:val="1"/>
          <w:iCs w:val="1"/>
          <w:u w:val="none"/>
        </w:rPr>
      </w:pPr>
      <w:r w:rsidDel="00000000" w:rsidR="00000000" w:rsidRPr="00000000">
        <w:rPr>
          <w:i w:val="1"/>
          <w:iCs w:val="1"/>
          <w:rtl w:val="0"/>
        </w:rPr>
        <w:t xml:space="preserve">Lucid chart </w:t>
      </w:r>
    </w:p>
    <w:p w:rsidR="00000000" w:rsidDel="00000000" w:rsidP="00000000" w:rsidRDefault="00000000" w:rsidRPr="00000000" w14:paraId="0000013C">
      <w:pPr>
        <w:numPr>
          <w:ilvl w:val="0"/>
          <w:numId w:val="12"/>
        </w:numPr>
        <w:ind w:left="720" w:hanging="360"/>
        <w:rPr>
          <w:i w:val="1"/>
          <w:iCs w:val="1"/>
          <w:u w:val="none"/>
        </w:rPr>
      </w:pPr>
      <w:r w:rsidDel="00000000" w:rsidR="00000000" w:rsidRPr="00000000">
        <w:rPr>
          <w:i w:val="1"/>
          <w:iCs w:val="1"/>
          <w:rtl w:val="0"/>
        </w:rPr>
        <w:t xml:space="preserve">Collaboration tools </w:t>
      </w:r>
    </w:p>
    <w:p w:rsidR="00000000" w:rsidDel="00000000" w:rsidP="00000000" w:rsidRDefault="00000000" w:rsidRPr="00000000" w14:paraId="0000013D">
      <w:pPr>
        <w:rPr/>
      </w:pPr>
      <w:r w:rsidDel="00000000" w:rsidR="00000000" w:rsidRPr="00000000">
        <w:br w:type="page"/>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1"/>
        <w:numPr>
          <w:ilvl w:val="0"/>
          <w:numId w:val="4"/>
        </w:numPr>
        <w:ind w:left="360" w:hanging="360"/>
        <w:jc w:val="both"/>
        <w:rPr/>
      </w:pPr>
      <w:bookmarkStart w:colFirst="0" w:colLast="0" w:name="_lt3rpvmku3ue" w:id="36"/>
      <w:bookmarkEnd w:id="36"/>
      <w:r w:rsidDel="00000000" w:rsidR="00000000" w:rsidRPr="00000000">
        <w:rPr>
          <w:rtl w:val="0"/>
        </w:rPr>
        <w:t xml:space="preserve">TESTING SECHEDULE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i w:val="1"/>
          <w:iCs w:val="1"/>
        </w:rPr>
      </w:pPr>
      <w:r w:rsidDel="00000000" w:rsidR="00000000" w:rsidRPr="00000000">
        <w:rPr>
          <w:rtl w:val="0"/>
        </w:rPr>
      </w:r>
    </w:p>
    <w:tbl>
      <w:tblPr>
        <w:tblStyle w:val="Table6"/>
        <w:tblW w:w="9465.0" w:type="dxa"/>
        <w:jc w:val="left"/>
        <w:tblInd w:w="93.0" w:type="dxa"/>
        <w:tblLayout w:type="fixed"/>
        <w:tblLook w:val="0400"/>
      </w:tblPr>
      <w:tblGrid>
        <w:gridCol w:w="3975"/>
        <w:gridCol w:w="1080"/>
        <w:gridCol w:w="1263"/>
        <w:gridCol w:w="1360"/>
        <w:gridCol w:w="1787"/>
        <w:tblGridChange w:id="0">
          <w:tblGrid>
            <w:gridCol w:w="3975"/>
            <w:gridCol w:w="1080"/>
            <w:gridCol w:w="1263"/>
            <w:gridCol w:w="1360"/>
            <w:gridCol w:w="1787"/>
          </w:tblGrid>
        </w:tblGridChange>
      </w:tblGrid>
      <w:tr>
        <w:trPr>
          <w:cantSplit w:val="0"/>
          <w:trHeight w:val="300" w:hRule="atLeast"/>
          <w:tblHeader w:val="1"/>
        </w:trPr>
        <w:tc>
          <w:tcPr>
            <w:tcBorders>
              <w:top w:color="000000" w:space="0" w:sz="4" w:val="single"/>
              <w:left w:color="000000" w:space="0" w:sz="4" w:val="single"/>
              <w:bottom w:color="000000" w:space="0" w:sz="4" w:val="single"/>
              <w:right w:color="000000" w:space="0" w:sz="4" w:val="single"/>
            </w:tcBorders>
            <w:shd w:fill="a6a6a6" w:val="clear"/>
            <w:vAlign w:val="bottom"/>
          </w:tcPr>
          <w:p w:rsidR="00000000" w:rsidDel="00000000" w:rsidP="00000000" w:rsidRDefault="00000000" w:rsidRPr="00000000" w14:paraId="00000142">
            <w:pPr>
              <w:rPr>
                <w:b w:val="1"/>
                <w:bCs w:val="1"/>
                <w:color w:val="000000"/>
              </w:rPr>
            </w:pPr>
            <w:r w:rsidDel="00000000" w:rsidR="00000000" w:rsidRPr="00000000">
              <w:rPr>
                <w:b w:val="1"/>
                <w:bCs w:val="1"/>
                <w:color w:val="000000"/>
                <w:rtl w:val="0"/>
              </w:rPr>
              <w:t xml:space="preserve">Task</w:t>
            </w:r>
          </w:p>
        </w:tc>
        <w:tc>
          <w:tcPr>
            <w:tcBorders>
              <w:top w:color="000000" w:space="0" w:sz="4" w:val="single"/>
              <w:left w:color="000000" w:space="0" w:sz="0" w:val="nil"/>
              <w:bottom w:color="000000" w:space="0" w:sz="4" w:val="single"/>
              <w:right w:color="000000" w:space="0" w:sz="4" w:val="single"/>
            </w:tcBorders>
            <w:shd w:fill="a6a6a6" w:val="clear"/>
            <w:vAlign w:val="bottom"/>
          </w:tcPr>
          <w:p w:rsidR="00000000" w:rsidDel="00000000" w:rsidP="00000000" w:rsidRDefault="00000000" w:rsidRPr="00000000" w14:paraId="00000143">
            <w:pPr>
              <w:rPr>
                <w:b w:val="1"/>
                <w:bCs w:val="1"/>
                <w:color w:val="000000"/>
              </w:rPr>
            </w:pPr>
            <w:r w:rsidDel="00000000" w:rsidR="00000000" w:rsidRPr="00000000">
              <w:rPr>
                <w:b w:val="1"/>
                <w:bCs w:val="1"/>
                <w:color w:val="000000"/>
                <w:rtl w:val="0"/>
              </w:rPr>
              <w:t xml:space="preserve">Owner</w:t>
            </w:r>
          </w:p>
        </w:tc>
        <w:tc>
          <w:tcPr>
            <w:tcBorders>
              <w:top w:color="000000" w:space="0" w:sz="4" w:val="single"/>
              <w:left w:color="000000" w:space="0" w:sz="0" w:val="nil"/>
              <w:bottom w:color="000000" w:space="0" w:sz="4" w:val="single"/>
              <w:right w:color="000000" w:space="0" w:sz="4" w:val="single"/>
            </w:tcBorders>
            <w:shd w:fill="a6a6a6" w:val="clear"/>
            <w:vAlign w:val="bottom"/>
          </w:tcPr>
          <w:p w:rsidR="00000000" w:rsidDel="00000000" w:rsidP="00000000" w:rsidRDefault="00000000" w:rsidRPr="00000000" w14:paraId="00000144">
            <w:pPr>
              <w:rPr>
                <w:b w:val="1"/>
                <w:bCs w:val="1"/>
                <w:color w:val="000000"/>
              </w:rPr>
            </w:pPr>
            <w:r w:rsidDel="00000000" w:rsidR="00000000" w:rsidRPr="00000000">
              <w:rPr>
                <w:b w:val="1"/>
                <w:bCs w:val="1"/>
                <w:color w:val="000000"/>
                <w:rtl w:val="0"/>
              </w:rPr>
              <w:t xml:space="preserve">Duration</w:t>
            </w:r>
          </w:p>
        </w:tc>
        <w:tc>
          <w:tcPr>
            <w:tcBorders>
              <w:top w:color="000000" w:space="0" w:sz="4" w:val="single"/>
              <w:left w:color="000000" w:space="0" w:sz="0" w:val="nil"/>
              <w:bottom w:color="000000" w:space="0" w:sz="4" w:val="single"/>
              <w:right w:color="000000" w:space="0" w:sz="4" w:val="single"/>
            </w:tcBorders>
            <w:shd w:fill="a6a6a6" w:val="clear"/>
            <w:vAlign w:val="bottom"/>
          </w:tcPr>
          <w:p w:rsidR="00000000" w:rsidDel="00000000" w:rsidP="00000000" w:rsidRDefault="00000000" w:rsidRPr="00000000" w14:paraId="00000145">
            <w:pPr>
              <w:rPr>
                <w:b w:val="1"/>
                <w:bCs w:val="1"/>
                <w:color w:val="000000"/>
              </w:rPr>
            </w:pPr>
            <w:r w:rsidDel="00000000" w:rsidR="00000000" w:rsidRPr="00000000">
              <w:rPr>
                <w:b w:val="1"/>
                <w:bCs w:val="1"/>
                <w:color w:val="000000"/>
                <w:rtl w:val="0"/>
              </w:rPr>
              <w:t xml:space="preserve">Start</w:t>
            </w:r>
          </w:p>
        </w:tc>
        <w:tc>
          <w:tcPr>
            <w:tcBorders>
              <w:top w:color="000000" w:space="0" w:sz="4" w:val="single"/>
              <w:left w:color="000000" w:space="0" w:sz="0" w:val="nil"/>
              <w:bottom w:color="000000" w:space="0" w:sz="4" w:val="single"/>
              <w:right w:color="000000" w:space="0" w:sz="4" w:val="single"/>
            </w:tcBorders>
            <w:shd w:fill="a6a6a6" w:val="clear"/>
            <w:vAlign w:val="bottom"/>
          </w:tcPr>
          <w:p w:rsidR="00000000" w:rsidDel="00000000" w:rsidP="00000000" w:rsidRDefault="00000000" w:rsidRPr="00000000" w14:paraId="00000146">
            <w:pPr>
              <w:rPr>
                <w:b w:val="1"/>
                <w:bCs w:val="1"/>
                <w:color w:val="000000"/>
              </w:rPr>
            </w:pPr>
            <w:r w:rsidDel="00000000" w:rsidR="00000000" w:rsidRPr="00000000">
              <w:rPr>
                <w:b w:val="1"/>
                <w:bCs w:val="1"/>
                <w:color w:val="000000"/>
                <w:rtl w:val="0"/>
              </w:rPr>
              <w:t xml:space="preserve">Finish</w:t>
            </w:r>
          </w:p>
        </w:tc>
      </w:tr>
      <w:tr>
        <w:trPr>
          <w:cantSplit w:val="0"/>
          <w:trHeight w:val="339" w:hRule="atLeast"/>
          <w:tblHeader w:val="1"/>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47">
            <w:pPr>
              <w:rPr>
                <w:b w:val="1"/>
                <w:bCs w:val="1"/>
                <w:color w:val="000000"/>
              </w:rPr>
            </w:pPr>
            <w:r w:rsidDel="00000000" w:rsidR="00000000" w:rsidRPr="00000000">
              <w:rPr>
                <w:b w:val="1"/>
                <w:bCs w:val="1"/>
                <w:rtl w:val="0"/>
              </w:rPr>
              <w:t xml:space="preserve">US1234 : Display our Payment Partners in the Home page footer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8">
            <w:pPr>
              <w:rPr>
                <w:color w:val="000000"/>
              </w:rPr>
            </w:pPr>
            <w:r w:rsidDel="00000000" w:rsidR="00000000" w:rsidRPr="00000000">
              <w:rPr>
                <w:rtl w:val="0"/>
              </w:rPr>
              <w:t xml:space="preserve">Raju</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9">
            <w:pPr>
              <w:rPr>
                <w:color w:val="000000"/>
              </w:rPr>
            </w:pPr>
            <w:r w:rsidDel="00000000" w:rsidR="00000000" w:rsidRPr="00000000">
              <w:rPr>
                <w:rtl w:val="0"/>
              </w:rPr>
              <w:t xml:space="preserve">3 days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A">
            <w:pPr>
              <w:rPr>
                <w:color w:val="000000"/>
              </w:rPr>
            </w:pPr>
            <w:r w:rsidDel="00000000" w:rsidR="00000000" w:rsidRPr="00000000">
              <w:rPr>
                <w:rtl w:val="0"/>
              </w:rPr>
              <w:t xml:space="preserve">03/04/26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B">
            <w:pPr>
              <w:rPr>
                <w:color w:val="000000"/>
              </w:rPr>
            </w:pPr>
            <w:r w:rsidDel="00000000" w:rsidR="00000000" w:rsidRPr="00000000">
              <w:rPr>
                <w:rtl w:val="0"/>
              </w:rPr>
              <w:t xml:space="preserve">07/04/26</w:t>
            </w:r>
            <w:r w:rsidDel="00000000" w:rsidR="00000000" w:rsidRPr="00000000">
              <w:rPr>
                <w:rtl w:val="0"/>
              </w:rPr>
            </w:r>
          </w:p>
        </w:tc>
      </w:tr>
      <w:tr>
        <w:trPr>
          <w:cantSplit w:val="0"/>
          <w:trHeight w:val="300" w:hRule="atLeast"/>
          <w:tblHeader w:val="1"/>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4C">
            <w:pPr>
              <w:rPr>
                <w:color w:val="000000"/>
              </w:rPr>
            </w:pPr>
            <w:r w:rsidDel="00000000" w:rsidR="00000000" w:rsidRPr="00000000">
              <w:rPr>
                <w:rtl w:val="0"/>
              </w:rPr>
              <w:t xml:space="preserve">US1235: Display Social media links for follow</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D">
            <w:pPr>
              <w:rPr>
                <w:color w:val="000000"/>
              </w:rPr>
            </w:pPr>
            <w:r w:rsidDel="00000000" w:rsidR="00000000" w:rsidRPr="00000000">
              <w:rPr>
                <w:rtl w:val="0"/>
              </w:rPr>
              <w:t xml:space="preserve">Nayeem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E">
            <w:pPr>
              <w:rPr>
                <w:color w:val="000000"/>
              </w:rPr>
            </w:pPr>
            <w:r w:rsidDel="00000000" w:rsidR="00000000" w:rsidRPr="00000000">
              <w:rPr>
                <w:rtl w:val="0"/>
              </w:rPr>
              <w:t xml:space="preserve">2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F">
            <w:pPr>
              <w:rPr>
                <w:color w:val="000000"/>
              </w:rPr>
            </w:pPr>
            <w:r w:rsidDel="00000000" w:rsidR="00000000" w:rsidRPr="00000000">
              <w:rPr>
                <w:rtl w:val="0"/>
              </w:rPr>
              <w:t xml:space="preserve">06/04/26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0">
            <w:pPr>
              <w:rPr>
                <w:color w:val="000000"/>
              </w:rPr>
            </w:pPr>
            <w:r w:rsidDel="00000000" w:rsidR="00000000" w:rsidRPr="00000000">
              <w:rPr>
                <w:rtl w:val="0"/>
              </w:rPr>
              <w:t xml:space="preserve">07/04/26 </w:t>
            </w:r>
            <w:r w:rsidDel="00000000" w:rsidR="00000000" w:rsidRPr="00000000">
              <w:rPr>
                <w:rtl w:val="0"/>
              </w:rPr>
            </w:r>
          </w:p>
        </w:tc>
      </w:tr>
      <w:tr>
        <w:trPr>
          <w:cantSplit w:val="0"/>
          <w:trHeight w:val="300" w:hRule="atLeast"/>
          <w:tblHeader w:val="1"/>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51">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2">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3">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4">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5">
            <w:pPr>
              <w:rPr>
                <w:color w:val="000000"/>
              </w:rPr>
            </w:pPr>
            <w:r w:rsidDel="00000000" w:rsidR="00000000" w:rsidRPr="00000000">
              <w:rPr>
                <w:rtl w:val="0"/>
              </w:rPr>
            </w:r>
          </w:p>
        </w:tc>
      </w:tr>
      <w:tr>
        <w:trPr>
          <w:cantSplit w:val="0"/>
          <w:trHeight w:val="300" w:hRule="atLeast"/>
          <w:tblHeader w:val="1"/>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56">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7">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8">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9">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A">
            <w:pPr>
              <w:rPr>
                <w:color w:val="000000"/>
              </w:rPr>
            </w:pPr>
            <w:r w:rsidDel="00000000" w:rsidR="00000000" w:rsidRPr="00000000">
              <w:rPr>
                <w:rtl w:val="0"/>
              </w:rPr>
            </w:r>
          </w:p>
        </w:tc>
      </w:tr>
      <w:tr>
        <w:trPr>
          <w:cantSplit w:val="0"/>
          <w:trHeight w:val="258" w:hRule="atLeast"/>
          <w:tblHeader w:val="1"/>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5B">
            <w:pP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C">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D">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E">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F">
            <w:pPr>
              <w:rPr>
                <w:color w:val="000000"/>
              </w:rPr>
            </w:pPr>
            <w:r w:rsidDel="00000000" w:rsidR="00000000" w:rsidRPr="00000000">
              <w:rPr>
                <w:rtl w:val="0"/>
              </w:rPr>
            </w:r>
          </w:p>
        </w:tc>
      </w:tr>
      <w:tr>
        <w:trPr>
          <w:cantSplit w:val="0"/>
          <w:trHeight w:val="300" w:hRule="atLeast"/>
          <w:tblHeader w:val="1"/>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60">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1">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2">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3">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4">
            <w:pPr>
              <w:rPr>
                <w:color w:val="000000"/>
              </w:rPr>
            </w:pPr>
            <w:r w:rsidDel="00000000" w:rsidR="00000000" w:rsidRPr="00000000">
              <w:rPr>
                <w:rtl w:val="0"/>
              </w:rPr>
            </w:r>
          </w:p>
        </w:tc>
      </w:tr>
      <w:tr>
        <w:trPr>
          <w:cantSplit w:val="0"/>
          <w:trHeight w:val="300" w:hRule="atLeast"/>
          <w:tblHeader w:val="1"/>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65">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6">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7">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8">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9">
            <w:pPr>
              <w:rPr>
                <w:color w:val="000000"/>
              </w:rPr>
            </w:pPr>
            <w:r w:rsidDel="00000000" w:rsidR="00000000" w:rsidRPr="00000000">
              <w:rPr>
                <w:rtl w:val="0"/>
              </w:rPr>
            </w:r>
          </w:p>
        </w:tc>
      </w:tr>
      <w:tr>
        <w:trPr>
          <w:cantSplit w:val="0"/>
          <w:trHeight w:val="276" w:hRule="atLeast"/>
          <w:tblHeader w:val="1"/>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6A">
            <w:pPr>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B">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C">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D">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E">
            <w:pPr>
              <w:rPr>
                <w:color w:val="000000"/>
              </w:rPr>
            </w:pPr>
            <w:r w:rsidDel="00000000" w:rsidR="00000000" w:rsidRPr="00000000">
              <w:rPr>
                <w:rtl w:val="0"/>
              </w:rPr>
            </w:r>
          </w:p>
        </w:tc>
      </w:tr>
      <w:tr>
        <w:trPr>
          <w:cantSplit w:val="0"/>
          <w:trHeight w:val="300" w:hRule="atLeast"/>
          <w:tblHeader w:val="1"/>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6F">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0">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1">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2">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3">
            <w:pPr>
              <w:rPr>
                <w:color w:val="000000"/>
              </w:rPr>
            </w:pPr>
            <w:r w:rsidDel="00000000" w:rsidR="00000000" w:rsidRPr="00000000">
              <w:rPr>
                <w:rtl w:val="0"/>
              </w:rPr>
            </w:r>
          </w:p>
        </w:tc>
      </w:tr>
      <w:tr>
        <w:trPr>
          <w:cantSplit w:val="0"/>
          <w:trHeight w:val="300" w:hRule="atLeast"/>
          <w:tblHeader w:val="1"/>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74">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5">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6">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7">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8">
            <w:pPr>
              <w:rPr>
                <w:color w:val="000000"/>
              </w:rPr>
            </w:pPr>
            <w:r w:rsidDel="00000000" w:rsidR="00000000" w:rsidRPr="00000000">
              <w:rPr>
                <w:rtl w:val="0"/>
              </w:rPr>
            </w:r>
          </w:p>
        </w:tc>
      </w:tr>
      <w:tr>
        <w:trPr>
          <w:cantSplit w:val="0"/>
          <w:trHeight w:val="321" w:hRule="atLeast"/>
          <w:tblHeader w:val="1"/>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79">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A">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B">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C">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D">
            <w:pPr>
              <w:rPr>
                <w:color w:val="000000"/>
              </w:rPr>
            </w:pPr>
            <w:r w:rsidDel="00000000" w:rsidR="00000000" w:rsidRPr="00000000">
              <w:rPr>
                <w:rtl w:val="0"/>
              </w:rPr>
            </w:r>
          </w:p>
        </w:tc>
      </w:tr>
      <w:tr>
        <w:trPr>
          <w:cantSplit w:val="0"/>
          <w:trHeight w:val="348" w:hRule="atLeast"/>
          <w:tblHeader w:val="1"/>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7E">
            <w:pP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F">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80">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81">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82">
            <w:pPr>
              <w:rPr>
                <w:color w:val="000000"/>
              </w:rPr>
            </w:pPr>
            <w:r w:rsidDel="00000000" w:rsidR="00000000" w:rsidRPr="00000000">
              <w:rPr>
                <w:rtl w:val="0"/>
              </w:rPr>
            </w:r>
          </w:p>
        </w:tc>
      </w:tr>
      <w:tr>
        <w:trPr>
          <w:cantSplit w:val="0"/>
          <w:trHeight w:val="294" w:hRule="atLeast"/>
          <w:tblHeader w:val="1"/>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83">
            <w:pPr>
              <w:rPr>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84">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85">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86">
            <w:pP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87">
            <w:pPr>
              <w:rPr>
                <w:color w:val="000000"/>
              </w:rPr>
            </w:pPr>
            <w:r w:rsidDel="00000000" w:rsidR="00000000" w:rsidRPr="00000000">
              <w:rPr>
                <w:rtl w:val="0"/>
              </w:rPr>
            </w:r>
          </w:p>
        </w:tc>
      </w:tr>
      <w:tr>
        <w:trPr>
          <w:cantSplit w:val="0"/>
          <w:trHeight w:val="294" w:hRule="atLeast"/>
          <w:tblHeader w:val="1"/>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88">
            <w:pPr>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89">
            <w:pPr>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8A">
            <w:pPr>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8B">
            <w:pPr>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18C">
            <w:pPr>
              <w:rPr>
                <w:color w:val="000000"/>
              </w:rPr>
            </w:pPr>
            <w:r w:rsidDel="00000000" w:rsidR="00000000" w:rsidRPr="00000000">
              <w:rPr>
                <w:rtl w:val="0"/>
              </w:rPr>
            </w:r>
          </w:p>
        </w:tc>
      </w:tr>
    </w:tbl>
    <w:p w:rsidR="00000000" w:rsidDel="00000000" w:rsidP="00000000" w:rsidRDefault="00000000" w:rsidRPr="00000000" w14:paraId="0000018D">
      <w:pPr>
        <w:rPr>
          <w:i w:val="1"/>
          <w:iCs w:val="1"/>
        </w:rPr>
      </w:pPr>
      <w:r w:rsidDel="00000000" w:rsidR="00000000" w:rsidRPr="00000000">
        <w:rPr>
          <w:rtl w:val="0"/>
        </w:rPr>
      </w:r>
    </w:p>
    <w:p w:rsidR="00000000" w:rsidDel="00000000" w:rsidP="00000000" w:rsidRDefault="00000000" w:rsidRPr="00000000" w14:paraId="0000018E">
      <w:pP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8F">
      <w:pPr>
        <w:rPr>
          <w:i w:val="1"/>
          <w:iCs w:val="1"/>
        </w:rPr>
      </w:pPr>
      <w:r w:rsidDel="00000000" w:rsidR="00000000" w:rsidRPr="00000000">
        <w:rPr>
          <w:rtl w:val="0"/>
        </w:rPr>
      </w:r>
    </w:p>
    <w:p w:rsidR="00000000" w:rsidDel="00000000" w:rsidP="00000000" w:rsidRDefault="00000000" w:rsidRPr="00000000" w14:paraId="00000190">
      <w:pPr>
        <w:pStyle w:val="Heading1"/>
        <w:numPr>
          <w:ilvl w:val="0"/>
          <w:numId w:val="4"/>
        </w:numPr>
        <w:ind w:left="360" w:hanging="360"/>
        <w:jc w:val="both"/>
        <w:rPr/>
      </w:pPr>
      <w:bookmarkStart w:colFirst="0" w:colLast="0" w:name="_appc0vre99xq" w:id="37"/>
      <w:bookmarkEnd w:id="37"/>
      <w:r w:rsidDel="00000000" w:rsidR="00000000" w:rsidRPr="00000000">
        <w:rPr>
          <w:rtl w:val="0"/>
        </w:rPr>
        <w:t xml:space="preserve">RISK AND CONTINGENCIES </w:t>
      </w:r>
    </w:p>
    <w:p w:rsidR="00000000" w:rsidDel="00000000" w:rsidP="00000000" w:rsidRDefault="00000000" w:rsidRPr="00000000" w14:paraId="00000191">
      <w:pPr>
        <w:ind w:left="360" w:firstLine="0"/>
        <w:rPr>
          <w:i w:val="1"/>
          <w:iCs w:val="1"/>
        </w:rPr>
      </w:pPr>
      <w:r w:rsidDel="00000000" w:rsidR="00000000" w:rsidRPr="00000000">
        <w:rPr>
          <w:rtl w:val="0"/>
        </w:rPr>
      </w:r>
    </w:p>
    <w:tbl>
      <w:tblPr>
        <w:tblStyle w:val="Table7"/>
        <w:tblW w:w="94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1530"/>
        <w:gridCol w:w="2340"/>
        <w:gridCol w:w="1890"/>
        <w:gridCol w:w="1260"/>
        <w:gridCol w:w="990"/>
        <w:gridCol w:w="1080"/>
        <w:tblGridChange w:id="0">
          <w:tblGrid>
            <w:gridCol w:w="360"/>
            <w:gridCol w:w="1530"/>
            <w:gridCol w:w="2340"/>
            <w:gridCol w:w="1890"/>
            <w:gridCol w:w="1260"/>
            <w:gridCol w:w="990"/>
            <w:gridCol w:w="1080"/>
          </w:tblGrid>
        </w:tblGridChange>
      </w:tblGrid>
      <w:tr>
        <w:trPr>
          <w:cantSplit w:val="0"/>
          <w:trHeight w:val="617" w:hRule="atLeast"/>
          <w:tblHeader w:val="0"/>
        </w:trPr>
        <w:tc>
          <w:tcPr>
            <w:shd w:fill="a6a6a6" w:val="clear"/>
            <w:vAlign w:val="center"/>
          </w:tcPr>
          <w:p w:rsidR="00000000" w:rsidDel="00000000" w:rsidP="00000000" w:rsidRDefault="00000000" w:rsidRPr="00000000" w14:paraId="00000192">
            <w:pPr>
              <w:rPr>
                <w:b w:val="1"/>
                <w:bCs w:val="1"/>
              </w:rPr>
            </w:pPr>
            <w:r w:rsidDel="00000000" w:rsidR="00000000" w:rsidRPr="00000000">
              <w:rPr>
                <w:b w:val="1"/>
                <w:bCs w:val="1"/>
                <w:rtl w:val="0"/>
              </w:rPr>
              <w:t xml:space="preserve">#</w:t>
            </w:r>
          </w:p>
        </w:tc>
        <w:tc>
          <w:tcPr>
            <w:shd w:fill="a6a6a6" w:val="clear"/>
            <w:vAlign w:val="center"/>
          </w:tcPr>
          <w:p w:rsidR="00000000" w:rsidDel="00000000" w:rsidP="00000000" w:rsidRDefault="00000000" w:rsidRPr="00000000" w14:paraId="00000193">
            <w:pPr>
              <w:rPr>
                <w:b w:val="1"/>
                <w:bCs w:val="1"/>
              </w:rPr>
            </w:pPr>
            <w:r w:rsidDel="00000000" w:rsidR="00000000" w:rsidRPr="00000000">
              <w:rPr>
                <w:b w:val="1"/>
                <w:bCs w:val="1"/>
                <w:rtl w:val="0"/>
              </w:rPr>
              <w:t xml:space="preserve">Risk</w:t>
            </w:r>
          </w:p>
        </w:tc>
        <w:tc>
          <w:tcPr>
            <w:shd w:fill="a6a6a6" w:val="clear"/>
            <w:vAlign w:val="center"/>
          </w:tcPr>
          <w:p w:rsidR="00000000" w:rsidDel="00000000" w:rsidP="00000000" w:rsidRDefault="00000000" w:rsidRPr="00000000" w14:paraId="00000194">
            <w:pPr>
              <w:rPr>
                <w:b w:val="1"/>
                <w:bCs w:val="1"/>
              </w:rPr>
            </w:pPr>
            <w:r w:rsidDel="00000000" w:rsidR="00000000" w:rsidRPr="00000000">
              <w:rPr>
                <w:b w:val="1"/>
                <w:bCs w:val="1"/>
                <w:rtl w:val="0"/>
              </w:rPr>
              <w:t xml:space="preserve">Contingency Plan</w:t>
            </w:r>
          </w:p>
        </w:tc>
        <w:tc>
          <w:tcPr>
            <w:shd w:fill="a6a6a6" w:val="clear"/>
            <w:vAlign w:val="center"/>
          </w:tcPr>
          <w:p w:rsidR="00000000" w:rsidDel="00000000" w:rsidP="00000000" w:rsidRDefault="00000000" w:rsidRPr="00000000" w14:paraId="00000195">
            <w:pPr>
              <w:rPr>
                <w:b w:val="1"/>
                <w:bCs w:val="1"/>
              </w:rPr>
            </w:pPr>
            <w:r w:rsidDel="00000000" w:rsidR="00000000" w:rsidRPr="00000000">
              <w:rPr>
                <w:b w:val="1"/>
                <w:bCs w:val="1"/>
                <w:rtl w:val="0"/>
              </w:rPr>
              <w:t xml:space="preserve">Mitigation Plan</w:t>
            </w:r>
          </w:p>
        </w:tc>
        <w:tc>
          <w:tcPr>
            <w:shd w:fill="a6a6a6" w:val="clear"/>
            <w:vAlign w:val="center"/>
          </w:tcPr>
          <w:p w:rsidR="00000000" w:rsidDel="00000000" w:rsidP="00000000" w:rsidRDefault="00000000" w:rsidRPr="00000000" w14:paraId="00000196">
            <w:pPr>
              <w:rPr>
                <w:b w:val="1"/>
                <w:bCs w:val="1"/>
              </w:rPr>
            </w:pPr>
            <w:r w:rsidDel="00000000" w:rsidR="00000000" w:rsidRPr="00000000">
              <w:rPr>
                <w:b w:val="1"/>
                <w:bCs w:val="1"/>
                <w:rtl w:val="0"/>
              </w:rPr>
              <w:t xml:space="preserve">Probability</w:t>
            </w:r>
          </w:p>
        </w:tc>
        <w:tc>
          <w:tcPr>
            <w:shd w:fill="a6a6a6" w:val="clear"/>
            <w:vAlign w:val="center"/>
          </w:tcPr>
          <w:p w:rsidR="00000000" w:rsidDel="00000000" w:rsidP="00000000" w:rsidRDefault="00000000" w:rsidRPr="00000000" w14:paraId="00000197">
            <w:pPr>
              <w:rPr>
                <w:b w:val="1"/>
                <w:bCs w:val="1"/>
              </w:rPr>
            </w:pPr>
            <w:r w:rsidDel="00000000" w:rsidR="00000000" w:rsidRPr="00000000">
              <w:rPr>
                <w:b w:val="1"/>
                <w:bCs w:val="1"/>
                <w:rtl w:val="0"/>
              </w:rPr>
              <w:t xml:space="preserve">Impact</w:t>
            </w:r>
          </w:p>
        </w:tc>
        <w:tc>
          <w:tcPr>
            <w:shd w:fill="a6a6a6" w:val="clear"/>
            <w:vAlign w:val="center"/>
          </w:tcPr>
          <w:p w:rsidR="00000000" w:rsidDel="00000000" w:rsidP="00000000" w:rsidRDefault="00000000" w:rsidRPr="00000000" w14:paraId="00000198">
            <w:pPr>
              <w:rPr>
                <w:b w:val="1"/>
                <w:bCs w:val="1"/>
              </w:rPr>
            </w:pPr>
            <w:r w:rsidDel="00000000" w:rsidR="00000000" w:rsidRPr="00000000">
              <w:rPr>
                <w:b w:val="1"/>
                <w:bCs w:val="1"/>
                <w:rtl w:val="0"/>
              </w:rPr>
              <w:t xml:space="preserve">Status</w:t>
            </w:r>
          </w:p>
        </w:tc>
      </w:tr>
      <w:tr>
        <w:trPr>
          <w:cantSplit w:val="0"/>
          <w:trHeight w:val="1419" w:hRule="atLeast"/>
          <w:tblHeader w:val="0"/>
        </w:trPr>
        <w:tc>
          <w:tcPr>
            <w:vAlign w:val="center"/>
          </w:tcPr>
          <w:p w:rsidR="00000000" w:rsidDel="00000000" w:rsidP="00000000" w:rsidRDefault="00000000" w:rsidRPr="00000000" w14:paraId="00000199">
            <w:pPr>
              <w:rPr/>
            </w:pPr>
            <w:r w:rsidDel="00000000" w:rsidR="00000000" w:rsidRPr="00000000">
              <w:rPr>
                <w:rtl w:val="0"/>
              </w:rPr>
              <w:t xml:space="preserve">1</w:t>
            </w:r>
          </w:p>
        </w:tc>
        <w:tc>
          <w:tcPr>
            <w:vAlign w:val="center"/>
          </w:tcPr>
          <w:p w:rsidR="00000000" w:rsidDel="00000000" w:rsidP="00000000" w:rsidRDefault="00000000" w:rsidRPr="00000000" w14:paraId="0000019A">
            <w:pPr>
              <w:rPr/>
            </w:pPr>
            <w:r w:rsidDel="00000000" w:rsidR="00000000" w:rsidRPr="00000000">
              <w:rPr>
                <w:rtl w:val="0"/>
              </w:rPr>
              <w:t xml:space="preserve">Schedule Slippage</w:t>
            </w:r>
          </w:p>
        </w:tc>
        <w:tc>
          <w:tcPr>
            <w:vAlign w:val="center"/>
          </w:tcPr>
          <w:p w:rsidR="00000000" w:rsidDel="00000000" w:rsidP="00000000" w:rsidRDefault="00000000" w:rsidRPr="00000000" w14:paraId="0000019B">
            <w:pPr>
              <w:rPr/>
            </w:pPr>
            <w:r w:rsidDel="00000000" w:rsidR="00000000" w:rsidRPr="00000000">
              <w:rPr>
                <w:rtl w:val="0"/>
              </w:rPr>
              <w:t xml:space="preserve">Check schedules often for any slip, &amp; to compensate the slippage extra effort will be spent to balance the slippage</w:t>
            </w:r>
          </w:p>
        </w:tc>
        <w:tc>
          <w:tcPr>
            <w:vAlign w:val="center"/>
          </w:tcPr>
          <w:p w:rsidR="00000000" w:rsidDel="00000000" w:rsidP="00000000" w:rsidRDefault="00000000" w:rsidRPr="00000000" w14:paraId="0000019C">
            <w:pPr>
              <w:rPr/>
            </w:pPr>
            <w:r w:rsidDel="00000000" w:rsidR="00000000" w:rsidRPr="00000000">
              <w:rPr>
                <w:rtl w:val="0"/>
              </w:rPr>
              <w:t xml:space="preserve">Monitor progress on daily basis and raise the flag if there seems any slippage</w:t>
            </w:r>
          </w:p>
        </w:tc>
        <w:tc>
          <w:tcPr>
            <w:vAlign w:val="center"/>
          </w:tcPr>
          <w:p w:rsidR="00000000" w:rsidDel="00000000" w:rsidP="00000000" w:rsidRDefault="00000000" w:rsidRPr="00000000" w14:paraId="0000019D">
            <w:pPr>
              <w:rPr/>
            </w:pPr>
            <w:r w:rsidDel="00000000" w:rsidR="00000000" w:rsidRPr="00000000">
              <w:rPr>
                <w:rtl w:val="0"/>
              </w:rPr>
              <w:t xml:space="preserve">Medium</w:t>
            </w:r>
          </w:p>
        </w:tc>
        <w:tc>
          <w:tcPr>
            <w:vAlign w:val="center"/>
          </w:tcPr>
          <w:p w:rsidR="00000000" w:rsidDel="00000000" w:rsidP="00000000" w:rsidRDefault="00000000" w:rsidRPr="00000000" w14:paraId="0000019E">
            <w:pPr>
              <w:rPr/>
            </w:pPr>
            <w:r w:rsidDel="00000000" w:rsidR="00000000" w:rsidRPr="00000000">
              <w:rPr>
                <w:rtl w:val="0"/>
              </w:rPr>
              <w:t xml:space="preserve">Medium</w:t>
            </w:r>
          </w:p>
        </w:tc>
        <w:tc>
          <w:tcPr>
            <w:vAlign w:val="center"/>
          </w:tcPr>
          <w:p w:rsidR="00000000" w:rsidDel="00000000" w:rsidP="00000000" w:rsidRDefault="00000000" w:rsidRPr="00000000" w14:paraId="0000019F">
            <w:pPr>
              <w:rPr/>
            </w:pPr>
            <w:r w:rsidDel="00000000" w:rsidR="00000000" w:rsidRPr="00000000">
              <w:rPr>
                <w:rtl w:val="0"/>
              </w:rPr>
              <w:t xml:space="preserve">Open</w:t>
            </w:r>
          </w:p>
        </w:tc>
      </w:tr>
      <w:tr>
        <w:trPr>
          <w:cantSplit w:val="0"/>
          <w:trHeight w:val="1158" w:hRule="atLeast"/>
          <w:tblHeader w:val="0"/>
        </w:trPr>
        <w:tc>
          <w:tcPr>
            <w:vAlign w:val="center"/>
          </w:tcPr>
          <w:p w:rsidR="00000000" w:rsidDel="00000000" w:rsidP="00000000" w:rsidRDefault="00000000" w:rsidRPr="00000000" w14:paraId="000001A0">
            <w:pPr>
              <w:rPr/>
            </w:pPr>
            <w:r w:rsidDel="00000000" w:rsidR="00000000" w:rsidRPr="00000000">
              <w:rPr>
                <w:rtl w:val="0"/>
              </w:rPr>
              <w:t xml:space="preserve">2</w:t>
            </w:r>
          </w:p>
        </w:tc>
        <w:tc>
          <w:tcPr>
            <w:vAlign w:val="center"/>
          </w:tcPr>
          <w:p w:rsidR="00000000" w:rsidDel="00000000" w:rsidP="00000000" w:rsidRDefault="00000000" w:rsidRPr="00000000" w14:paraId="000001A1">
            <w:pPr>
              <w:rPr/>
            </w:pPr>
            <w:r w:rsidDel="00000000" w:rsidR="00000000" w:rsidRPr="00000000">
              <w:rPr>
                <w:rtl w:val="0"/>
              </w:rPr>
              <w:t xml:space="preserve">Application delivery to testing team with minimal time for testing</w:t>
            </w:r>
          </w:p>
        </w:tc>
        <w:tc>
          <w:tcPr>
            <w:vAlign w:val="center"/>
          </w:tcPr>
          <w:p w:rsidR="00000000" w:rsidDel="00000000" w:rsidP="00000000" w:rsidRDefault="00000000" w:rsidRPr="00000000" w14:paraId="000001A2">
            <w:pPr>
              <w:rPr/>
            </w:pPr>
            <w:r w:rsidDel="00000000" w:rsidR="00000000" w:rsidRPr="00000000">
              <w:rPr>
                <w:rtl w:val="0"/>
              </w:rPr>
              <w:t xml:space="preserve">Only Sanity testing will be executed and the project team is intimated about that.</w:t>
            </w:r>
          </w:p>
        </w:tc>
        <w:tc>
          <w:tcPr>
            <w:vAlign w:val="center"/>
          </w:tcPr>
          <w:p w:rsidR="00000000" w:rsidDel="00000000" w:rsidP="00000000" w:rsidRDefault="00000000" w:rsidRPr="00000000" w14:paraId="000001A3">
            <w:pPr>
              <w:rPr/>
            </w:pPr>
            <w:r w:rsidDel="00000000" w:rsidR="00000000" w:rsidRPr="00000000">
              <w:rPr>
                <w:rtl w:val="0"/>
              </w:rPr>
              <w:t xml:space="preserve">Only Sanity testing will be executed &amp; the project team is intimated about that.</w:t>
            </w:r>
          </w:p>
        </w:tc>
        <w:tc>
          <w:tcPr>
            <w:vAlign w:val="center"/>
          </w:tcPr>
          <w:p w:rsidR="00000000" w:rsidDel="00000000" w:rsidP="00000000" w:rsidRDefault="00000000" w:rsidRPr="00000000" w14:paraId="000001A4">
            <w:pPr>
              <w:rPr/>
            </w:pPr>
            <w:r w:rsidDel="00000000" w:rsidR="00000000" w:rsidRPr="00000000">
              <w:rPr>
                <w:rtl w:val="0"/>
              </w:rPr>
              <w:t xml:space="preserve">Medium</w:t>
            </w:r>
          </w:p>
        </w:tc>
        <w:tc>
          <w:tcPr>
            <w:vAlign w:val="center"/>
          </w:tcPr>
          <w:p w:rsidR="00000000" w:rsidDel="00000000" w:rsidP="00000000" w:rsidRDefault="00000000" w:rsidRPr="00000000" w14:paraId="000001A5">
            <w:pPr>
              <w:rPr/>
            </w:pPr>
            <w:r w:rsidDel="00000000" w:rsidR="00000000" w:rsidRPr="00000000">
              <w:rPr>
                <w:rtl w:val="0"/>
              </w:rPr>
              <w:t xml:space="preserve">High</w:t>
            </w:r>
          </w:p>
        </w:tc>
        <w:tc>
          <w:tcPr>
            <w:vAlign w:val="center"/>
          </w:tcPr>
          <w:p w:rsidR="00000000" w:rsidDel="00000000" w:rsidP="00000000" w:rsidRDefault="00000000" w:rsidRPr="00000000" w14:paraId="000001A6">
            <w:pPr>
              <w:rPr/>
            </w:pPr>
            <w:r w:rsidDel="00000000" w:rsidR="00000000" w:rsidRPr="00000000">
              <w:rPr>
                <w:rtl w:val="0"/>
              </w:rPr>
              <w:t xml:space="preserve">Open</w:t>
            </w:r>
          </w:p>
        </w:tc>
      </w:tr>
      <w:tr>
        <w:trPr>
          <w:cantSplit w:val="0"/>
          <w:trHeight w:val="1068" w:hRule="atLeast"/>
          <w:tblHeader w:val="0"/>
        </w:trPr>
        <w:tc>
          <w:tcPr>
            <w:vAlign w:val="center"/>
          </w:tcPr>
          <w:p w:rsidR="00000000" w:rsidDel="00000000" w:rsidP="00000000" w:rsidRDefault="00000000" w:rsidRPr="00000000" w14:paraId="000001A7">
            <w:pPr>
              <w:rPr/>
            </w:pPr>
            <w:r w:rsidDel="00000000" w:rsidR="00000000" w:rsidRPr="00000000">
              <w:rPr>
                <w:rtl w:val="0"/>
              </w:rPr>
              <w:t xml:space="preserve">3</w:t>
            </w:r>
          </w:p>
        </w:tc>
        <w:tc>
          <w:tcPr>
            <w:vAlign w:val="center"/>
          </w:tcPr>
          <w:p w:rsidR="00000000" w:rsidDel="00000000" w:rsidP="00000000" w:rsidRDefault="00000000" w:rsidRPr="00000000" w14:paraId="000001A8">
            <w:pPr>
              <w:rPr/>
            </w:pPr>
            <w:r w:rsidDel="00000000" w:rsidR="00000000" w:rsidRPr="00000000">
              <w:rPr>
                <w:rtl w:val="0"/>
              </w:rPr>
              <w:t xml:space="preserve">Change in scope, additional Change request</w:t>
            </w:r>
          </w:p>
        </w:tc>
        <w:tc>
          <w:tcPr>
            <w:vAlign w:val="center"/>
          </w:tcPr>
          <w:p w:rsidR="00000000" w:rsidDel="00000000" w:rsidP="00000000" w:rsidRDefault="00000000" w:rsidRPr="00000000" w14:paraId="000001A9">
            <w:pPr>
              <w:rPr/>
            </w:pPr>
            <w:r w:rsidDel="00000000" w:rsidR="00000000" w:rsidRPr="00000000">
              <w:rPr>
                <w:rtl w:val="0"/>
              </w:rPr>
              <w:t xml:space="preserve">Changes due to scope changes after estimate is provided would need additional time for re-estimate planning and resource allocation to the project. </w:t>
            </w:r>
          </w:p>
        </w:tc>
        <w:tc>
          <w:tcPr>
            <w:vAlign w:val="center"/>
          </w:tcPr>
          <w:p w:rsidR="00000000" w:rsidDel="00000000" w:rsidP="00000000" w:rsidRDefault="00000000" w:rsidRPr="00000000" w14:paraId="000001AA">
            <w:pPr>
              <w:rPr/>
            </w:pPr>
            <w:r w:rsidDel="00000000" w:rsidR="00000000" w:rsidRPr="00000000">
              <w:rPr>
                <w:rtl w:val="0"/>
              </w:rPr>
              <w:t xml:space="preserve">Baseline FDD</w:t>
            </w:r>
          </w:p>
        </w:tc>
        <w:tc>
          <w:tcPr>
            <w:vAlign w:val="center"/>
          </w:tcPr>
          <w:p w:rsidR="00000000" w:rsidDel="00000000" w:rsidP="00000000" w:rsidRDefault="00000000" w:rsidRPr="00000000" w14:paraId="000001AB">
            <w:pPr>
              <w:rPr/>
            </w:pPr>
            <w:r w:rsidDel="00000000" w:rsidR="00000000" w:rsidRPr="00000000">
              <w:rPr>
                <w:rtl w:val="0"/>
              </w:rPr>
              <w:t xml:space="preserve">Medium</w:t>
            </w:r>
          </w:p>
        </w:tc>
        <w:tc>
          <w:tcPr>
            <w:vAlign w:val="center"/>
          </w:tcPr>
          <w:p w:rsidR="00000000" w:rsidDel="00000000" w:rsidP="00000000" w:rsidRDefault="00000000" w:rsidRPr="00000000" w14:paraId="000001AC">
            <w:pPr>
              <w:rPr/>
            </w:pPr>
            <w:r w:rsidDel="00000000" w:rsidR="00000000" w:rsidRPr="00000000">
              <w:rPr>
                <w:rtl w:val="0"/>
              </w:rPr>
              <w:t xml:space="preserve">Medium</w:t>
            </w:r>
          </w:p>
        </w:tc>
        <w:tc>
          <w:tcPr>
            <w:vAlign w:val="center"/>
          </w:tcPr>
          <w:p w:rsidR="00000000" w:rsidDel="00000000" w:rsidP="00000000" w:rsidRDefault="00000000" w:rsidRPr="00000000" w14:paraId="000001AD">
            <w:pPr>
              <w:rPr/>
            </w:pPr>
            <w:r w:rsidDel="00000000" w:rsidR="00000000" w:rsidRPr="00000000">
              <w:rPr>
                <w:rtl w:val="0"/>
              </w:rPr>
              <w:t xml:space="preserve">Open</w:t>
            </w:r>
          </w:p>
        </w:tc>
      </w:tr>
    </w:tbl>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1"/>
        <w:numPr>
          <w:ilvl w:val="0"/>
          <w:numId w:val="4"/>
        </w:numPr>
        <w:ind w:left="360" w:hanging="360"/>
        <w:jc w:val="both"/>
        <w:rPr/>
      </w:pPr>
      <w:bookmarkStart w:colFirst="0" w:colLast="0" w:name="_np3iufqxl6mt" w:id="38"/>
      <w:bookmarkEnd w:id="38"/>
      <w:r w:rsidDel="00000000" w:rsidR="00000000" w:rsidRPr="00000000">
        <w:rPr>
          <w:rtl w:val="0"/>
        </w:rPr>
        <w:t xml:space="preserve">TERMS AND DEFINITIONS</w:t>
      </w:r>
    </w:p>
    <w:p w:rsidR="00000000" w:rsidDel="00000000" w:rsidP="00000000" w:rsidRDefault="00000000" w:rsidRPr="00000000" w14:paraId="000001B0">
      <w:pPr>
        <w:rPr/>
      </w:pPr>
      <w:r w:rsidDel="00000000" w:rsidR="00000000" w:rsidRPr="00000000">
        <w:rPr>
          <w:rtl w:val="0"/>
        </w:rPr>
      </w:r>
    </w:p>
    <w:tbl>
      <w:tblPr>
        <w:tblStyle w:val="Table8"/>
        <w:tblW w:w="85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7"/>
        <w:gridCol w:w="5546"/>
        <w:tblGridChange w:id="0">
          <w:tblGrid>
            <w:gridCol w:w="3027"/>
            <w:gridCol w:w="5546"/>
          </w:tblGrid>
        </w:tblGridChange>
      </w:tblGrid>
      <w:tr>
        <w:trPr>
          <w:cantSplit w:val="0"/>
          <w:tblHeader w:val="0"/>
        </w:trPr>
        <w:tc>
          <w:tcPr>
            <w:shd w:fill="bfbfbf" w:val="clear"/>
          </w:tcPr>
          <w:p w:rsidR="00000000" w:rsidDel="00000000" w:rsidP="00000000" w:rsidRDefault="00000000" w:rsidRPr="00000000" w14:paraId="000001B1">
            <w:pPr>
              <w:spacing w:before="120" w:line="360" w:lineRule="auto"/>
              <w:rPr>
                <w:b w:val="1"/>
                <w:bCs w:val="1"/>
              </w:rPr>
            </w:pPr>
            <w:r w:rsidDel="00000000" w:rsidR="00000000" w:rsidRPr="00000000">
              <w:rPr>
                <w:b w:val="1"/>
                <w:bCs w:val="1"/>
                <w:rtl w:val="0"/>
              </w:rPr>
              <w:t xml:space="preserve">Acronyms and Abbreviations</w:t>
            </w:r>
          </w:p>
        </w:tc>
        <w:tc>
          <w:tcPr>
            <w:shd w:fill="bfbfbf" w:val="clear"/>
          </w:tcPr>
          <w:p w:rsidR="00000000" w:rsidDel="00000000" w:rsidP="00000000" w:rsidRDefault="00000000" w:rsidRPr="00000000" w14:paraId="000001B2">
            <w:pPr>
              <w:spacing w:before="120" w:line="360" w:lineRule="auto"/>
              <w:rPr>
                <w:b w:val="1"/>
                <w:bCs w:val="1"/>
              </w:rPr>
            </w:pPr>
            <w:r w:rsidDel="00000000" w:rsidR="00000000" w:rsidRPr="00000000">
              <w:rPr>
                <w:b w:val="1"/>
                <w:bCs w:val="1"/>
                <w:rtl w:val="0"/>
              </w:rPr>
              <w:t xml:space="preserve">Expanded form</w:t>
            </w:r>
          </w:p>
        </w:tc>
      </w:tr>
      <w:tr>
        <w:trPr>
          <w:cantSplit w:val="0"/>
          <w:tblHeader w:val="0"/>
        </w:trPr>
        <w:tc>
          <w:tcPr>
            <w:vAlign w:val="center"/>
          </w:tcPr>
          <w:p w:rsidR="00000000" w:rsidDel="00000000" w:rsidP="00000000" w:rsidRDefault="00000000" w:rsidRPr="00000000" w14:paraId="000001B3">
            <w:pPr>
              <w:spacing w:line="300" w:lineRule="auto"/>
              <w:rPr>
                <w:highlight w:val="yellow"/>
              </w:rPr>
            </w:pPr>
            <w:r w:rsidDel="00000000" w:rsidR="00000000" w:rsidRPr="00000000">
              <w:rPr>
                <w:rtl w:val="0"/>
              </w:rPr>
              <w:t xml:space="preserve">SW</w:t>
            </w:r>
            <w:r w:rsidDel="00000000" w:rsidR="00000000" w:rsidRPr="00000000">
              <w:rPr>
                <w:rtl w:val="0"/>
              </w:rPr>
            </w:r>
          </w:p>
        </w:tc>
        <w:tc>
          <w:tcPr>
            <w:vAlign w:val="center"/>
          </w:tcPr>
          <w:p w:rsidR="00000000" w:rsidDel="00000000" w:rsidP="00000000" w:rsidRDefault="00000000" w:rsidRPr="00000000" w14:paraId="000001B4">
            <w:pPr>
              <w:spacing w:line="300" w:lineRule="auto"/>
              <w:rPr/>
            </w:pPr>
            <w:r w:rsidDel="00000000" w:rsidR="00000000" w:rsidRPr="00000000">
              <w:rPr>
                <w:rtl w:val="0"/>
              </w:rPr>
              <w:t xml:space="preserve">Software</w:t>
            </w:r>
          </w:p>
        </w:tc>
      </w:tr>
      <w:tr>
        <w:trPr>
          <w:cantSplit w:val="0"/>
          <w:tblHeader w:val="0"/>
        </w:trPr>
        <w:tc>
          <w:tcPr/>
          <w:p w:rsidR="00000000" w:rsidDel="00000000" w:rsidP="00000000" w:rsidRDefault="00000000" w:rsidRPr="00000000" w14:paraId="000001B5">
            <w:pPr>
              <w:spacing w:line="300" w:lineRule="auto"/>
              <w:rPr/>
            </w:pPr>
            <w:r w:rsidDel="00000000" w:rsidR="00000000" w:rsidRPr="00000000">
              <w:rPr>
                <w:rtl w:val="0"/>
              </w:rPr>
              <w:t xml:space="preserve">UAT</w:t>
            </w:r>
          </w:p>
        </w:tc>
        <w:tc>
          <w:tcPr/>
          <w:p w:rsidR="00000000" w:rsidDel="00000000" w:rsidP="00000000" w:rsidRDefault="00000000" w:rsidRPr="00000000" w14:paraId="000001B6">
            <w:pPr>
              <w:spacing w:line="300" w:lineRule="auto"/>
              <w:rPr/>
            </w:pPr>
            <w:r w:rsidDel="00000000" w:rsidR="00000000" w:rsidRPr="00000000">
              <w:rPr>
                <w:rtl w:val="0"/>
              </w:rPr>
              <w:t xml:space="preserve">User Acceptance test</w:t>
            </w:r>
          </w:p>
        </w:tc>
      </w:tr>
      <w:tr>
        <w:trPr>
          <w:cantSplit w:val="0"/>
          <w:tblHeader w:val="0"/>
        </w:trPr>
        <w:tc>
          <w:tcPr/>
          <w:p w:rsidR="00000000" w:rsidDel="00000000" w:rsidP="00000000" w:rsidRDefault="00000000" w:rsidRPr="00000000" w14:paraId="000001B7">
            <w:pPr>
              <w:spacing w:line="300" w:lineRule="auto"/>
              <w:rPr/>
            </w:pPr>
            <w:r w:rsidDel="00000000" w:rsidR="00000000" w:rsidRPr="00000000">
              <w:rPr>
                <w:rtl w:val="0"/>
              </w:rPr>
            </w:r>
          </w:p>
        </w:tc>
        <w:tc>
          <w:tcPr>
            <w:vAlign w:val="center"/>
          </w:tcPr>
          <w:p w:rsidR="00000000" w:rsidDel="00000000" w:rsidP="00000000" w:rsidRDefault="00000000" w:rsidRPr="00000000" w14:paraId="000001B8">
            <w:pPr>
              <w:spacing w:line="300" w:lineRule="auto"/>
              <w:rPr/>
            </w:pPr>
            <w:r w:rsidDel="00000000" w:rsidR="00000000" w:rsidRPr="00000000">
              <w:rPr>
                <w:rtl w:val="0"/>
              </w:rPr>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1"/>
        <w:ind w:left="360" w:firstLine="0"/>
        <w:jc w:val="both"/>
        <w:rPr/>
      </w:pPr>
      <w:r w:rsidDel="00000000" w:rsidR="00000000" w:rsidRPr="00000000">
        <w:rPr>
          <w:rtl w:val="0"/>
        </w:rPr>
      </w:r>
    </w:p>
    <w:p w:rsidR="00000000" w:rsidDel="00000000" w:rsidP="00000000" w:rsidRDefault="00000000" w:rsidRPr="00000000" w14:paraId="000001BB">
      <w:pPr>
        <w:pStyle w:val="Heading1"/>
        <w:numPr>
          <w:ilvl w:val="0"/>
          <w:numId w:val="4"/>
        </w:numPr>
        <w:ind w:left="360" w:hanging="360"/>
        <w:jc w:val="both"/>
        <w:rPr/>
      </w:pPr>
      <w:bookmarkStart w:colFirst="0" w:colLast="0" w:name="_ynfipnn8oiyj" w:id="39"/>
      <w:bookmarkEnd w:id="39"/>
      <w:r w:rsidDel="00000000" w:rsidR="00000000" w:rsidRPr="00000000">
        <w:rPr>
          <w:rtl w:val="0"/>
        </w:rPr>
        <w:t xml:space="preserve">REFERENCES</w:t>
      </w:r>
      <w:r w:rsidDel="00000000" w:rsidR="00000000" w:rsidRPr="00000000">
        <w:rPr>
          <w:rtl w:val="0"/>
        </w:rPr>
      </w:r>
    </w:p>
    <w:tbl>
      <w:tblPr>
        <w:tblStyle w:val="Table9"/>
        <w:tblW w:w="745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0"/>
        <w:gridCol w:w="5992"/>
        <w:tblGridChange w:id="0">
          <w:tblGrid>
            <w:gridCol w:w="1460"/>
            <w:gridCol w:w="5992"/>
          </w:tblGrid>
        </w:tblGridChange>
      </w:tblGrid>
      <w:tr>
        <w:trPr>
          <w:cantSplit w:val="0"/>
          <w:tblHeader w:val="0"/>
        </w:trPr>
        <w:tc>
          <w:tcPr>
            <w:shd w:fill="cccccc" w:val="clea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S.No</w:t>
            </w:r>
            <w:r w:rsidDel="00000000" w:rsidR="00000000" w:rsidRPr="00000000">
              <w:rPr>
                <w:rtl w:val="0"/>
              </w:rPr>
            </w:r>
          </w:p>
        </w:tc>
        <w:tc>
          <w:tcPr>
            <w:shd w:fill="cccccc" w:val="clea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Document Name</w:t>
            </w:r>
          </w:p>
        </w:tc>
      </w:tr>
      <w:tr>
        <w:trPr>
          <w:cantSplit w:val="0"/>
          <w:tblHeader w:val="0"/>
        </w:trPr>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0" w:lineRule="auto"/>
              <w:ind w:left="99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User stories </w:t>
            </w:r>
            <w:r w:rsidDel="00000000" w:rsidR="00000000" w:rsidRPr="00000000">
              <w:rPr>
                <w:rtl w:val="0"/>
              </w:rPr>
            </w:r>
          </w:p>
        </w:tc>
      </w:tr>
      <w:tr>
        <w:trPr>
          <w:cantSplit w:val="0"/>
          <w:tblHeader w:val="0"/>
        </w:trPr>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0" w:lineRule="auto"/>
              <w:ind w:left="99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Design Docs </w:t>
            </w:r>
            <w:r w:rsidDel="00000000" w:rsidR="00000000" w:rsidRPr="00000000">
              <w:rPr>
                <w:rtl w:val="0"/>
              </w:rPr>
            </w:r>
          </w:p>
        </w:tc>
      </w:tr>
    </w:tbl>
    <w:p w:rsidR="00000000" w:rsidDel="00000000" w:rsidP="00000000" w:rsidRDefault="00000000" w:rsidRPr="00000000" w14:paraId="000001C2">
      <w:pPr>
        <w:rPr>
          <w:i w:val="1"/>
          <w:iCs w:val="1"/>
        </w:rPr>
      </w:pPr>
      <w:r w:rsidDel="00000000" w:rsidR="00000000" w:rsidRPr="00000000">
        <w:rPr>
          <w:rtl w:val="0"/>
        </w:rPr>
      </w:r>
    </w:p>
    <w:sectPr>
      <w:headerReference r:id="rId9" w:type="default"/>
      <w:footerReference r:id="rId10" w:type="default"/>
      <w:pgSz w:h="15840" w:w="12240" w:orient="portrait"/>
      <w:pgMar w:bottom="1440" w:top="162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Confidential</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ab/>
      <w:tab/>
      <w:t xml:space="preserve">Page |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drawing>
        <wp:inline distB="114300" distT="114300" distL="114300" distR="114300">
          <wp:extent cx="1081088" cy="214055"/>
          <wp:effectExtent b="0" l="0" r="0" t="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81088" cy="21405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288"/>
      </w:pPr>
      <w:rPr>
        <w:rFonts w:ascii="Noto Sans Symbols" w:cs="Noto Sans Symbols" w:eastAsia="Noto Sans Symbols" w:hAnsi="Noto Sans Symbols"/>
      </w:rPr>
    </w:lvl>
    <w:lvl w:ilvl="1">
      <w:start w:val="1"/>
      <w:numFmt w:val="bullet"/>
      <w:lvlText w:val="o"/>
      <w:lvlJc w:val="left"/>
      <w:pPr>
        <w:ind w:left="1008" w:hanging="288"/>
      </w:pPr>
      <w:rPr>
        <w:rFonts w:ascii="Courier New" w:cs="Courier New" w:eastAsia="Courier New" w:hAnsi="Courier New"/>
      </w:rPr>
    </w:lvl>
    <w:lvl w:ilvl="2">
      <w:start w:val="1"/>
      <w:numFmt w:val="bullet"/>
      <w:lvlText w:val="▪"/>
      <w:lvlJc w:val="left"/>
      <w:pPr>
        <w:ind w:left="2606" w:hanging="360"/>
      </w:pPr>
      <w:rPr>
        <w:rFonts w:ascii="Noto Sans Symbols" w:cs="Noto Sans Symbols" w:eastAsia="Noto Sans Symbols" w:hAnsi="Noto Sans Symbols"/>
      </w:rPr>
    </w:lvl>
    <w:lvl w:ilvl="3">
      <w:start w:val="1"/>
      <w:numFmt w:val="bullet"/>
      <w:lvlText w:val="●"/>
      <w:lvlJc w:val="left"/>
      <w:pPr>
        <w:ind w:left="3326" w:hanging="360"/>
      </w:pPr>
      <w:rPr>
        <w:rFonts w:ascii="Noto Sans Symbols" w:cs="Noto Sans Symbols" w:eastAsia="Noto Sans Symbols" w:hAnsi="Noto Sans Symbols"/>
      </w:rPr>
    </w:lvl>
    <w:lvl w:ilvl="4">
      <w:start w:val="1"/>
      <w:numFmt w:val="bullet"/>
      <w:lvlText w:val="o"/>
      <w:lvlJc w:val="left"/>
      <w:pPr>
        <w:ind w:left="4046" w:hanging="360"/>
      </w:pPr>
      <w:rPr>
        <w:rFonts w:ascii="Courier New" w:cs="Courier New" w:eastAsia="Courier New" w:hAnsi="Courier New"/>
      </w:rPr>
    </w:lvl>
    <w:lvl w:ilvl="5">
      <w:start w:val="1"/>
      <w:numFmt w:val="bullet"/>
      <w:lvlText w:val="▪"/>
      <w:lvlJc w:val="left"/>
      <w:pPr>
        <w:ind w:left="4766" w:hanging="360"/>
      </w:pPr>
      <w:rPr>
        <w:rFonts w:ascii="Noto Sans Symbols" w:cs="Noto Sans Symbols" w:eastAsia="Noto Sans Symbols" w:hAnsi="Noto Sans Symbols"/>
      </w:rPr>
    </w:lvl>
    <w:lvl w:ilvl="6">
      <w:start w:val="1"/>
      <w:numFmt w:val="bullet"/>
      <w:lvlText w:val="●"/>
      <w:lvlJc w:val="left"/>
      <w:pPr>
        <w:ind w:left="5486" w:hanging="360"/>
      </w:pPr>
      <w:rPr>
        <w:rFonts w:ascii="Noto Sans Symbols" w:cs="Noto Sans Symbols" w:eastAsia="Noto Sans Symbols" w:hAnsi="Noto Sans Symbols"/>
      </w:rPr>
    </w:lvl>
    <w:lvl w:ilvl="7">
      <w:start w:val="1"/>
      <w:numFmt w:val="bullet"/>
      <w:lvlText w:val="o"/>
      <w:lvlJc w:val="left"/>
      <w:pPr>
        <w:ind w:left="6206" w:hanging="360"/>
      </w:pPr>
      <w:rPr>
        <w:rFonts w:ascii="Courier New" w:cs="Courier New" w:eastAsia="Courier New" w:hAnsi="Courier New"/>
      </w:rPr>
    </w:lvl>
    <w:lvl w:ilvl="8">
      <w:start w:val="1"/>
      <w:numFmt w:val="bullet"/>
      <w:lvlText w:val="▪"/>
      <w:lvlJc w:val="left"/>
      <w:pPr>
        <w:ind w:left="6926"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4"/>
      <w:szCs w:val="24"/>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0"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200" w:lineRule="auto"/>
      <w:ind w:left="990"/>
      <w:jc w:val="both"/>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0x010100B3670446C1E72847852490E37C995699</vt:lpwstr>
  </property>
  <property fmtid="{D5CDD505-2E9C-101B-9397-08002B2CF9AE}" pid="3" name="Order">
    <vt:lpwstr>4700</vt:lpwstr>
  </property>
  <property fmtid="{D5CDD505-2E9C-101B-9397-08002B2CF9AE}" pid="4" name="GrammarlyDocumentId">
    <vt:lpwstr>833358e1-5273-4f4f-8709-e2e6d76d15ef</vt:lpwstr>
  </property>
</Properties>
</file>