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7D8563">
      <w:pPr>
        <w:pBdr/>
        <w:spacing/>
        <w:ind/>
        <w:rPr/>
      </w:pPr>
      <w:r>
        <w:rPr>
          <w:lang w:eastAsia="en-US" w:bidi="ar-SA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935" distR="114935" simplePos="0" relativeHeight="3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60717" cy="9231600"/>
                <wp:effectExtent l="19050" t="19050" r="19050" b="19050"/>
                <wp:wrapNone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5760717" cy="923159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B0D152E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ĐẠI HỌC CẦN THƠ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r>
                          </w:p>
                          <w:p w14:paraId="298858E1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KHOA SAU ĐẠI HỌC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  <w:p w14:paraId="562926F5">
                            <w:pPr>
                              <w:pBdr/>
                              <w:tabs>
                                <w:tab w:val="left" w:leader="none" w:pos="994"/>
                              </w:tabs>
                              <w:spacing w:line="360" w:lineRule="auto"/>
                              <w:ind/>
                              <w:jc w:val="center"/>
                              <w:rPr>
                                <w:highlight w:val="none"/>
                                <w:lang w:val="nb-NO"/>
                              </w:rPr>
                            </w:pPr>
                            <w:r>
                              <w:rPr>
                                <w:lang w:val="nb-NO"/>
                              </w:rPr>
                              <w:t xml:space="preserve">--------</w:t>
                            </w:r>
                            <w:r>
                              <w:rPr>
                                <w:rFonts w:ascii="Wingdings" w:hAnsi="Wingdings" w:eastAsia="Wingdings" w:cs="Wingdings"/>
                                <w:lang w:val="pt-BR"/>
                              </w:rPr>
                              <w:t xml:space="preserve"></w:t>
                            </w:r>
                            <w:r>
                              <w:rPr>
                                <w:rFonts w:ascii="Wingdings" w:hAnsi="Wingdings" w:eastAsia="Wingdings" w:cs="Wingdings"/>
                                <w:lang w:val="pt-BR"/>
                              </w:rPr>
                              <w:t xml:space="preserve"></w:t>
                            </w:r>
                            <w:r>
                              <w:rPr>
                                <w:rFonts w:ascii="Wingdings" w:hAnsi="Wingdings" w:eastAsia="Wingdings" w:cs="Wingdings"/>
                                <w:lang w:val="pt-BR"/>
                              </w:rPr>
                              <w:t xml:space="preserve"></w:t>
                            </w:r>
                            <w:r>
                              <w:rPr>
                                <w:lang w:val="nb-NO"/>
                              </w:rPr>
                              <w:t xml:space="preserve">--------</w:t>
                            </w:r>
                            <w:r>
                              <w:rPr>
                                <w:highlight w:val="none"/>
                                <w:lang w:val="nb-NO"/>
                              </w:rPr>
                            </w:r>
                          </w:p>
                          <w:p w14:paraId="744874B2">
                            <w:pPr>
                              <w:pBdr/>
                              <w:tabs>
                                <w:tab w:val="left" w:leader="none" w:pos="994"/>
                              </w:tabs>
                              <w:spacing w:line="360" w:lineRule="auto"/>
                              <w:ind/>
                              <w:jc w:val="center"/>
                              <w:rPr/>
                            </w:pPr>
                            <w:r>
                              <w:rPr>
                                <w:highlight w:val="none"/>
                                <w:lang w:val="nb-NO"/>
                              </w:rPr>
                            </w:r>
                            <w:r>
                              <w:rPr>
                                <w:highlight w:val="none"/>
                                <w:lang w:val="nb-NO"/>
                              </w:rPr>
                            </w:r>
                            <w:r/>
                          </w:p>
                          <w:p w14:paraId="21FC9322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6"/>
                                <w:szCs w:val="26"/>
                                <w:highlight w:val="none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</w:rPr>
                            </w: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1255157" cy="1198473"/>
                                      <wp:effectExtent l="0" t="0" r="0" b="0"/>
                                      <wp:docPr id="2" name="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81664319" name=""/>
                                              <pic:cNvPicPr>
                                                <a:picLocks noChangeAspect="1"/>
                                              </pic:cNvPicPr>
                                              <pic:nvPr/>
                                            </pic:nvPicPr>
                                            <pic:blipFill rotWithShape="1">
                                              <a:blip r:embed="rId8"/>
                                              <a:stretch/>
                                            </pic:blipFill>
                                            <pic:spPr bwMode="auto">
                                              <a:xfrm flipH="0" flipV="0">
                                                <a:off x="0" y="0"/>
                                                <a:ext cx="1255157" cy="119847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0" o:spid="_x0000_s0" type="#_x0000_t75" style="width:98.83pt;height:94.37pt;mso-wrap-distance-left:0.00pt;mso-wrap-distance-top:0.00pt;mso-wrap-distance-right:0.00pt;mso-wrap-distance-bottom:0.00pt;z-index:1;" stroked="false">
                                      <v:imagedata r:id="rId8" o:title="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sz w:val="26"/>
                                <w:szCs w:val="26"/>
                                <w:highlight w:val="none"/>
                              </w:rPr>
                            </w:r>
                          </w:p>
                          <w:p w14:paraId="29E4C476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sz w:val="26"/>
                                <w:szCs w:val="26"/>
                                <w:highlight w:val="none"/>
                              </w:rPr>
                            </w:r>
                            <w:r>
                              <w:rPr>
                                <w:sz w:val="26"/>
                                <w:szCs w:val="26"/>
                                <w:highlight w:val="none"/>
                              </w:rPr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</w:r>
                          </w:p>
                          <w:p w14:paraId="6FCB65E1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sz w:val="32"/>
                                <w:szCs w:val="32"/>
                              </w:rPr>
                              <w:t xml:space="preserve">TIỂU LUẬN TRIẾT HỌC SAU ĐẠI HỌC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  <w:p w14:paraId="25B92D44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r>
                          </w:p>
                          <w:p w14:paraId="39AAA135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30"/>
                                <w:szCs w:val="30"/>
                              </w:rPr>
                              <w:t xml:space="preserve">VẬN DỤNG QUAN ĐIỂM “NHÂN - QUẢ” CỦA PHẬT GIÁO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</w:r>
                          </w:p>
                          <w:p w14:paraId="1B6FBA0E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30"/>
                                <w:szCs w:val="30"/>
                              </w:rPr>
                              <w:t xml:space="preserve">ĐỂ GIẢI QUYẾT TÌNH TRẠNG RỦI RO AN NINH MẠNG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000000"/>
                                <w:sz w:val="30"/>
                                <w:szCs w:val="30"/>
                              </w:rPr>
                            </w:r>
                          </w:p>
                          <w:p w14:paraId="7FBC84BA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30"/>
                                <w:szCs w:val="30"/>
                              </w:rPr>
                              <w:t xml:space="preserve">Ở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30"/>
                                <w:szCs w:val="30"/>
                              </w:rPr>
                              <w:t xml:space="preserve"> CÔNG TY VNPT-IT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30"/>
                                <w:szCs w:val="30"/>
                              </w:rPr>
                              <w:t xml:space="preserve">CHI NHÁNH TỈNH ĐỒNG THÁP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</w:r>
                          </w:p>
                          <w:p w14:paraId="4CA01250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r>
                          </w:p>
                          <w:p w14:paraId="7D368699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r>
                          </w:p>
                          <w:p w14:paraId="7E86D0FD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r>
                          </w:p>
                          <w:tbl>
                            <w:tblPr>
                              <w:tblStyle w:val="701"/>
                              <w:tblW w:w="0" w:type="auto"/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643"/>
                              <w:gridCol w:w="1276"/>
                              <w:gridCol w:w="3220"/>
                            </w:tblGrid>
                            <w:tr>
                              <w:trPr/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4643" w:type="dxa"/>
                                  <w:textDirection w:val="lrTb"/>
                                  <w:noWrap w:val="false"/>
                                </w:tcPr>
                                <w:p w14:paraId="5ED37264">
                                  <w:pPr>
                                    <w:pBdr/>
                                    <w:spacing/>
                                    <w:ind w:left="180"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sz w:val="26"/>
                                      <w:szCs w:val="26"/>
                                      <w:lang w:val="en-GB"/>
                                    </w:rPr>
                                    <w:t xml:space="preserve">Người hướng dẫn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1276" w:type="dxa"/>
                                  <w:textDirection w:val="lrTb"/>
                                  <w:noWrap w:val="false"/>
                                </w:tcPr>
                                <w:p w14:paraId="1880B157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3220" w:type="dxa"/>
                                  <w:textDirection w:val="lrTb"/>
                                  <w:noWrap w:val="false"/>
                                </w:tcPr>
                                <w:p w14:paraId="703DFC33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4643" w:type="dxa"/>
                                  <w:textDirection w:val="lrTb"/>
                                  <w:noWrap w:val="false"/>
                                </w:tcPr>
                                <w:p w14:paraId="4DB5704F">
                                  <w:pPr>
                                    <w:pBdr/>
                                    <w:spacing/>
                                    <w:ind w:left="180"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sz w:val="26"/>
                                      <w:szCs w:val="26"/>
                                      <w:lang w:val="en-GB"/>
                                    </w:rPr>
                                    <w:t xml:space="preserve">TS. Nguyễn Thị Đan Thụy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gridSpan w:val="2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4495" w:type="dxa"/>
                                  <w:textDirection w:val="lrTb"/>
                                  <w:noWrap w:val="false"/>
                                </w:tcPr>
                                <w:p w14:paraId="192EF272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sz w:val="26"/>
                                      <w:szCs w:val="26"/>
                                      <w:lang w:val="en-GB"/>
                                    </w:rPr>
                                    <w:t xml:space="preserve">Người thực hiện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4643" w:type="dxa"/>
                                  <w:textDirection w:val="lrTb"/>
                                  <w:noWrap w:val="false"/>
                                </w:tcPr>
                                <w:p w14:paraId="3CFACB5A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1276" w:type="dxa"/>
                                  <w:textDirection w:val="lrTb"/>
                                  <w:noWrap w:val="false"/>
                                </w:tcPr>
                                <w:p w14:paraId="659C9FF0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  <w:t xml:space="preserve">Họ tên: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3220" w:type="dxa"/>
                                  <w:textDirection w:val="lrTb"/>
                                  <w:noWrap w:val="false"/>
                                </w:tcPr>
                                <w:p w14:paraId="5C7A0277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Huỳnh Phúc Thịnh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4643" w:type="dxa"/>
                                  <w:textDirection w:val="lrTb"/>
                                  <w:noWrap w:val="false"/>
                                </w:tcPr>
                                <w:p w14:paraId="26532B46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1276" w:type="dxa"/>
                                  <w:textDirection w:val="lrTb"/>
                                  <w:noWrap w:val="false"/>
                                </w:tcPr>
                                <w:p w14:paraId="52AAF189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  <w:t xml:space="preserve">MSHV: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3220" w:type="dxa"/>
                                  <w:textDirection w:val="lrTb"/>
                                  <w:noWrap w:val="false"/>
                                </w:tcPr>
                                <w:p w14:paraId="1E9F7C6F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M2525035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4643" w:type="dxa"/>
                                  <w:textDirection w:val="lrTb"/>
                                  <w:noWrap w:val="false"/>
                                </w:tcPr>
                                <w:p w14:paraId="05E9371B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1276" w:type="dxa"/>
                                  <w:textDirection w:val="lrTb"/>
                                  <w:noWrap w:val="false"/>
                                </w:tcPr>
                                <w:p w14:paraId="6D411120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  <w:t xml:space="preserve">Lớp: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3220" w:type="dxa"/>
                                  <w:textDirection w:val="lrTb"/>
                                  <w:noWrap w:val="false"/>
                                </w:tcPr>
                                <w:p w14:paraId="07336481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Hệ thống thông tin - K32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4643" w:type="dxa"/>
                                  <w:textDirection w:val="lrTb"/>
                                  <w:noWrap w:val="false"/>
                                </w:tcPr>
                                <w:p w14:paraId="3786EF3E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1276" w:type="dxa"/>
                                  <w:textDirection w:val="lrTb"/>
                                  <w:noWrap w:val="false"/>
                                </w:tcPr>
                                <w:p w14:paraId="548205E3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  <w:t xml:space="preserve">Nhóm: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3220" w:type="dxa"/>
                                  <w:textDirection w:val="lrTb"/>
                                  <w:noWrap w:val="false"/>
                                </w:tcPr>
                                <w:p w14:paraId="17A14377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ML04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26"/>
                              </w:trPr>
                              <w:tc>
                                <w:tcPr>
                                  <w:gridSpan w:val="3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9139" w:type="dxa"/>
                                  <w:textDirection w:val="lrTb"/>
                                  <w:noWrap w:val="false"/>
                                </w:tcPr>
                                <w:p w14:paraId="4099177A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  <w:p w14:paraId="4A3C8029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  <w:p w14:paraId="66CF42D8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  <w:p w14:paraId="4D61AB21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  <w:p w14:paraId="28885201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  <w:p w14:paraId="16681308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  <w:p w14:paraId="049A1B74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  <w:p w14:paraId="792915AB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  <w:p w14:paraId="05682EE5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t xml:space="preserve">ĐỒNG THÁP - 2026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9"/>
                              </w:trPr>
                              <w:tc>
                                <w:tcPr>
                                  <w:gridSpan w:val="3"/>
                                  <w:tcBorders>
                                    <w:top w:val="none" w:color="000000" w:sz="4" w:space="0"/>
                                    <w:left w:val="none" w:color="000000" w:sz="4" w:space="0"/>
                                    <w:bottom w:val="none" w:color="000000" w:sz="4" w:space="0"/>
                                    <w:right w:val="none" w:color="000000" w:sz="4" w:space="0"/>
                                  </w:tcBorders>
                                  <w:tcW w:w="9139" w:type="dxa"/>
                                  <w:vMerge w:val="restart"/>
                                  <w:textDirection w:val="lrTb"/>
                                  <w:noWrap w:val="false"/>
                                </w:tcPr>
                                <w:p w14:paraId="35B4854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ĐỒNG THÁP - 2026</w:t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  <w:p w14:paraId="29B1FC1E">
                                  <w:pPr>
                                    <w:pBdr/>
                                    <w:spacing/>
                                    <w:ind/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  <w:r>
                                    <w:rPr>
                                      <w:rFonts w:ascii="Times New Roman" w:hAnsi="Times New Roman" w:eastAsia="Times New Roman" w:cs="Times New Roman"/>
                                      <w:sz w:val="26"/>
                                      <w:szCs w:val="26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13F4561F">
                            <w:pPr>
                              <w:pBdr/>
                              <w:spacing/>
                              <w:ind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</w:r>
                          </w:p>
                        </w:txbxContent>
                      </wps:txbx>
                      <wps:bodyPr lIns="80010" tIns="34290" rIns="80010" bIns="3429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3;o:allowoverlap:true;o:allowincell:true;mso-position-horizontal-relative:text;margin-left:0.00pt;mso-position-horizontal:absolute;mso-position-vertical-relative:text;margin-top:0.00pt;mso-position-vertical:absolute;width:453.60pt;height:726.90pt;mso-wrap-distance-left:9.05pt;mso-wrap-distance-top:0.00pt;mso-wrap-distance-right:9.05pt;mso-wrap-distance-bottom:0.00pt;rotation:0;v-text-anchor:top;visibility:visible;" fillcolor="#FFFFFF" strokecolor="#000000" strokeweight="3.00pt">
                <v:textbox inset="0,0,0,0">
                  <w:txbxContent>
                    <w:p w14:paraId="1B0D152E"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ĐẠI HỌC CẦN THƠ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r>
                    </w:p>
                    <w:p w14:paraId="298858E1"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sz w:val="28"/>
                          <w:szCs w:val="28"/>
                        </w:rPr>
                        <w:t xml:space="preserve">KHOA SAU ĐẠI HỌC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  <w:p w14:paraId="562926F5">
                      <w:pPr>
                        <w:pBdr/>
                        <w:tabs>
                          <w:tab w:val="left" w:leader="none" w:pos="994"/>
                        </w:tabs>
                        <w:spacing w:line="360" w:lineRule="auto"/>
                        <w:ind/>
                        <w:jc w:val="center"/>
                        <w:rPr>
                          <w:highlight w:val="none"/>
                          <w:lang w:val="nb-NO"/>
                        </w:rPr>
                      </w:pPr>
                      <w:r>
                        <w:rPr>
                          <w:lang w:val="nb-NO"/>
                        </w:rPr>
                        <w:t xml:space="preserve">--------</w:t>
                      </w:r>
                      <w:r>
                        <w:rPr>
                          <w:rFonts w:ascii="Wingdings" w:hAnsi="Wingdings" w:eastAsia="Wingdings" w:cs="Wingdings"/>
                          <w:lang w:val="pt-BR"/>
                        </w:rPr>
                        <w:t xml:space="preserve"></w:t>
                      </w:r>
                      <w:r>
                        <w:rPr>
                          <w:rFonts w:ascii="Wingdings" w:hAnsi="Wingdings" w:eastAsia="Wingdings" w:cs="Wingdings"/>
                          <w:lang w:val="pt-BR"/>
                        </w:rPr>
                        <w:t xml:space="preserve"></w:t>
                      </w:r>
                      <w:r>
                        <w:rPr>
                          <w:rFonts w:ascii="Wingdings" w:hAnsi="Wingdings" w:eastAsia="Wingdings" w:cs="Wingdings"/>
                          <w:lang w:val="pt-BR"/>
                        </w:rPr>
                        <w:t xml:space="preserve"></w:t>
                      </w:r>
                      <w:r>
                        <w:rPr>
                          <w:lang w:val="nb-NO"/>
                        </w:rPr>
                        <w:t xml:space="preserve">--------</w:t>
                      </w:r>
                      <w:r>
                        <w:rPr>
                          <w:highlight w:val="none"/>
                          <w:lang w:val="nb-NO"/>
                        </w:rPr>
                      </w:r>
                    </w:p>
                    <w:p w14:paraId="744874B2">
                      <w:pPr>
                        <w:pBdr/>
                        <w:tabs>
                          <w:tab w:val="left" w:leader="none" w:pos="994"/>
                        </w:tabs>
                        <w:spacing w:line="360" w:lineRule="auto"/>
                        <w:ind/>
                        <w:jc w:val="center"/>
                        <w:rPr/>
                      </w:pPr>
                      <w:r>
                        <w:rPr>
                          <w:highlight w:val="none"/>
                          <w:lang w:val="nb-NO"/>
                        </w:rPr>
                      </w:r>
                      <w:r>
                        <w:rPr>
                          <w:highlight w:val="none"/>
                          <w:lang w:val="nb-NO"/>
                        </w:rPr>
                      </w:r>
                      <w:r/>
                    </w:p>
                    <w:p w14:paraId="21FC9322">
                      <w:pPr>
                        <w:pBdr/>
                        <w:spacing/>
                        <w:ind/>
                        <w:jc w:val="center"/>
                        <w:rPr>
                          <w:sz w:val="26"/>
                          <w:szCs w:val="26"/>
                          <w:highlight w:val="none"/>
                        </w:rPr>
                      </w:pPr>
                      <w:r>
                        <w:rPr>
                          <w:sz w:val="26"/>
                          <w:szCs w:val="26"/>
                        </w:rPr>
                      </w: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1255157" cy="1198473"/>
                                <wp:effectExtent l="0" t="0" r="0" b="0"/>
                                <wp:docPr id="2" name="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81664319" name=""/>
                                        <pic:cNvPicPr>
                                          <a:picLocks noChangeAspect="1"/>
                                        </pic:cNvPicPr>
                                        <pic:nvPr/>
                                      </pic:nvPicPr>
                                      <pic:blipFill rotWithShape="1">
                                        <a:blip r:embed="rId8"/>
                                        <a:stretch/>
                                      </pic:blipFill>
                                      <pic:spPr bwMode="auto">
                                        <a:xfrm flipH="0" flipV="0">
                                          <a:off x="0" y="0"/>
                                          <a:ext cx="1255157" cy="119847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0" o:spid="_x0000_s0" type="#_x0000_t75" style="width:98.83pt;height:94.37pt;mso-wrap-distance-left:0.00pt;mso-wrap-distance-top:0.00pt;mso-wrap-distance-right:0.00pt;mso-wrap-distance-bottom:0.00pt;z-index:1;" stroked="false">
                                <v:imagedata r:id="rId8" o:title="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>
                        <w:rPr>
                          <w:sz w:val="26"/>
                          <w:szCs w:val="26"/>
                        </w:rPr>
                      </w:r>
                      <w:r>
                        <w:rPr>
                          <w:sz w:val="26"/>
                          <w:szCs w:val="26"/>
                          <w:highlight w:val="none"/>
                        </w:rPr>
                      </w:r>
                    </w:p>
                    <w:p w14:paraId="29E4C476">
                      <w:pPr>
                        <w:pBdr/>
                        <w:spacing/>
                        <w:ind/>
                        <w:jc w:val="center"/>
                        <w:rPr>
                          <w:sz w:val="26"/>
                          <w:szCs w:val="26"/>
                        </w:rPr>
                      </w:pPr>
                      <w:r>
                        <w:rPr>
                          <w:sz w:val="26"/>
                          <w:szCs w:val="26"/>
                          <w:highlight w:val="none"/>
                        </w:rPr>
                      </w:r>
                      <w:r>
                        <w:rPr>
                          <w:sz w:val="26"/>
                          <w:szCs w:val="26"/>
                          <w:highlight w:val="none"/>
                        </w:rPr>
                      </w:r>
                      <w:r>
                        <w:rPr>
                          <w:sz w:val="26"/>
                          <w:szCs w:val="26"/>
                        </w:rPr>
                      </w:r>
                    </w:p>
                    <w:p w14:paraId="6FCB65E1">
                      <w:pPr>
                        <w:pBdr/>
                        <w:spacing/>
                        <w:ind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sz w:val="32"/>
                          <w:szCs w:val="32"/>
                        </w:rPr>
                        <w:t xml:space="preserve">TIỂU LUẬN TRIẾT HỌC SAU ĐẠI HỌC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  <w:p w14:paraId="25B92D44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r>
                    </w:p>
                    <w:p w14:paraId="39AAA135">
                      <w:pPr>
                        <w:pBdr/>
                        <w:spacing w:line="360" w:lineRule="auto"/>
                        <w:ind/>
                        <w:jc w:val="center"/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30"/>
                          <w:szCs w:val="30"/>
                        </w:rPr>
                        <w:t xml:space="preserve">VẬN DỤNG QUAN ĐIỂM “NHÂN - QUẢ” CỦA PHẬT GIÁO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0"/>
                          <w:szCs w:val="30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0"/>
                          <w:szCs w:val="30"/>
                        </w:rPr>
                      </w:r>
                    </w:p>
                    <w:p w14:paraId="1B6FBA0E">
                      <w:pPr>
                        <w:pBdr/>
                        <w:spacing w:line="360" w:lineRule="auto"/>
                        <w:ind/>
                        <w:jc w:val="center"/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30"/>
                          <w:szCs w:val="30"/>
                        </w:rPr>
                        <w:t xml:space="preserve">ĐỂ GIẢI QUYẾT TÌNH TRẠNG RỦI RO AN NINH MẠNG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0"/>
                          <w:szCs w:val="30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000000"/>
                          <w:sz w:val="30"/>
                          <w:szCs w:val="30"/>
                        </w:rPr>
                      </w:r>
                    </w:p>
                    <w:p w14:paraId="7FBC84BA">
                      <w:pPr>
                        <w:pBdr/>
                        <w:spacing w:line="360" w:lineRule="auto"/>
                        <w:ind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30"/>
                          <w:szCs w:val="30"/>
                        </w:rPr>
                        <w:t xml:space="preserve">Ở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30"/>
                          <w:szCs w:val="30"/>
                        </w:rPr>
                        <w:t xml:space="preserve"> CÔNG TY VNPT-IT 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30"/>
                          <w:szCs w:val="30"/>
                        </w:rPr>
                        <w:t xml:space="preserve">CHI NHÁNH TỈNH ĐỒNG THÁP</w:t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  <w:r>
                        <w:rPr>
                          <w:rFonts w:ascii="Times New Roman" w:hAnsi="Times New Roman" w:cs="Times New Roman"/>
                        </w:rPr>
                      </w:r>
                    </w:p>
                    <w:p w14:paraId="4CA01250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b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6"/>
                          <w:szCs w:val="26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6"/>
                          <w:szCs w:val="26"/>
                        </w:rPr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6"/>
                          <w:szCs w:val="26"/>
                        </w:rPr>
                      </w:r>
                    </w:p>
                    <w:p w14:paraId="7D368699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r>
                    </w:p>
                    <w:p w14:paraId="7E86D0FD">
                      <w:pPr>
                        <w:pBdr/>
                        <w:spacing/>
                        <w:ind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r>
                      <w:r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r>
                    </w:p>
                    <w:tbl>
                      <w:tblPr>
                        <w:tblStyle w:val="701"/>
                        <w:tblW w:w="0" w:type="auto"/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643"/>
                        <w:gridCol w:w="1276"/>
                        <w:gridCol w:w="3220"/>
                      </w:tblGrid>
                      <w:tr>
                        <w:trPr/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4643" w:type="dxa"/>
                            <w:textDirection w:val="lrTb"/>
                            <w:noWrap w:val="false"/>
                          </w:tcPr>
                          <w:p w14:paraId="5ED37264">
                            <w:pPr>
                              <w:pBdr/>
                              <w:spacing/>
                              <w:ind w:left="180"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sz w:val="26"/>
                                <w:szCs w:val="26"/>
                                <w:lang w:val="en-GB"/>
                              </w:rPr>
                              <w:t xml:space="preserve">Người hướng dẫn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1276" w:type="dxa"/>
                            <w:textDirection w:val="lrTb"/>
                            <w:noWrap w:val="false"/>
                          </w:tcPr>
                          <w:p w14:paraId="1880B15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3220" w:type="dxa"/>
                            <w:textDirection w:val="lrTb"/>
                            <w:noWrap w:val="false"/>
                          </w:tcPr>
                          <w:p w14:paraId="703DFC33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4643" w:type="dxa"/>
                            <w:textDirection w:val="lrTb"/>
                            <w:noWrap w:val="false"/>
                          </w:tcPr>
                          <w:p w14:paraId="4DB5704F">
                            <w:pPr>
                              <w:pBdr/>
                              <w:spacing/>
                              <w:ind w:left="180"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sz w:val="26"/>
                                <w:szCs w:val="26"/>
                                <w:lang w:val="en-GB"/>
                              </w:rPr>
                              <w:t xml:space="preserve">TS. Nguyễn Thị Đan Thụy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gridSpan w:val="2"/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4495" w:type="dxa"/>
                            <w:textDirection w:val="lrTb"/>
                            <w:noWrap w:val="false"/>
                          </w:tcPr>
                          <w:p w14:paraId="192EF272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sz w:val="26"/>
                                <w:szCs w:val="26"/>
                                <w:lang w:val="en-GB"/>
                              </w:rPr>
                              <w:t xml:space="preserve">Người thực hiện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4643" w:type="dxa"/>
                            <w:textDirection w:val="lrTb"/>
                            <w:noWrap w:val="false"/>
                          </w:tcPr>
                          <w:p w14:paraId="3CFACB5A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1276" w:type="dxa"/>
                            <w:textDirection w:val="lrTb"/>
                            <w:noWrap w:val="false"/>
                          </w:tcPr>
                          <w:p w14:paraId="659C9FF0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  <w:t xml:space="preserve">Họ tên: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3220" w:type="dxa"/>
                            <w:textDirection w:val="lrTb"/>
                            <w:noWrap w:val="false"/>
                          </w:tcPr>
                          <w:p w14:paraId="5C7A02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Huỳnh Phúc Thịnh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4643" w:type="dxa"/>
                            <w:textDirection w:val="lrTb"/>
                            <w:noWrap w:val="false"/>
                          </w:tcPr>
                          <w:p w14:paraId="26532B46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1276" w:type="dxa"/>
                            <w:textDirection w:val="lrTb"/>
                            <w:noWrap w:val="false"/>
                          </w:tcPr>
                          <w:p w14:paraId="52AAF189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  <w:t xml:space="preserve">MSHV: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3220" w:type="dxa"/>
                            <w:textDirection w:val="lrTb"/>
                            <w:noWrap w:val="false"/>
                          </w:tcPr>
                          <w:p w14:paraId="1E9F7C6F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M2525035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4643" w:type="dxa"/>
                            <w:textDirection w:val="lrTb"/>
                            <w:noWrap w:val="false"/>
                          </w:tcPr>
                          <w:p w14:paraId="05E9371B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1276" w:type="dxa"/>
                            <w:textDirection w:val="lrTb"/>
                            <w:noWrap w:val="false"/>
                          </w:tcPr>
                          <w:p w14:paraId="6D411120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  <w:t xml:space="preserve">Lớp: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3220" w:type="dxa"/>
                            <w:textDirection w:val="lrTb"/>
                            <w:noWrap w:val="false"/>
                          </w:tcPr>
                          <w:p w14:paraId="07336481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Hệ thống thông tin - K32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4643" w:type="dxa"/>
                            <w:textDirection w:val="lrTb"/>
                            <w:noWrap w:val="false"/>
                          </w:tcPr>
                          <w:p w14:paraId="3786EF3E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1276" w:type="dxa"/>
                            <w:textDirection w:val="lrTb"/>
                            <w:noWrap w:val="false"/>
                          </w:tcPr>
                          <w:p w14:paraId="548205E3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  <w:t xml:space="preserve">Nhóm: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  <w:tc>
                          <w:tcPr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3220" w:type="dxa"/>
                            <w:textDirection w:val="lrTb"/>
                            <w:noWrap w:val="false"/>
                          </w:tcPr>
                          <w:p w14:paraId="17A14377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ML04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4326"/>
                        </w:trPr>
                        <w:tc>
                          <w:tcPr>
                            <w:gridSpan w:val="3"/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9139" w:type="dxa"/>
                            <w:textDirection w:val="lrTb"/>
                            <w:noWrap w:val="false"/>
                          </w:tcPr>
                          <w:p w14:paraId="4099177A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  <w:p w14:paraId="4A3C8029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  <w:p w14:paraId="66CF42D8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  <w:p w14:paraId="4D61AB21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  <w:p w14:paraId="28885201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  <w:p w14:paraId="16681308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  <w:p w14:paraId="049A1B74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  <w:p w14:paraId="792915AB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  <w:p w14:paraId="05682EE5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  <w:t xml:space="preserve">ĐỒNG THÁP - 2026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sz w:val="26"/>
                                <w:szCs w:val="26"/>
                              </w:rPr>
                            </w:r>
                          </w:p>
                        </w:tc>
                      </w:tr>
                      <w:tr>
                        <w:trPr>
                          <w:trHeight w:val="299"/>
                        </w:trPr>
                        <w:tc>
                          <w:tcPr>
                            <w:gridSpan w:val="3"/>
                            <w:tcBorders>
                              <w:top w:val="none" w:color="000000" w:sz="4" w:space="0"/>
                              <w:left w:val="none" w:color="000000" w:sz="4" w:space="0"/>
                              <w:bottom w:val="none" w:color="000000" w:sz="4" w:space="0"/>
                              <w:right w:val="none" w:color="000000" w:sz="4" w:space="0"/>
                            </w:tcBorders>
                            <w:tcW w:w="9139" w:type="dxa"/>
                            <w:vMerge w:val="restart"/>
                            <w:textDirection w:val="lrTb"/>
                            <w:noWrap w:val="false"/>
                          </w:tcPr>
                          <w:p w14:paraId="35B48547">
                            <w:pPr>
                              <w:pBdr/>
                              <w:spacing/>
                              <w:ind/>
                              <w:jc w:val="center"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ĐỒNG THÁP - 2026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  <w:p w14:paraId="29B1FC1E">
                            <w:pPr>
                              <w:pBdr/>
                              <w:spacing/>
                              <w:ind/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26"/>
                                <w:szCs w:val="26"/>
                              </w:rPr>
                            </w:r>
                          </w:p>
                        </w:tc>
                      </w:tr>
                    </w:tbl>
                    <w:p w14:paraId="13F4561F">
                      <w:pPr>
                        <w:pBdr/>
                        <w:spacing/>
                        <w:ind/>
                        <w:rPr>
                          <w:b/>
                          <w:sz w:val="26"/>
                          <w:szCs w:val="26"/>
                        </w:rPr>
                      </w:pPr>
                      <w:r>
                        <w:rPr>
                          <w:b/>
                          <w:sz w:val="26"/>
                          <w:szCs w:val="26"/>
                        </w:rPr>
                      </w:r>
                      <w:r>
                        <w:rPr>
                          <w:b/>
                          <w:sz w:val="26"/>
                          <w:szCs w:val="26"/>
                        </w:rPr>
                      </w:r>
                      <w:r>
                        <w:rPr>
                          <w:b/>
                          <w:sz w:val="26"/>
                          <w:szCs w:val="26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n-US" w:bidi="ar-SA"/>
        </w:rPr>
      </w:r>
      <w:r/>
    </w:p>
    <w:p w14:paraId="546E75B1">
      <w:pPr>
        <w:pBdr/>
        <w:spacing/>
        <w:ind/>
        <w:rPr/>
      </w:pPr>
      <w:r>
        <w:rPr>
          <w:lang w:eastAsia="en-US" w:bidi="ar-SA"/>
        </w:rPr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1134" w:bottom="1134" w:left="1701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2026-01-13T14:54:03Z</dcterms:modified>
</cp:coreProperties>
</file>