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4F89" w14:textId="77777777" w:rsidR="0067679B" w:rsidRDefault="0067679B" w:rsidP="0067679B">
      <w:r>
        <w:t>Sky Energy Africa says is impressed that the country is slowly embracing use of 100 percent electric cars.</w:t>
      </w:r>
    </w:p>
    <w:p w14:paraId="59F11B33" w14:textId="77777777" w:rsidR="0067679B" w:rsidRDefault="0067679B" w:rsidP="0067679B">
      <w:r>
        <w:t xml:space="preserve">The energy solutions providers' Operations Director Kondwani </w:t>
      </w:r>
      <w:proofErr w:type="spellStart"/>
      <w:r>
        <w:t>Tchereni</w:t>
      </w:r>
      <w:proofErr w:type="spellEnd"/>
      <w:r>
        <w:t xml:space="preserve"> said that this year alone they have sold six electric cars.</w:t>
      </w:r>
    </w:p>
    <w:p w14:paraId="11AD6AF7" w14:textId="77777777" w:rsidR="0067679B" w:rsidRDefault="0067679B" w:rsidP="0067679B">
      <w:proofErr w:type="spellStart"/>
      <w:r>
        <w:t>Tchereni</w:t>
      </w:r>
      <w:proofErr w:type="spellEnd"/>
      <w:r>
        <w:t xml:space="preserve"> said this when they presented two electric vehicles which FDH Bank has purchased.</w:t>
      </w:r>
    </w:p>
    <w:p w14:paraId="44ED4DBD" w14:textId="77777777" w:rsidR="0067679B" w:rsidRDefault="0067679B" w:rsidP="0067679B">
      <w:proofErr w:type="spellStart"/>
      <w:r>
        <w:t>Tchereni</w:t>
      </w:r>
      <w:proofErr w:type="spellEnd"/>
      <w:r>
        <w:t xml:space="preserve"> said that they are pleased that big institutions are adopting sustainable means of transportation by buying the vehicles.</w:t>
      </w:r>
    </w:p>
    <w:p w14:paraId="5ECC147D" w14:textId="77777777" w:rsidR="0067679B" w:rsidRDefault="0067679B" w:rsidP="0067679B">
      <w:r>
        <w:t xml:space="preserve">FDH Bank Senior Manager for Administration Berson Senzani said that it was </w:t>
      </w:r>
      <w:proofErr w:type="gramStart"/>
      <w:r>
        <w:t>important  for</w:t>
      </w:r>
      <w:proofErr w:type="gramEnd"/>
      <w:r>
        <w:t xml:space="preserve"> the general public to embrace innovative and sustainable technologies, urging other organizations to prioritize environmental and financial sustainability.</w:t>
      </w:r>
    </w:p>
    <w:p w14:paraId="66BE4B83" w14:textId="563AEE87" w:rsidR="0067679B" w:rsidRDefault="0067679B" w:rsidP="0067679B">
      <w:r>
        <w:t>Reported by Isaac Salima</w:t>
      </w:r>
    </w:p>
    <w:sectPr w:rsidR="006767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67679B"/>
    <w:rsid w:val="00E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324D"/>
  <w15:chartTrackingRefBased/>
  <w15:docId w15:val="{A90B5659-3B58-4C4E-8335-3F92A75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maimba</dc:creator>
  <cp:keywords/>
  <dc:description/>
  <cp:lastModifiedBy>martin maimba</cp:lastModifiedBy>
  <cp:revision>1</cp:revision>
  <dcterms:created xsi:type="dcterms:W3CDTF">2024-12-16T22:05:00Z</dcterms:created>
  <dcterms:modified xsi:type="dcterms:W3CDTF">2024-12-16T22:09:00Z</dcterms:modified>
</cp:coreProperties>
</file>