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rFonts w:ascii="Arial" w:hAnsi="Arial"/>
          <w:b w:val="0"/>
          <w:i w:val="0"/>
          <w:sz w:val="20"/>
        </w:rPr>
        <w:t>TFS FLIGHT SCHOOL SYLLABUS PROJECT — PHASE 2</w:t>
      </w:r>
    </w:p>
    <w:p/>
    <w:p>
      <w:pPr>
        <w:jc w:val="center"/>
      </w:pPr>
      <w:r>
        <w:rPr>
          <w:rFonts w:ascii="Arial" w:hAnsi="Arial"/>
          <w:b/>
          <w:color w:val="1F2A44"/>
          <w:sz w:val="52"/>
        </w:rPr>
        <w:t>Private Pilot — Airplane Single-Engine Land</w:t>
      </w:r>
    </w:p>
    <w:p>
      <w:pPr>
        <w:spacing w:after="80"/>
        <w:jc w:val="center"/>
      </w:pPr>
      <w:r>
        <w:rPr>
          <w:rFonts w:ascii="Arial" w:hAnsi="Arial"/>
          <w:b w:val="0"/>
          <w:i/>
          <w:sz w:val="28"/>
        </w:rPr>
        <w:t>Part 141 Appendix B / Part 61 §61.109(a) Filled TCO Syllabus</w:t>
      </w:r>
    </w:p>
    <w:p/>
    <w:p/>
    <w:p>
      <w:pPr>
        <w:spacing w:after="80"/>
        <w:jc w:val="center"/>
      </w:pPr>
      <w:r>
        <w:rPr>
          <w:rFonts w:ascii="Arial" w:hAnsi="Arial"/>
          <w:b w:val="0"/>
          <w:i w:val="0"/>
          <w:sz w:val="22"/>
        </w:rPr>
        <w:t>TCO Version: v1.0 (TFS Reference)</w:t>
      </w:r>
    </w:p>
    <w:p>
      <w:pPr>
        <w:spacing w:after="80"/>
        <w:jc w:val="center"/>
      </w:pPr>
      <w:r>
        <w:rPr>
          <w:rFonts w:ascii="Arial" w:hAnsi="Arial"/>
          <w:b w:val="0"/>
          <w:i w:val="0"/>
          <w:sz w:val="22"/>
        </w:rPr>
        <w:t>Prepared by: Think Forward Studio</w:t>
      </w:r>
    </w:p>
    <w:p>
      <w:pPr>
        <w:spacing w:after="80"/>
        <w:jc w:val="center"/>
      </w:pPr>
      <w:r>
        <w:rPr>
          <w:rFonts w:ascii="Arial" w:hAnsi="Arial"/>
          <w:b w:val="0"/>
          <w:i w:val="0"/>
          <w:sz w:val="22"/>
        </w:rPr>
        <w:t>Date: April 2026</w:t>
      </w:r>
    </w:p>
    <w:p/>
    <w:p>
      <w:pPr>
        <w:spacing w:after="80"/>
        <w:jc w:val="center"/>
      </w:pPr>
      <w:r>
        <w:rPr>
          <w:rFonts w:ascii="Arial" w:hAnsi="Arial"/>
          <w:b w:val="0"/>
          <w:i/>
          <w:sz w:val="20"/>
        </w:rPr>
        <w:t>This syllabus is a filled Part 141–style Training Course Outline (TCO) template. School-specific values (chief instructor names, aircraft tail numbers, fleet, fees) should replace the placeholder values marked in italics.</w:t>
      </w:r>
    </w:p>
    <w:p>
      <w:r>
        <w:br w:type="page"/>
      </w:r>
    </w:p>
    <w:p>
      <w:pPr>
        <w:pStyle w:val="Heading1"/>
        <w:spacing w:before="280" w:after="120"/>
      </w:pPr>
      <w:r>
        <w:t>1. Course Identification</w:t>
      </w:r>
    </w:p>
    <w:p>
      <w:pPr>
        <w:spacing w:after="40"/>
      </w:pPr>
      <w:r>
        <w:rPr>
          <w:rFonts w:ascii="Arial" w:hAnsi="Arial"/>
          <w:b/>
          <w:sz w:val="22"/>
        </w:rPr>
        <w:t xml:space="preserve">Course code (DB: course.code): </w:t>
      </w:r>
      <w:r>
        <w:rPr>
          <w:rFonts w:ascii="Arial" w:hAnsi="Arial"/>
          <w:sz w:val="22"/>
        </w:rPr>
        <w:t>PPL-ASEL-141</w:t>
      </w:r>
    </w:p>
    <w:p>
      <w:pPr>
        <w:spacing w:after="40"/>
      </w:pPr>
      <w:r>
        <w:rPr>
          <w:rFonts w:ascii="Arial" w:hAnsi="Arial"/>
          <w:b/>
          <w:sz w:val="22"/>
        </w:rPr>
        <w:t xml:space="preserve">Course title (DB: course.title): </w:t>
      </w:r>
      <w:r>
        <w:rPr>
          <w:rFonts w:ascii="Arial" w:hAnsi="Arial"/>
          <w:sz w:val="22"/>
        </w:rPr>
        <w:t>Private Pilot — Airplane Single-Engine Land</w:t>
      </w:r>
    </w:p>
    <w:p>
      <w:pPr>
        <w:spacing w:after="40"/>
      </w:pPr>
      <w:r>
        <w:rPr>
          <w:rFonts w:ascii="Arial" w:hAnsi="Arial"/>
          <w:b/>
          <w:sz w:val="22"/>
        </w:rPr>
        <w:t xml:space="preserve">Rating sought (DB: course.rating_sought): </w:t>
      </w:r>
      <w:r>
        <w:rPr>
          <w:rFonts w:ascii="Arial" w:hAnsi="Arial"/>
          <w:sz w:val="22"/>
        </w:rPr>
        <w:t>private_pilot_asel  [see SQL migration §7: proposed enum rename from 'private_pilot']</w:t>
      </w:r>
    </w:p>
    <w:p>
      <w:pPr>
        <w:spacing w:after="40"/>
      </w:pPr>
      <w:r>
        <w:rPr>
          <w:rFonts w:ascii="Arial" w:hAnsi="Arial"/>
          <w:b/>
          <w:sz w:val="22"/>
        </w:rPr>
        <w:t xml:space="preserve">Regulatory basis: </w:t>
      </w:r>
      <w:r>
        <w:rPr>
          <w:rFonts w:ascii="Arial" w:hAnsi="Arial"/>
          <w:sz w:val="22"/>
        </w:rPr>
        <w:t>14 CFR §61.109(a); 14 CFR Part 141 Appendix B; FAA-S-ACS-6C (May 2024); AC 141-1B; AC 61-65K</w:t>
      </w:r>
    </w:p>
    <w:p>
      <w:pPr>
        <w:spacing w:after="40"/>
      </w:pPr>
      <w:r>
        <w:rPr>
          <w:rFonts w:ascii="Arial" w:hAnsi="Arial"/>
          <w:b/>
          <w:sz w:val="22"/>
        </w:rPr>
        <w:t xml:space="preserve">Description (DB: course.description): </w:t>
      </w:r>
      <w:r>
        <w:rPr>
          <w:rFonts w:ascii="Arial" w:hAnsi="Arial"/>
          <w:sz w:val="22"/>
        </w:rPr>
        <w:t>Three-stage Part 141 Appendix B Training Course Outline preparing the student to earn the FAA Private Pilot Certificate with Airplane Single-Engine Land category and class rating. The course includes a minimum of 35 hours of flight training and 35 hours of aeronautical knowledge training (Part 141) or 40 hours of flight training (Part 61 equivalent), culminating in the FAA practical test administered to ACS standards.</w:t>
      </w:r>
    </w:p>
    <w:p>
      <w:pPr>
        <w:pStyle w:val="Heading1"/>
        <w:spacing w:before="280" w:after="120"/>
      </w:pPr>
      <w:r>
        <w:t>2. Course Version</w:t>
      </w:r>
    </w:p>
    <w:p>
      <w:pPr>
        <w:spacing w:after="40"/>
      </w:pPr>
      <w:r>
        <w:rPr>
          <w:rFonts w:ascii="Arial" w:hAnsi="Arial"/>
          <w:b/>
          <w:sz w:val="22"/>
        </w:rPr>
        <w:t xml:space="preserve">Version label (DB: course_version.version_label): </w:t>
      </w:r>
      <w:r>
        <w:rPr>
          <w:rFonts w:ascii="Arial" w:hAnsi="Arial"/>
          <w:sz w:val="22"/>
        </w:rPr>
        <w:t>v1.0 Part 141 Appendix B</w:t>
      </w:r>
    </w:p>
    <w:p>
      <w:pPr>
        <w:spacing w:after="40"/>
      </w:pPr>
      <w:r>
        <w:rPr>
          <w:rFonts w:ascii="Arial" w:hAnsi="Arial"/>
          <w:b/>
          <w:sz w:val="22"/>
        </w:rPr>
        <w:t xml:space="preserve">Grading scale (DB: grading_scale): </w:t>
      </w:r>
      <w:r>
        <w:rPr>
          <w:rFonts w:ascii="Arial" w:hAnsi="Arial"/>
          <w:sz w:val="22"/>
        </w:rPr>
        <w:t>absolute_ipm  (Introduce / Practice / Perform / Mastered)</w:t>
      </w:r>
    </w:p>
    <w:p>
      <w:pPr>
        <w:spacing w:after="40"/>
      </w:pPr>
      <w:r>
        <w:rPr>
          <w:rFonts w:ascii="Arial" w:hAnsi="Arial"/>
          <w:b/>
          <w:sz w:val="22"/>
        </w:rPr>
        <w:t xml:space="preserve">Minimum hierarchy levels (DB: min_levels): </w:t>
      </w:r>
      <w:r>
        <w:rPr>
          <w:rFonts w:ascii="Arial" w:hAnsi="Arial"/>
          <w:sz w:val="22"/>
        </w:rPr>
        <w:t>3  (stage → lesson → line_item)</w:t>
      </w:r>
    </w:p>
    <w:p>
      <w:pPr>
        <w:spacing w:after="40"/>
      </w:pPr>
      <w:r>
        <w:rPr>
          <w:rFonts w:ascii="Arial" w:hAnsi="Arial"/>
          <w:b/>
          <w:sz w:val="22"/>
        </w:rPr>
        <w:t xml:space="preserve">Default planning cadence (hrs/week): </w:t>
      </w:r>
      <w:r>
        <w:rPr>
          <w:rFonts w:ascii="Arial" w:hAnsi="Arial"/>
          <w:sz w:val="22"/>
        </w:rPr>
        <w:t>4</w:t>
      </w:r>
    </w:p>
    <w:p>
      <w:pPr>
        <w:spacing w:after="40"/>
      </w:pPr>
      <w:r>
        <w:rPr>
          <w:rFonts w:ascii="Arial" w:hAnsi="Arial"/>
          <w:b/>
          <w:sz w:val="22"/>
        </w:rPr>
        <w:t xml:space="preserve">Part 141 appendix (proposed DB field): </w:t>
      </w:r>
      <w:r>
        <w:rPr>
          <w:rFonts w:ascii="Arial" w:hAnsi="Arial"/>
          <w:sz w:val="22"/>
        </w:rPr>
        <w:t>B</w:t>
      </w:r>
    </w:p>
    <w:p>
      <w:pPr>
        <w:spacing w:after="40"/>
      </w:pPr>
      <w:r>
        <w:rPr>
          <w:rFonts w:ascii="Arial" w:hAnsi="Arial"/>
          <w:b/>
          <w:sz w:val="22"/>
        </w:rPr>
        <w:t xml:space="preserve">Published at: </w:t>
      </w:r>
      <w:r>
        <w:rPr>
          <w:rFonts w:ascii="Arial" w:hAnsi="Arial"/>
          <w:sz w:val="22"/>
        </w:rPr>
        <w:t>— (leave NULL until school-specific fork is ready to seal)</w:t>
      </w:r>
    </w:p>
    <w:p>
      <w:pPr>
        <w:pStyle w:val="Heading3"/>
        <w:spacing w:before="160" w:after="60"/>
      </w:pPr>
      <w:r>
        <w:t>Minimum Hours (DB: minimum_hours JSON)</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3168"/>
            <w:vAlign w:val="top"/>
            <w:shd w:val="clear" w:color="auto" w:fill="1F2A44"/>
          </w:tcPr>
          <w:p>
            <w:pPr>
              <w:spacing w:before="0" w:after="0"/>
            </w:pPr>
            <w:r/>
            <w:r>
              <w:rPr>
                <w:rFonts w:ascii="Arial" w:hAnsi="Arial"/>
                <w:b/>
                <w:color w:val="FFFFFF"/>
                <w:sz w:val="20"/>
              </w:rPr>
              <w:t>Key</w:t>
            </w:r>
          </w:p>
        </w:tc>
        <w:tc>
          <w:tcPr>
            <w:tcW w:type="dxa" w:w="2304"/>
            <w:vAlign w:val="top"/>
            <w:shd w:val="clear" w:color="auto" w:fill="1F2A44"/>
          </w:tcPr>
          <w:p>
            <w:pPr>
              <w:spacing w:before="0" w:after="0"/>
            </w:pPr>
            <w:r/>
            <w:r>
              <w:rPr>
                <w:rFonts w:ascii="Arial" w:hAnsi="Arial"/>
                <w:b/>
                <w:color w:val="FFFFFF"/>
                <w:sz w:val="20"/>
              </w:rPr>
              <w:t>Part 141 (Appendix B)</w:t>
            </w:r>
          </w:p>
        </w:tc>
        <w:tc>
          <w:tcPr>
            <w:tcW w:type="dxa" w:w="2304"/>
            <w:vAlign w:val="top"/>
            <w:shd w:val="clear" w:color="auto" w:fill="1F2A44"/>
          </w:tcPr>
          <w:p>
            <w:pPr>
              <w:spacing w:before="0" w:after="0"/>
            </w:pPr>
            <w:r/>
            <w:r>
              <w:rPr>
                <w:rFonts w:ascii="Arial" w:hAnsi="Arial"/>
                <w:b/>
                <w:color w:val="FFFFFF"/>
                <w:sz w:val="20"/>
              </w:rPr>
              <w:t>Part 61 (§61.109(a))</w:t>
            </w:r>
          </w:p>
        </w:tc>
        <w:tc>
          <w:tcPr>
            <w:tcW w:type="dxa" w:w="3168"/>
            <w:vAlign w:val="top"/>
            <w:shd w:val="clear" w:color="auto" w:fill="1F2A44"/>
          </w:tcPr>
          <w:p>
            <w:pPr>
              <w:spacing w:before="0" w:after="0"/>
            </w:pPr>
            <w:r/>
            <w:r>
              <w:rPr>
                <w:rFonts w:ascii="Arial" w:hAnsi="Arial"/>
                <w:b/>
                <w:color w:val="FFFFFF"/>
                <w:sz w:val="20"/>
              </w:rPr>
              <w:t>CFR citation</w:t>
            </w:r>
          </w:p>
        </w:tc>
      </w:tr>
      <w:tr>
        <w:tc>
          <w:tcPr>
            <w:tcW w:type="dxa" w:w="3168"/>
            <w:vAlign w:val="top"/>
          </w:tcPr>
          <w:p>
            <w:pPr>
              <w:spacing w:before="0" w:after="0"/>
            </w:pPr>
            <w:r/>
            <w:r>
              <w:rPr>
                <w:rFonts w:ascii="Arial" w:hAnsi="Arial"/>
                <w:b w:val="0"/>
                <w:sz w:val="20"/>
              </w:rPr>
              <w:t>total</w:t>
            </w:r>
          </w:p>
        </w:tc>
        <w:tc>
          <w:tcPr>
            <w:tcW w:type="dxa" w:w="2304"/>
            <w:vAlign w:val="top"/>
          </w:tcPr>
          <w:p>
            <w:pPr>
              <w:spacing w:before="0" w:after="0"/>
            </w:pPr>
            <w:r/>
            <w:r>
              <w:rPr>
                <w:rFonts w:ascii="Arial" w:hAnsi="Arial"/>
                <w:b w:val="0"/>
                <w:sz w:val="20"/>
              </w:rPr>
              <w:t>35</w:t>
            </w:r>
          </w:p>
        </w:tc>
        <w:tc>
          <w:tcPr>
            <w:tcW w:type="dxa" w:w="2304"/>
            <w:vAlign w:val="top"/>
          </w:tcPr>
          <w:p>
            <w:pPr>
              <w:spacing w:before="0" w:after="0"/>
            </w:pPr>
            <w:r/>
            <w:r>
              <w:rPr>
                <w:rFonts w:ascii="Arial" w:hAnsi="Arial"/>
                <w:b w:val="0"/>
                <w:sz w:val="20"/>
              </w:rPr>
              <w:t>40</w:t>
            </w:r>
          </w:p>
        </w:tc>
        <w:tc>
          <w:tcPr>
            <w:tcW w:type="dxa" w:w="3168"/>
            <w:vAlign w:val="top"/>
          </w:tcPr>
          <w:p>
            <w:pPr>
              <w:spacing w:before="0" w:after="0"/>
            </w:pPr>
            <w:r/>
            <w:r>
              <w:rPr>
                <w:rFonts w:ascii="Arial" w:hAnsi="Arial"/>
                <w:b w:val="0"/>
                <w:sz w:val="20"/>
              </w:rPr>
              <w:t>Part 141 App B §4(a)(1); §61.109(a)</w:t>
            </w:r>
          </w:p>
        </w:tc>
      </w:tr>
      <w:tr>
        <w:tc>
          <w:tcPr>
            <w:tcW w:type="dxa" w:w="3168"/>
            <w:vAlign w:val="top"/>
          </w:tcPr>
          <w:p>
            <w:pPr>
              <w:spacing w:before="0" w:after="0"/>
            </w:pPr>
            <w:r/>
            <w:r>
              <w:rPr>
                <w:rFonts w:ascii="Arial" w:hAnsi="Arial"/>
                <w:b w:val="0"/>
                <w:sz w:val="20"/>
              </w:rPr>
              <w:t>dual</w:t>
            </w:r>
          </w:p>
        </w:tc>
        <w:tc>
          <w:tcPr>
            <w:tcW w:type="dxa" w:w="2304"/>
            <w:vAlign w:val="top"/>
          </w:tcPr>
          <w:p>
            <w:pPr>
              <w:spacing w:before="0" w:after="0"/>
            </w:pPr>
            <w:r/>
            <w:r>
              <w:rPr>
                <w:rFonts w:ascii="Arial" w:hAnsi="Arial"/>
                <w:b w:val="0"/>
                <w:sz w:val="20"/>
              </w:rPr>
              <w:t>20</w:t>
            </w:r>
          </w:p>
        </w:tc>
        <w:tc>
          <w:tcPr>
            <w:tcW w:type="dxa" w:w="2304"/>
            <w:vAlign w:val="top"/>
          </w:tcPr>
          <w:p>
            <w:pPr>
              <w:spacing w:before="0" w:after="0"/>
            </w:pPr>
            <w:r/>
            <w:r>
              <w:rPr>
                <w:rFonts w:ascii="Arial" w:hAnsi="Arial"/>
                <w:b w:val="0"/>
                <w:sz w:val="20"/>
              </w:rPr>
              <w:t>20</w:t>
            </w:r>
          </w:p>
        </w:tc>
        <w:tc>
          <w:tcPr>
            <w:tcW w:type="dxa" w:w="3168"/>
            <w:vAlign w:val="top"/>
          </w:tcPr>
          <w:p>
            <w:pPr>
              <w:spacing w:before="0" w:after="0"/>
            </w:pPr>
            <w:r/>
            <w:r>
              <w:rPr>
                <w:rFonts w:ascii="Arial" w:hAnsi="Arial"/>
                <w:b w:val="0"/>
                <w:sz w:val="20"/>
              </w:rPr>
              <w:t>Part 141 App B §4(a)(2); §61.109(a)</w:t>
            </w:r>
          </w:p>
        </w:tc>
      </w:tr>
      <w:tr>
        <w:tc>
          <w:tcPr>
            <w:tcW w:type="dxa" w:w="3168"/>
            <w:vAlign w:val="top"/>
          </w:tcPr>
          <w:p>
            <w:pPr>
              <w:spacing w:before="0" w:after="0"/>
            </w:pPr>
            <w:r/>
            <w:r>
              <w:rPr>
                <w:rFonts w:ascii="Arial" w:hAnsi="Arial"/>
                <w:b w:val="0"/>
                <w:sz w:val="20"/>
              </w:rPr>
              <w:t>solo</w:t>
            </w:r>
          </w:p>
        </w:tc>
        <w:tc>
          <w:tcPr>
            <w:tcW w:type="dxa" w:w="2304"/>
            <w:vAlign w:val="top"/>
          </w:tcPr>
          <w:p>
            <w:pPr>
              <w:spacing w:before="0" w:after="0"/>
            </w:pPr>
            <w:r/>
            <w:r>
              <w:rPr>
                <w:rFonts w:ascii="Arial" w:hAnsi="Arial"/>
                <w:b w:val="0"/>
                <w:sz w:val="20"/>
              </w:rPr>
              <w:t>5</w:t>
            </w:r>
          </w:p>
        </w:tc>
        <w:tc>
          <w:tcPr>
            <w:tcW w:type="dxa" w:w="2304"/>
            <w:vAlign w:val="top"/>
          </w:tcPr>
          <w:p>
            <w:pPr>
              <w:spacing w:before="0" w:after="0"/>
            </w:pPr>
            <w:r/>
            <w:r>
              <w:rPr>
                <w:rFonts w:ascii="Arial" w:hAnsi="Arial"/>
                <w:b w:val="0"/>
                <w:sz w:val="20"/>
              </w:rPr>
              <w:t>10</w:t>
            </w:r>
          </w:p>
        </w:tc>
        <w:tc>
          <w:tcPr>
            <w:tcW w:type="dxa" w:w="3168"/>
            <w:vAlign w:val="top"/>
          </w:tcPr>
          <w:p>
            <w:pPr>
              <w:spacing w:before="0" w:after="0"/>
            </w:pPr>
            <w:r/>
            <w:r>
              <w:rPr>
                <w:rFonts w:ascii="Arial" w:hAnsi="Arial"/>
                <w:b w:val="0"/>
                <w:sz w:val="20"/>
              </w:rPr>
              <w:t>Part 141 App B §6; §61.109(a)(5)</w:t>
            </w:r>
          </w:p>
        </w:tc>
      </w:tr>
      <w:tr>
        <w:tc>
          <w:tcPr>
            <w:tcW w:type="dxa" w:w="3168"/>
            <w:vAlign w:val="top"/>
          </w:tcPr>
          <w:p>
            <w:pPr>
              <w:spacing w:before="0" w:after="0"/>
            </w:pPr>
            <w:r/>
            <w:r>
              <w:rPr>
                <w:rFonts w:ascii="Arial" w:hAnsi="Arial"/>
                <w:b w:val="0"/>
                <w:sz w:val="20"/>
              </w:rPr>
              <w:t>cross_country (dual)</w:t>
            </w:r>
          </w:p>
        </w:tc>
        <w:tc>
          <w:tcPr>
            <w:tcW w:type="dxa" w:w="2304"/>
            <w:vAlign w:val="top"/>
          </w:tcPr>
          <w:p>
            <w:pPr>
              <w:spacing w:before="0" w:after="0"/>
            </w:pPr>
            <w:r/>
            <w:r>
              <w:rPr>
                <w:rFonts w:ascii="Arial" w:hAnsi="Arial"/>
                <w:b w:val="0"/>
                <w:sz w:val="20"/>
              </w:rPr>
              <w:t>3</w:t>
            </w:r>
          </w:p>
        </w:tc>
        <w:tc>
          <w:tcPr>
            <w:tcW w:type="dxa" w:w="2304"/>
            <w:vAlign w:val="top"/>
          </w:tcPr>
          <w:p>
            <w:pPr>
              <w:spacing w:before="0" w:after="0"/>
            </w:pPr>
            <w:r/>
            <w:r>
              <w:rPr>
                <w:rFonts w:ascii="Arial" w:hAnsi="Arial"/>
                <w:b w:val="0"/>
                <w:sz w:val="20"/>
              </w:rPr>
              <w:t>3</w:t>
            </w:r>
          </w:p>
        </w:tc>
        <w:tc>
          <w:tcPr>
            <w:tcW w:type="dxa" w:w="3168"/>
            <w:vAlign w:val="top"/>
          </w:tcPr>
          <w:p>
            <w:pPr>
              <w:spacing w:before="0" w:after="0"/>
            </w:pPr>
            <w:r/>
            <w:r>
              <w:rPr>
                <w:rFonts w:ascii="Arial" w:hAnsi="Arial"/>
                <w:b w:val="0"/>
                <w:sz w:val="20"/>
              </w:rPr>
              <w:t>Part 141 App B §4; §61.109(a)(1)</w:t>
            </w:r>
          </w:p>
        </w:tc>
      </w:tr>
      <w:tr>
        <w:tc>
          <w:tcPr>
            <w:tcW w:type="dxa" w:w="3168"/>
            <w:vAlign w:val="top"/>
          </w:tcPr>
          <w:p>
            <w:pPr>
              <w:spacing w:before="0" w:after="0"/>
            </w:pPr>
            <w:r/>
            <w:r>
              <w:rPr>
                <w:rFonts w:ascii="Arial" w:hAnsi="Arial"/>
                <w:b w:val="0"/>
                <w:sz w:val="20"/>
              </w:rPr>
              <w:t>night (dual)</w:t>
            </w:r>
          </w:p>
        </w:tc>
        <w:tc>
          <w:tcPr>
            <w:tcW w:type="dxa" w:w="2304"/>
            <w:vAlign w:val="top"/>
          </w:tcPr>
          <w:p>
            <w:pPr>
              <w:spacing w:before="0" w:after="0"/>
            </w:pPr>
            <w:r/>
            <w:r>
              <w:rPr>
                <w:rFonts w:ascii="Arial" w:hAnsi="Arial"/>
                <w:b w:val="0"/>
                <w:sz w:val="20"/>
              </w:rPr>
              <w:t>3</w:t>
            </w:r>
          </w:p>
        </w:tc>
        <w:tc>
          <w:tcPr>
            <w:tcW w:type="dxa" w:w="2304"/>
            <w:vAlign w:val="top"/>
          </w:tcPr>
          <w:p>
            <w:pPr>
              <w:spacing w:before="0" w:after="0"/>
            </w:pPr>
            <w:r/>
            <w:r>
              <w:rPr>
                <w:rFonts w:ascii="Arial" w:hAnsi="Arial"/>
                <w:b w:val="0"/>
                <w:sz w:val="20"/>
              </w:rPr>
              <w:t>3</w:t>
            </w:r>
          </w:p>
        </w:tc>
        <w:tc>
          <w:tcPr>
            <w:tcW w:type="dxa" w:w="3168"/>
            <w:vAlign w:val="top"/>
          </w:tcPr>
          <w:p>
            <w:pPr>
              <w:spacing w:before="0" w:after="0"/>
            </w:pPr>
            <w:r/>
            <w:r>
              <w:rPr>
                <w:rFonts w:ascii="Arial" w:hAnsi="Arial"/>
                <w:b w:val="0"/>
                <w:sz w:val="20"/>
              </w:rPr>
              <w:t>Part 141 App B §4; §61.109(a)(2)</w:t>
            </w:r>
          </w:p>
        </w:tc>
      </w:tr>
      <w:tr>
        <w:tc>
          <w:tcPr>
            <w:tcW w:type="dxa" w:w="3168"/>
            <w:vAlign w:val="top"/>
          </w:tcPr>
          <w:p>
            <w:pPr>
              <w:spacing w:before="0" w:after="0"/>
            </w:pPr>
            <w:r/>
            <w:r>
              <w:rPr>
                <w:rFonts w:ascii="Arial" w:hAnsi="Arial"/>
                <w:b w:val="0"/>
                <w:sz w:val="20"/>
              </w:rPr>
              <w:t>instrument (simulated or actual)</w:t>
            </w:r>
          </w:p>
        </w:tc>
        <w:tc>
          <w:tcPr>
            <w:tcW w:type="dxa" w:w="2304"/>
            <w:vAlign w:val="top"/>
          </w:tcPr>
          <w:p>
            <w:pPr>
              <w:spacing w:before="0" w:after="0"/>
            </w:pPr>
            <w:r/>
            <w:r>
              <w:rPr>
                <w:rFonts w:ascii="Arial" w:hAnsi="Arial"/>
                <w:b w:val="0"/>
                <w:sz w:val="20"/>
              </w:rPr>
              <w:t>3</w:t>
            </w:r>
          </w:p>
        </w:tc>
        <w:tc>
          <w:tcPr>
            <w:tcW w:type="dxa" w:w="2304"/>
            <w:vAlign w:val="top"/>
          </w:tcPr>
          <w:p>
            <w:pPr>
              <w:spacing w:before="0" w:after="0"/>
            </w:pPr>
            <w:r/>
            <w:r>
              <w:rPr>
                <w:rFonts w:ascii="Arial" w:hAnsi="Arial"/>
                <w:b w:val="0"/>
                <w:sz w:val="20"/>
              </w:rPr>
              <w:t>3</w:t>
            </w:r>
          </w:p>
        </w:tc>
        <w:tc>
          <w:tcPr>
            <w:tcW w:type="dxa" w:w="3168"/>
            <w:vAlign w:val="top"/>
          </w:tcPr>
          <w:p>
            <w:pPr>
              <w:spacing w:before="0" w:after="0"/>
            </w:pPr>
            <w:r/>
            <w:r>
              <w:rPr>
                <w:rFonts w:ascii="Arial" w:hAnsi="Arial"/>
                <w:b w:val="0"/>
                <w:sz w:val="20"/>
              </w:rPr>
              <w:t>Part 141 App B §4; §61.109(a)(3)</w:t>
            </w:r>
          </w:p>
        </w:tc>
      </w:tr>
      <w:tr>
        <w:tc>
          <w:tcPr>
            <w:tcW w:type="dxa" w:w="3168"/>
            <w:vAlign w:val="top"/>
          </w:tcPr>
          <w:p>
            <w:pPr>
              <w:spacing w:before="0" w:after="0"/>
            </w:pPr>
            <w:r/>
            <w:r>
              <w:rPr>
                <w:rFonts w:ascii="Arial" w:hAnsi="Arial"/>
                <w:b w:val="0"/>
                <w:sz w:val="20"/>
              </w:rPr>
              <w:t>solo_cross_country</w:t>
            </w:r>
          </w:p>
        </w:tc>
        <w:tc>
          <w:tcPr>
            <w:tcW w:type="dxa" w:w="2304"/>
            <w:vAlign w:val="top"/>
          </w:tcPr>
          <w:p>
            <w:pPr>
              <w:spacing w:before="0" w:after="0"/>
            </w:pPr>
            <w:r/>
            <w:r>
              <w:rPr>
                <w:rFonts w:ascii="Arial" w:hAnsi="Arial"/>
                <w:b w:val="0"/>
                <w:sz w:val="20"/>
              </w:rPr>
              <w:t>5</w:t>
            </w:r>
          </w:p>
        </w:tc>
        <w:tc>
          <w:tcPr>
            <w:tcW w:type="dxa" w:w="2304"/>
            <w:vAlign w:val="top"/>
          </w:tcPr>
          <w:p>
            <w:pPr>
              <w:spacing w:before="0" w:after="0"/>
            </w:pPr>
            <w:r/>
            <w:r>
              <w:rPr>
                <w:rFonts w:ascii="Arial" w:hAnsi="Arial"/>
                <w:b w:val="0"/>
                <w:sz w:val="20"/>
              </w:rPr>
              <w:t>5</w:t>
            </w:r>
          </w:p>
        </w:tc>
        <w:tc>
          <w:tcPr>
            <w:tcW w:type="dxa" w:w="3168"/>
            <w:vAlign w:val="top"/>
          </w:tcPr>
          <w:p>
            <w:pPr>
              <w:spacing w:before="0" w:after="0"/>
            </w:pPr>
            <w:r/>
            <w:r>
              <w:rPr>
                <w:rFonts w:ascii="Arial" w:hAnsi="Arial"/>
                <w:b w:val="0"/>
                <w:sz w:val="20"/>
              </w:rPr>
              <w:t>Part 141 App B §6; §61.109(a)(5)(ii)</w:t>
            </w:r>
          </w:p>
        </w:tc>
      </w:tr>
      <w:tr>
        <w:tc>
          <w:tcPr>
            <w:tcW w:type="dxa" w:w="3168"/>
            <w:vAlign w:val="top"/>
          </w:tcPr>
          <w:p>
            <w:pPr>
              <w:spacing w:before="0" w:after="0"/>
            </w:pPr>
            <w:r/>
            <w:r>
              <w:rPr>
                <w:rFonts w:ascii="Arial" w:hAnsi="Arial"/>
                <w:b w:val="0"/>
                <w:sz w:val="20"/>
              </w:rPr>
              <w:t>ground (aeronautical knowledge training)</w:t>
            </w:r>
          </w:p>
        </w:tc>
        <w:tc>
          <w:tcPr>
            <w:tcW w:type="dxa" w:w="2304"/>
            <w:vAlign w:val="top"/>
          </w:tcPr>
          <w:p>
            <w:pPr>
              <w:spacing w:before="0" w:after="0"/>
            </w:pPr>
            <w:r/>
            <w:r>
              <w:rPr>
                <w:rFonts w:ascii="Arial" w:hAnsi="Arial"/>
                <w:b w:val="0"/>
                <w:sz w:val="20"/>
              </w:rPr>
              <w:t>35</w:t>
            </w:r>
          </w:p>
        </w:tc>
        <w:tc>
          <w:tcPr>
            <w:tcW w:type="dxa" w:w="2304"/>
            <w:vAlign w:val="top"/>
          </w:tcPr>
          <w:p>
            <w:pPr>
              <w:spacing w:before="0" w:after="0"/>
            </w:pPr>
            <w:r/>
            <w:r>
              <w:rPr>
                <w:rFonts w:ascii="Arial" w:hAnsi="Arial"/>
                <w:b w:val="0"/>
                <w:sz w:val="20"/>
              </w:rPr>
              <w:t>— (no §61 minimum)</w:t>
            </w:r>
          </w:p>
        </w:tc>
        <w:tc>
          <w:tcPr>
            <w:tcW w:type="dxa" w:w="3168"/>
            <w:vAlign w:val="top"/>
          </w:tcPr>
          <w:p>
            <w:pPr>
              <w:spacing w:before="0" w:after="0"/>
            </w:pPr>
            <w:r/>
            <w:r>
              <w:rPr>
                <w:rFonts w:ascii="Arial" w:hAnsi="Arial"/>
                <w:b w:val="0"/>
                <w:sz w:val="20"/>
              </w:rPr>
              <w:t>Part 141 App B §3</w:t>
            </w:r>
          </w:p>
        </w:tc>
      </w:tr>
    </w:tbl>
    <w:p>
      <w:pPr>
        <w:spacing w:after="80"/>
      </w:pPr>
    </w:p>
    <w:p>
      <w:pPr>
        <w:pStyle w:val="Heading1"/>
        <w:spacing w:before="280" w:after="120"/>
      </w:pPr>
      <w:r>
        <w:t>3. Applicability (Part 141 Appendix B §1)</w:t>
      </w:r>
    </w:p>
    <w:p>
      <w:pPr>
        <w:spacing w:after="80"/>
      </w:pPr>
      <w:r>
        <w:rPr>
          <w:rFonts w:ascii="Arial" w:hAnsi="Arial"/>
          <w:b w:val="0"/>
          <w:i w:val="0"/>
          <w:sz w:val="22"/>
        </w:rPr>
        <w:t>To enroll in this course, a person must:</w:t>
      </w:r>
    </w:p>
    <w:p>
      <w:pPr>
        <w:pStyle w:val="ListBullet"/>
        <w:spacing w:after="40"/>
        <w:ind w:left="360"/>
      </w:pPr>
      <w:r>
        <w:rPr>
          <w:rFonts w:ascii="Arial" w:hAnsi="Arial"/>
          <w:sz w:val="22"/>
        </w:rPr>
        <w:t>Be at least 16 years of age (§61.83); 17 at time of practical test (§61.103(a)).</w:t>
      </w:r>
    </w:p>
    <w:p>
      <w:pPr>
        <w:pStyle w:val="ListBullet"/>
        <w:spacing w:after="40"/>
        <w:ind w:left="360"/>
      </w:pPr>
      <w:r>
        <w:rPr>
          <w:rFonts w:ascii="Arial" w:hAnsi="Arial"/>
          <w:sz w:val="22"/>
        </w:rPr>
        <w:t>Read, speak, write, and understand English (§61.83(c)).</w:t>
      </w:r>
    </w:p>
    <w:p>
      <w:pPr>
        <w:pStyle w:val="ListBullet"/>
        <w:spacing w:after="40"/>
        <w:ind w:left="360"/>
      </w:pPr>
      <w:r>
        <w:rPr>
          <w:rFonts w:ascii="Arial" w:hAnsi="Arial"/>
          <w:sz w:val="22"/>
        </w:rPr>
        <w:t>Hold a current student pilot certificate (or higher) per §61.83(a).</w:t>
      </w:r>
    </w:p>
    <w:p>
      <w:pPr>
        <w:pStyle w:val="ListBullet"/>
        <w:spacing w:after="40"/>
        <w:ind w:left="360"/>
      </w:pPr>
      <w:r>
        <w:rPr>
          <w:rFonts w:ascii="Arial" w:hAnsi="Arial"/>
          <w:sz w:val="22"/>
        </w:rPr>
        <w:t>Hold a current Third-Class medical certificate or BasicMed qualification prior to solo (§61.23).</w:t>
      </w:r>
    </w:p>
    <w:p>
      <w:pPr>
        <w:pStyle w:val="Heading1"/>
        <w:spacing w:before="280" w:after="120"/>
      </w:pPr>
      <w:r>
        <w:t>4. Graduation Requirements (Part 141 Appendix B §7)</w:t>
      </w:r>
    </w:p>
    <w:p>
      <w:pPr>
        <w:pStyle w:val="ListBullet"/>
        <w:spacing w:after="40"/>
        <w:ind w:left="360"/>
      </w:pPr>
      <w:r>
        <w:rPr>
          <w:rFonts w:ascii="Arial" w:hAnsi="Arial"/>
          <w:sz w:val="22"/>
        </w:rPr>
        <w:t>Satisfactory completion of every lesson in each stage to at least Perform level on all ACS-aligned line items.</w:t>
      </w:r>
    </w:p>
    <w:p>
      <w:pPr>
        <w:pStyle w:val="ListBullet"/>
        <w:spacing w:after="40"/>
        <w:ind w:left="360"/>
      </w:pPr>
      <w:r>
        <w:rPr>
          <w:rFonts w:ascii="Arial" w:hAnsi="Arial"/>
          <w:sz w:val="22"/>
        </w:rPr>
        <w:t>Satisfactory completion of each stage check (Stages 1, 2, 3).</w:t>
      </w:r>
    </w:p>
    <w:p>
      <w:pPr>
        <w:pStyle w:val="ListBullet"/>
        <w:spacing w:after="40"/>
        <w:ind w:left="360"/>
      </w:pPr>
      <w:r>
        <w:rPr>
          <w:rFonts w:ascii="Arial" w:hAnsi="Arial"/>
          <w:sz w:val="22"/>
        </w:rPr>
        <w:t>Satisfactory completion of the end-of-course test (§141.55(c)).</w:t>
      </w:r>
    </w:p>
    <w:p>
      <w:pPr>
        <w:pStyle w:val="ListBullet"/>
        <w:spacing w:after="40"/>
        <w:ind w:left="360"/>
      </w:pPr>
      <w:r>
        <w:rPr>
          <w:rFonts w:ascii="Arial" w:hAnsi="Arial"/>
          <w:sz w:val="22"/>
        </w:rPr>
        <w:t>Evidence of having met all §61.109(a) aeronautical experience requirements.</w:t>
      </w:r>
    </w:p>
    <w:p>
      <w:pPr>
        <w:pStyle w:val="ListBullet"/>
        <w:spacing w:after="40"/>
        <w:ind w:left="360"/>
      </w:pPr>
      <w:r>
        <w:rPr>
          <w:rFonts w:ascii="Arial" w:hAnsi="Arial"/>
          <w:sz w:val="22"/>
        </w:rPr>
        <w:t>Evidence of having passed the Private Pilot — Airplane knowledge test (§61.35).</w:t>
      </w:r>
    </w:p>
    <w:p>
      <w:pPr>
        <w:pStyle w:val="ListBullet"/>
        <w:spacing w:after="40"/>
        <w:ind w:left="360"/>
      </w:pPr>
      <w:r>
        <w:rPr>
          <w:rFonts w:ascii="Arial" w:hAnsi="Arial"/>
          <w:sz w:val="22"/>
        </w:rPr>
        <w:t>Endorsements E9 / E10 / E11 (§61.39, §61.105, §61.107) issued.</w:t>
      </w:r>
    </w:p>
    <w:p>
      <w:r>
        <w:br w:type="page"/>
      </w:r>
    </w:p>
    <w:p>
      <w:pPr>
        <w:pStyle w:val="Heading1"/>
        <w:spacing w:before="280" w:after="120"/>
      </w:pPr>
      <w:r>
        <w:t>5. Stage 1 — Pre-Solo</w:t>
      </w:r>
    </w:p>
    <w:p>
      <w:pPr>
        <w:pStyle w:val="Heading2"/>
        <w:spacing w:before="200" w:after="80"/>
      </w:pPr>
      <w:r>
        <w:t>Stage S1 — Pre-Solo</w:t>
      </w:r>
    </w:p>
    <w:p>
      <w:pPr>
        <w:spacing w:after="40"/>
      </w:pPr>
      <w:r>
        <w:rPr>
          <w:rFonts w:ascii="Arial" w:hAnsi="Arial"/>
          <w:b/>
          <w:sz w:val="22"/>
        </w:rPr>
        <w:t xml:space="preserve">Stage code (DB: stage.code): </w:t>
      </w:r>
      <w:r>
        <w:rPr>
          <w:rFonts w:ascii="Arial" w:hAnsi="Arial"/>
          <w:sz w:val="22"/>
        </w:rPr>
        <w:t>S1</w:t>
      </w:r>
    </w:p>
    <w:p>
      <w:pPr>
        <w:spacing w:after="40"/>
      </w:pPr>
      <w:r>
        <w:rPr>
          <w:rFonts w:ascii="Arial" w:hAnsi="Arial"/>
          <w:b/>
          <w:sz w:val="22"/>
        </w:rPr>
        <w:t xml:space="preserve">Stage title (DB: stage.title): </w:t>
      </w:r>
      <w:r>
        <w:rPr>
          <w:rFonts w:ascii="Arial" w:hAnsi="Arial"/>
          <w:sz w:val="22"/>
        </w:rPr>
        <w:t>Pre-Solo</w:t>
      </w:r>
    </w:p>
    <w:p>
      <w:pPr>
        <w:spacing w:after="80"/>
      </w:pPr>
      <w:r>
        <w:rPr>
          <w:rFonts w:ascii="Arial" w:hAnsi="Arial"/>
          <w:b/>
          <w:i w:val="0"/>
          <w:sz w:val="22"/>
        </w:rPr>
        <w:t>Stage objective (DB: stage.objectives):</w:t>
      </w:r>
    </w:p>
    <w:p>
      <w:pPr>
        <w:spacing w:after="80"/>
      </w:pPr>
      <w:r>
        <w:rPr>
          <w:rFonts w:ascii="Arial" w:hAnsi="Arial"/>
          <w:b w:val="0"/>
          <w:i w:val="0"/>
          <w:sz w:val="22"/>
        </w:rPr>
        <w:t>Upon completion of Stage 1, the student will safely execute the Four Fundamentals, traffic-pattern operations, crosswind handling, slow flight, stalls, and basic emergency procedures to the standard required to solo a training airplane in the local area.</w:t>
      </w:r>
    </w:p>
    <w:p>
      <w:pPr>
        <w:spacing w:after="80"/>
      </w:pPr>
      <w:r>
        <w:rPr>
          <w:rFonts w:ascii="Arial" w:hAnsi="Arial"/>
          <w:b/>
          <w:i w:val="0"/>
          <w:sz w:val="22"/>
        </w:rPr>
        <w:t>Stage completion standards (DB: stage.completion_standards):</w:t>
      </w:r>
    </w:p>
    <w:p>
      <w:pPr>
        <w:pStyle w:val="ListBullet"/>
        <w:spacing w:after="40"/>
        <w:ind w:left="360"/>
      </w:pPr>
      <w:r>
        <w:rPr>
          <w:rFonts w:ascii="Arial" w:hAnsi="Arial"/>
          <w:sz w:val="22"/>
        </w:rPr>
        <w:t>Pre-solo aeronautical knowledge test (§61.87(b)) graded by the primary instructor at ≥ 80%.</w:t>
      </w:r>
    </w:p>
    <w:p>
      <w:pPr>
        <w:pStyle w:val="ListBullet"/>
        <w:spacing w:after="40"/>
        <w:ind w:left="360"/>
      </w:pPr>
      <w:r>
        <w:rPr>
          <w:rFonts w:ascii="Arial" w:hAnsi="Arial"/>
          <w:sz w:val="22"/>
        </w:rPr>
        <w:t>Pre-solo flight training maneuvers (§61.87(d)(1)–(15)) demonstrated and logged.</w:t>
      </w:r>
    </w:p>
    <w:p>
      <w:pPr>
        <w:pStyle w:val="ListBullet"/>
        <w:spacing w:after="40"/>
        <w:ind w:left="360"/>
      </w:pPr>
      <w:r>
        <w:rPr>
          <w:rFonts w:ascii="Arial" w:hAnsi="Arial"/>
          <w:sz w:val="22"/>
        </w:rPr>
        <w:t>Stage 1 check passed with an independent check instructor (not the student's primary).</w:t>
      </w:r>
    </w:p>
    <w:p>
      <w:pPr>
        <w:pStyle w:val="ListBullet"/>
        <w:spacing w:after="40"/>
        <w:ind w:left="360"/>
      </w:pPr>
      <w:r>
        <w:rPr>
          <w:rFonts w:ascii="Arial" w:hAnsi="Arial"/>
          <w:sz w:val="22"/>
        </w:rPr>
        <w:t>Student in possession of a current solo endorsement (§61.87(n), AC 61-65K A.3).</w:t>
      </w:r>
    </w:p>
    <w:p>
      <w:pPr>
        <w:spacing w:after="80"/>
      </w:pPr>
      <w:r>
        <w:rPr>
          <w:rFonts w:ascii="Arial" w:hAnsi="Arial"/>
          <w:b/>
          <w:i w:val="0"/>
          <w:sz w:val="22"/>
        </w:rPr>
        <w:t>Endorsements required to exit stage:</w:t>
      </w:r>
    </w:p>
    <w:p>
      <w:pPr>
        <w:pStyle w:val="ListBullet"/>
        <w:spacing w:after="40"/>
        <w:ind w:left="360"/>
      </w:pPr>
      <w:r>
        <w:rPr>
          <w:rFonts w:ascii="Arial" w:hAnsi="Arial"/>
          <w:sz w:val="22"/>
        </w:rPr>
        <w:t>E1 — Pre-solo aeronautical knowledge test (§61.87(b), AC 61-65K A.1)</w:t>
      </w:r>
    </w:p>
    <w:p>
      <w:pPr>
        <w:pStyle w:val="ListBullet"/>
        <w:spacing w:after="40"/>
        <w:ind w:left="360"/>
      </w:pPr>
      <w:r>
        <w:rPr>
          <w:rFonts w:ascii="Arial" w:hAnsi="Arial"/>
          <w:sz w:val="22"/>
        </w:rPr>
        <w:t>E2 — Pre-solo flight training (§61.87(c), AC 61-65K A.2)</w:t>
      </w:r>
    </w:p>
    <w:p>
      <w:pPr>
        <w:pStyle w:val="ListBullet"/>
        <w:spacing w:after="40"/>
        <w:ind w:left="360"/>
      </w:pPr>
      <w:r>
        <w:rPr>
          <w:rFonts w:ascii="Arial" w:hAnsi="Arial"/>
          <w:sz w:val="22"/>
        </w:rPr>
        <w:t>E3 — Solo flight (90-day recurring) (§61.87(n), AC 61-65K A.3)</w:t>
      </w:r>
    </w:p>
    <w:p>
      <w:pPr>
        <w:pStyle w:val="Heading3"/>
        <w:spacing w:before="160" w:after="60"/>
      </w:pPr>
      <w:r>
        <w:t>Stage S1 — Lessons</w:t>
      </w:r>
    </w:p>
    <w:p>
      <w:pPr>
        <w:pStyle w:val="Heading4"/>
        <w:spacing w:before="120" w:after="40"/>
      </w:pPr>
      <w:r>
        <w:t>L1-G-01 — Ground — Intro, Regulations, Airplane Systems</w:t>
      </w:r>
    </w:p>
    <w:p>
      <w:pPr>
        <w:spacing w:after="40"/>
      </w:pPr>
      <w:r>
        <w:rPr>
          <w:rFonts w:ascii="Arial" w:hAnsi="Arial"/>
          <w:b/>
          <w:sz w:val="22"/>
        </w:rPr>
        <w:t xml:space="preserve">Lesson kind (DB: lesson.kind): </w:t>
      </w:r>
      <w:r>
        <w:rPr>
          <w:rFonts w:ascii="Arial" w:hAnsi="Arial"/>
          <w:sz w:val="22"/>
        </w:rPr>
        <w:t>ground</w:t>
      </w:r>
    </w:p>
    <w:p>
      <w:pPr>
        <w:spacing w:after="40"/>
      </w:pPr>
      <w:r>
        <w:rPr>
          <w:rFonts w:ascii="Arial" w:hAnsi="Arial"/>
          <w:b/>
          <w:sz w:val="22"/>
        </w:rPr>
        <w:t xml:space="preserve">Minimum hours (DB: lesson.min_hours JSON): </w:t>
      </w:r>
      <w:r>
        <w:rPr>
          <w:rFonts w:ascii="Arial" w:hAnsi="Arial"/>
          <w:sz w:val="22"/>
        </w:rPr>
        <w:t>ground=3.0</w:t>
      </w:r>
    </w:p>
    <w:p>
      <w:pPr>
        <w:spacing w:after="40"/>
      </w:pPr>
      <w:r>
        <w:rPr>
          <w:rFonts w:ascii="Arial" w:hAnsi="Arial"/>
          <w:b/>
          <w:sz w:val="22"/>
        </w:rPr>
        <w:t xml:space="preserve">Required resources: </w:t>
      </w:r>
      <w:r>
        <w:rPr>
          <w:rFonts w:ascii="Arial" w:hAnsi="Arial"/>
          <w:sz w:val="22"/>
        </w:rPr>
        <w:t>FAA-H-8083-25C (PHAK); FAR/AIM current edition; POH — primary trainer</w:t>
      </w:r>
    </w:p>
    <w:p>
      <w:pPr>
        <w:spacing w:after="40"/>
      </w:pPr>
      <w:r>
        <w:rPr>
          <w:rFonts w:ascii="Arial" w:hAnsi="Arial"/>
          <w:b/>
          <w:sz w:val="22"/>
        </w:rPr>
        <w:t xml:space="preserve">Required student qualifications: </w:t>
      </w:r>
      <w:r>
        <w:rPr>
          <w:rFonts w:ascii="Arial" w:hAnsi="Arial"/>
          <w:sz w:val="22"/>
        </w:rPr>
        <w:t>student_pilot_cert (for flight lessons), medical_class_3 or basicmed (prior to solo)</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Explain the TCO, grading scale (IPM), and student record procedures (§141.55(d)(3))</w:t>
      </w:r>
    </w:p>
    <w:p>
      <w:pPr>
        <w:pStyle w:val="ListBullet"/>
        <w:spacing w:after="40"/>
        <w:ind w:left="360"/>
      </w:pPr>
      <w:r>
        <w:rPr>
          <w:rFonts w:ascii="Arial" w:hAnsi="Arial"/>
          <w:sz w:val="22"/>
        </w:rPr>
        <w:t>14 CFR Part 61, Part 91 general operating rules, NTSB 830 accident reporting (§61.105(b)(1)–(2))</w:t>
      </w:r>
    </w:p>
    <w:p>
      <w:pPr>
        <w:pStyle w:val="ListBullet"/>
        <w:spacing w:after="40"/>
        <w:ind w:left="360"/>
      </w:pPr>
      <w:r>
        <w:rPr>
          <w:rFonts w:ascii="Arial" w:hAnsi="Arial"/>
          <w:sz w:val="22"/>
        </w:rPr>
        <w:t>Airplane systems and controls (FAA-H-8083-25C ch.7; §61.105(b)(8))</w:t>
      </w:r>
    </w:p>
    <w:p>
      <w:pPr>
        <w:pStyle w:val="ListBullet"/>
        <w:spacing w:after="40"/>
        <w:ind w:left="360"/>
      </w:pPr>
      <w:r>
        <w:rPr>
          <w:rFonts w:ascii="Arial" w:hAnsi="Arial"/>
          <w:sz w:val="22"/>
        </w:rPr>
        <w:t>Airworthiness requirements — PA.I.B</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Student identifies all airplane systems on an oral walk-through with no prompting.</w:t>
      </w:r>
    </w:p>
    <w:p>
      <w:pPr>
        <w:pStyle w:val="ListBullet"/>
        <w:spacing w:after="40"/>
        <w:ind w:left="360"/>
      </w:pPr>
      <w:r>
        <w:rPr>
          <w:rFonts w:ascii="Arial" w:hAnsi="Arial"/>
          <w:sz w:val="22"/>
        </w:rPr>
        <w:t>Student correctly locates and cites §91.103, §91.7, §91.203 requirements.</w:t>
      </w:r>
    </w:p>
    <w:p>
      <w:pPr>
        <w:spacing w:after="40"/>
      </w:pPr>
    </w:p>
    <w:p>
      <w:pPr>
        <w:pStyle w:val="Heading4"/>
        <w:spacing w:before="120" w:after="40"/>
      </w:pPr>
      <w:r>
        <w:t>L1-F-01 — Flight — Introductory Flight / Four Fundamentals</w:t>
      </w:r>
    </w:p>
    <w:p>
      <w:pPr>
        <w:spacing w:after="40"/>
      </w:pPr>
      <w:r>
        <w:rPr>
          <w:rFonts w:ascii="Arial" w:hAnsi="Arial"/>
          <w:b/>
          <w:sz w:val="22"/>
        </w:rPr>
        <w:t xml:space="preserve">Lesson kind (DB: lesson.kind): </w:t>
      </w:r>
      <w:r>
        <w:rPr>
          <w:rFonts w:ascii="Arial" w:hAnsi="Arial"/>
          <w:sz w:val="22"/>
        </w:rPr>
        <w:t>flight</w:t>
      </w:r>
    </w:p>
    <w:p>
      <w:pPr>
        <w:spacing w:after="40"/>
      </w:pPr>
      <w:r>
        <w:rPr>
          <w:rFonts w:ascii="Arial" w:hAnsi="Arial"/>
          <w:b/>
          <w:sz w:val="22"/>
        </w:rPr>
        <w:t xml:space="preserve">Minimum hours (DB: lesson.min_hours JSON): </w:t>
      </w:r>
      <w:r>
        <w:rPr>
          <w:rFonts w:ascii="Arial" w:hAnsi="Arial"/>
          <w:sz w:val="22"/>
        </w:rPr>
        <w:t>dual=1.5, briefing=0.5, debrief=0.3</w:t>
      </w:r>
    </w:p>
    <w:p>
      <w:pPr>
        <w:spacing w:after="40"/>
      </w:pPr>
      <w:r>
        <w:rPr>
          <w:rFonts w:ascii="Arial" w:hAnsi="Arial"/>
          <w:b/>
          <w:sz w:val="22"/>
        </w:rPr>
        <w:t xml:space="preserve">Required resources: </w:t>
      </w:r>
      <w:r>
        <w:rPr>
          <w:rFonts w:ascii="Arial" w:hAnsi="Arial"/>
          <w:sz w:val="22"/>
        </w:rPr>
        <w:t>POH; Checklist; Sectional chart for local area</w:t>
      </w:r>
    </w:p>
    <w:p>
      <w:pPr>
        <w:spacing w:after="40"/>
      </w:pPr>
      <w:r>
        <w:rPr>
          <w:rFonts w:ascii="Arial" w:hAnsi="Arial"/>
          <w:b/>
          <w:sz w:val="22"/>
        </w:rPr>
        <w:t xml:space="preserve">Prerequisite lessons (DB: prerequisite_lesson_ids): </w:t>
      </w:r>
      <w:r>
        <w:rPr>
          <w:rFonts w:ascii="Arial" w:hAnsi="Arial"/>
          <w:sz w:val="22"/>
        </w:rPr>
        <w:t>L1-G-01</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PA.II.A Preflight Assessment</w:t>
      </w:r>
    </w:p>
    <w:p>
      <w:pPr>
        <w:pStyle w:val="ListBullet"/>
        <w:spacing w:after="40"/>
        <w:ind w:left="360"/>
      </w:pPr>
      <w:r>
        <w:rPr>
          <w:rFonts w:ascii="Arial" w:hAnsi="Arial"/>
          <w:sz w:val="22"/>
        </w:rPr>
        <w:t>PA.II.B Flight Deck Management</w:t>
      </w:r>
    </w:p>
    <w:p>
      <w:pPr>
        <w:pStyle w:val="ListBullet"/>
        <w:spacing w:after="40"/>
        <w:ind w:left="360"/>
      </w:pPr>
      <w:r>
        <w:rPr>
          <w:rFonts w:ascii="Arial" w:hAnsi="Arial"/>
          <w:sz w:val="22"/>
        </w:rPr>
        <w:t>PA.II.C Engine Starting</w:t>
      </w:r>
    </w:p>
    <w:p>
      <w:pPr>
        <w:pStyle w:val="ListBullet"/>
        <w:spacing w:after="40"/>
        <w:ind w:left="360"/>
      </w:pPr>
      <w:r>
        <w:rPr>
          <w:rFonts w:ascii="Arial" w:hAnsi="Arial"/>
          <w:sz w:val="22"/>
        </w:rPr>
        <w:t>PA.II.D Taxiing</w:t>
      </w:r>
    </w:p>
    <w:p>
      <w:pPr>
        <w:pStyle w:val="ListBullet"/>
        <w:spacing w:after="40"/>
        <w:ind w:left="360"/>
      </w:pPr>
      <w:r>
        <w:rPr>
          <w:rFonts w:ascii="Arial" w:hAnsi="Arial"/>
          <w:sz w:val="22"/>
        </w:rPr>
        <w:t>Effects of controls; straight-and-level, turns, climbs, descents</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Student performs preflight inspection using checklist without missing items.</w:t>
      </w:r>
    </w:p>
    <w:p>
      <w:pPr>
        <w:pStyle w:val="ListBullet"/>
        <w:spacing w:after="40"/>
        <w:ind w:left="360"/>
      </w:pPr>
      <w:r>
        <w:rPr>
          <w:rFonts w:ascii="Arial" w:hAnsi="Arial"/>
          <w:sz w:val="22"/>
        </w:rPr>
        <w:t>Student maintains heading ±20°, altitude ±200 ft during straight-and-level (Introduce level).</w:t>
      </w:r>
    </w:p>
    <w:p>
      <w:pPr>
        <w:spacing w:after="40"/>
      </w:pPr>
      <w:r>
        <w:rPr>
          <w:rFonts w:ascii="Arial" w:hAnsi="Arial"/>
          <w:b/>
          <w:sz w:val="22"/>
        </w:rPr>
        <w:t xml:space="preserve">Notes: </w:t>
      </w:r>
      <w:r>
        <w:rPr>
          <w:rFonts w:ascii="Arial" w:hAnsi="Arial"/>
          <w:sz w:val="22"/>
        </w:rPr>
        <w:t>Instructor introduces and demonstrates; student practices.</w:t>
      </w:r>
    </w:p>
    <w:p>
      <w:pPr>
        <w:spacing w:after="40"/>
      </w:pPr>
    </w:p>
    <w:p>
      <w:pPr>
        <w:pStyle w:val="Heading4"/>
        <w:spacing w:before="120" w:after="40"/>
      </w:pPr>
      <w:r>
        <w:t>L1-G-02 — Ground — Aerodynamics, Stalls, Spin Awareness</w:t>
      </w:r>
    </w:p>
    <w:p>
      <w:pPr>
        <w:spacing w:after="40"/>
      </w:pPr>
      <w:r>
        <w:rPr>
          <w:rFonts w:ascii="Arial" w:hAnsi="Arial"/>
          <w:b/>
          <w:sz w:val="22"/>
        </w:rPr>
        <w:t xml:space="preserve">Lesson kind (DB: lesson.kind): </w:t>
      </w:r>
      <w:r>
        <w:rPr>
          <w:rFonts w:ascii="Arial" w:hAnsi="Arial"/>
          <w:sz w:val="22"/>
        </w:rPr>
        <w:t>ground</w:t>
      </w:r>
    </w:p>
    <w:p>
      <w:pPr>
        <w:spacing w:after="40"/>
      </w:pPr>
      <w:r>
        <w:rPr>
          <w:rFonts w:ascii="Arial" w:hAnsi="Arial"/>
          <w:b/>
          <w:sz w:val="22"/>
        </w:rPr>
        <w:t xml:space="preserve">Minimum hours (DB: lesson.min_hours JSON): </w:t>
      </w:r>
      <w:r>
        <w:rPr>
          <w:rFonts w:ascii="Arial" w:hAnsi="Arial"/>
          <w:sz w:val="22"/>
        </w:rPr>
        <w:t>ground=3.0</w:t>
      </w:r>
    </w:p>
    <w:p>
      <w:pPr>
        <w:spacing w:after="40"/>
      </w:pPr>
      <w:r>
        <w:rPr>
          <w:rFonts w:ascii="Arial" w:hAnsi="Arial"/>
          <w:b/>
          <w:sz w:val="22"/>
        </w:rPr>
        <w:t xml:space="preserve">Required resources: </w:t>
      </w:r>
      <w:r>
        <w:rPr>
          <w:rFonts w:ascii="Arial" w:hAnsi="Arial"/>
          <w:sz w:val="22"/>
        </w:rPr>
        <w:t>FAA-H-8083-3C (Airplane Flying Handbook)</w:t>
      </w:r>
    </w:p>
    <w:p>
      <w:pPr>
        <w:spacing w:after="40"/>
      </w:pPr>
      <w:r>
        <w:rPr>
          <w:rFonts w:ascii="Arial" w:hAnsi="Arial"/>
          <w:b/>
          <w:sz w:val="22"/>
        </w:rPr>
        <w:t xml:space="preserve">Prerequisite lessons (DB: prerequisite_lesson_ids): </w:t>
      </w:r>
      <w:r>
        <w:rPr>
          <w:rFonts w:ascii="Arial" w:hAnsi="Arial"/>
          <w:sz w:val="22"/>
        </w:rPr>
        <w:t>L1-G-01</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Principles of flight and aerodynamics (FAA-H-8083-25C ch.5; §61.105(b)(7))</w:t>
      </w:r>
    </w:p>
    <w:p>
      <w:pPr>
        <w:pStyle w:val="ListBullet"/>
        <w:spacing w:after="40"/>
        <w:ind w:left="360"/>
      </w:pPr>
      <w:r>
        <w:rPr>
          <w:rFonts w:ascii="Arial" w:hAnsi="Arial"/>
          <w:sz w:val="22"/>
        </w:rPr>
        <w:t>Stall/spin awareness (§61.105(b)(7); FAA-H-8083-3C Airplane Flying Handbook)</w:t>
      </w:r>
    </w:p>
    <w:p>
      <w:pPr>
        <w:pStyle w:val="ListBullet"/>
        <w:spacing w:after="40"/>
        <w:ind w:left="360"/>
      </w:pPr>
      <w:r>
        <w:rPr>
          <w:rFonts w:ascii="Arial" w:hAnsi="Arial"/>
          <w:sz w:val="22"/>
        </w:rPr>
        <w:t>Wake turbulence avoidance (§61.105(b)(7))</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Student explains relationship between AOA, airspeed, and stall; cites accelerated-stall scenario.</w:t>
      </w:r>
    </w:p>
    <w:p>
      <w:pPr>
        <w:pStyle w:val="ListBullet"/>
        <w:spacing w:after="40"/>
        <w:ind w:left="360"/>
      </w:pPr>
      <w:r>
        <w:rPr>
          <w:rFonts w:ascii="Arial" w:hAnsi="Arial"/>
          <w:sz w:val="22"/>
        </w:rPr>
        <w:t>Student explains spin aerodynamics and recovery (PARE) at the Perform level.</w:t>
      </w:r>
    </w:p>
    <w:p>
      <w:pPr>
        <w:spacing w:after="40"/>
      </w:pPr>
    </w:p>
    <w:p>
      <w:pPr>
        <w:pStyle w:val="Heading4"/>
        <w:spacing w:before="120" w:after="40"/>
      </w:pPr>
      <w:r>
        <w:t>L1-F-02 — Flight — Slow Flight, Stalls, Steep Turns</w:t>
      </w:r>
    </w:p>
    <w:p>
      <w:pPr>
        <w:spacing w:after="40"/>
      </w:pPr>
      <w:r>
        <w:rPr>
          <w:rFonts w:ascii="Arial" w:hAnsi="Arial"/>
          <w:b/>
          <w:sz w:val="22"/>
        </w:rPr>
        <w:t xml:space="preserve">Lesson kind (DB: lesson.kind): </w:t>
      </w:r>
      <w:r>
        <w:rPr>
          <w:rFonts w:ascii="Arial" w:hAnsi="Arial"/>
          <w:sz w:val="22"/>
        </w:rPr>
        <w:t>flight</w:t>
      </w:r>
    </w:p>
    <w:p>
      <w:pPr>
        <w:spacing w:after="40"/>
      </w:pPr>
      <w:r>
        <w:rPr>
          <w:rFonts w:ascii="Arial" w:hAnsi="Arial"/>
          <w:b/>
          <w:sz w:val="22"/>
        </w:rPr>
        <w:t xml:space="preserve">Minimum hours (DB: lesson.min_hours JSON): </w:t>
      </w:r>
      <w:r>
        <w:rPr>
          <w:rFonts w:ascii="Arial" w:hAnsi="Arial"/>
          <w:sz w:val="22"/>
        </w:rPr>
        <w:t>dual=1.3, briefing=0.4, debrief=0.3</w:t>
      </w:r>
    </w:p>
    <w:p>
      <w:pPr>
        <w:spacing w:after="40"/>
      </w:pPr>
      <w:r>
        <w:rPr>
          <w:rFonts w:ascii="Arial" w:hAnsi="Arial"/>
          <w:b/>
          <w:sz w:val="22"/>
        </w:rPr>
        <w:t xml:space="preserve">Prerequisite lessons (DB: prerequisite_lesson_ids): </w:t>
      </w:r>
      <w:r>
        <w:rPr>
          <w:rFonts w:ascii="Arial" w:hAnsi="Arial"/>
          <w:sz w:val="22"/>
        </w:rPr>
        <w:t>L1-F-01, L1-G-02</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PA.V.A Steep Turns</w:t>
      </w:r>
    </w:p>
    <w:p>
      <w:pPr>
        <w:pStyle w:val="ListBullet"/>
        <w:spacing w:after="40"/>
        <w:ind w:left="360"/>
      </w:pPr>
      <w:r>
        <w:rPr>
          <w:rFonts w:ascii="Arial" w:hAnsi="Arial"/>
          <w:sz w:val="22"/>
        </w:rPr>
        <w:t>PA.VII.A Maneuvering During Slow Flight</w:t>
      </w:r>
    </w:p>
    <w:p>
      <w:pPr>
        <w:pStyle w:val="ListBullet"/>
        <w:spacing w:after="40"/>
        <w:ind w:left="360"/>
      </w:pPr>
      <w:r>
        <w:rPr>
          <w:rFonts w:ascii="Arial" w:hAnsi="Arial"/>
          <w:sz w:val="22"/>
        </w:rPr>
        <w:t>PA.VII.B Power-Off Stalls</w:t>
      </w:r>
    </w:p>
    <w:p>
      <w:pPr>
        <w:pStyle w:val="ListBullet"/>
        <w:spacing w:after="40"/>
        <w:ind w:left="360"/>
      </w:pPr>
      <w:r>
        <w:rPr>
          <w:rFonts w:ascii="Arial" w:hAnsi="Arial"/>
          <w:sz w:val="22"/>
        </w:rPr>
        <w:t>PA.VII.C Power-On Stalls</w:t>
      </w:r>
    </w:p>
    <w:p>
      <w:pPr>
        <w:pStyle w:val="ListBullet"/>
        <w:spacing w:after="40"/>
        <w:ind w:left="360"/>
      </w:pPr>
      <w:r>
        <w:rPr>
          <w:rFonts w:ascii="Arial" w:hAnsi="Arial"/>
          <w:sz w:val="22"/>
        </w:rPr>
        <w:t>PA.VII.D Spin Awareness (oral)</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Slow flight: altitude ±100 ft, heading ±10°, airspeed +10/-0 kts of target (Practice level).</w:t>
      </w:r>
    </w:p>
    <w:p>
      <w:pPr>
        <w:pStyle w:val="ListBullet"/>
        <w:spacing w:after="40"/>
        <w:ind w:left="360"/>
      </w:pPr>
      <w:r>
        <w:rPr>
          <w:rFonts w:ascii="Arial" w:hAnsi="Arial"/>
          <w:sz w:val="22"/>
        </w:rPr>
        <w:t>Power-off stall: recognized break at first indication; recovered with minimum altitude loss (Practice).</w:t>
      </w:r>
    </w:p>
    <w:p>
      <w:pPr>
        <w:pStyle w:val="ListBullet"/>
        <w:spacing w:after="40"/>
        <w:ind w:left="360"/>
      </w:pPr>
      <w:r>
        <w:rPr>
          <w:rFonts w:ascii="Arial" w:hAnsi="Arial"/>
          <w:sz w:val="22"/>
        </w:rPr>
        <w:t>Steep turn: 45° bank ±5°, altitude ±100 ft, rollout on heading ±10° (Introduce).</w:t>
      </w:r>
    </w:p>
    <w:p>
      <w:pPr>
        <w:spacing w:after="40"/>
      </w:pPr>
    </w:p>
    <w:p>
      <w:pPr>
        <w:pStyle w:val="Heading4"/>
        <w:spacing w:before="120" w:after="40"/>
      </w:pPr>
      <w:r>
        <w:t>L1-F-03 — Flight — Traffic Pattern / Normal Takeoffs and Landings</w:t>
      </w:r>
    </w:p>
    <w:p>
      <w:pPr>
        <w:spacing w:after="40"/>
      </w:pPr>
      <w:r>
        <w:rPr>
          <w:rFonts w:ascii="Arial" w:hAnsi="Arial"/>
          <w:b/>
          <w:sz w:val="22"/>
        </w:rPr>
        <w:t xml:space="preserve">Lesson kind (DB: lesson.kind): </w:t>
      </w:r>
      <w:r>
        <w:rPr>
          <w:rFonts w:ascii="Arial" w:hAnsi="Arial"/>
          <w:sz w:val="22"/>
        </w:rPr>
        <w:t>flight</w:t>
      </w:r>
    </w:p>
    <w:p>
      <w:pPr>
        <w:spacing w:after="40"/>
      </w:pPr>
      <w:r>
        <w:rPr>
          <w:rFonts w:ascii="Arial" w:hAnsi="Arial"/>
          <w:b/>
          <w:sz w:val="22"/>
        </w:rPr>
        <w:t xml:space="preserve">Minimum hours (DB: lesson.min_hours JSON): </w:t>
      </w:r>
      <w:r>
        <w:rPr>
          <w:rFonts w:ascii="Arial" w:hAnsi="Arial"/>
          <w:sz w:val="22"/>
        </w:rPr>
        <w:t>dual=1.3, briefing=0.4, debrief=0.3</w:t>
      </w:r>
    </w:p>
    <w:p>
      <w:pPr>
        <w:spacing w:after="40"/>
      </w:pPr>
      <w:r>
        <w:rPr>
          <w:rFonts w:ascii="Arial" w:hAnsi="Arial"/>
          <w:b/>
          <w:sz w:val="22"/>
        </w:rPr>
        <w:t xml:space="preserve">Prerequisite lessons (DB: prerequisite_lesson_ids): </w:t>
      </w:r>
      <w:r>
        <w:rPr>
          <w:rFonts w:ascii="Arial" w:hAnsi="Arial"/>
          <w:sz w:val="22"/>
        </w:rPr>
        <w:t>L1-F-02</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PA.III.A Communications, Light Signals, Runway Lighting</w:t>
      </w:r>
    </w:p>
    <w:p>
      <w:pPr>
        <w:pStyle w:val="ListBullet"/>
        <w:spacing w:after="40"/>
        <w:ind w:left="360"/>
      </w:pPr>
      <w:r>
        <w:rPr>
          <w:rFonts w:ascii="Arial" w:hAnsi="Arial"/>
          <w:sz w:val="22"/>
        </w:rPr>
        <w:t>PA.III.B Traffic Patterns</w:t>
      </w:r>
    </w:p>
    <w:p>
      <w:pPr>
        <w:pStyle w:val="ListBullet"/>
        <w:spacing w:after="40"/>
        <w:ind w:left="360"/>
      </w:pPr>
      <w:r>
        <w:rPr>
          <w:rFonts w:ascii="Arial" w:hAnsi="Arial"/>
          <w:sz w:val="22"/>
        </w:rPr>
        <w:t>PA.IV.A Normal Takeoff and Climb</w:t>
      </w:r>
    </w:p>
    <w:p>
      <w:pPr>
        <w:pStyle w:val="ListBullet"/>
        <w:spacing w:after="40"/>
        <w:ind w:left="360"/>
      </w:pPr>
      <w:r>
        <w:rPr>
          <w:rFonts w:ascii="Arial" w:hAnsi="Arial"/>
          <w:sz w:val="22"/>
        </w:rPr>
        <w:t>PA.IV.B Normal Approach and Landing</w:t>
      </w:r>
    </w:p>
    <w:p>
      <w:pPr>
        <w:pStyle w:val="ListBullet"/>
        <w:spacing w:after="40"/>
        <w:ind w:left="360"/>
      </w:pPr>
      <w:r>
        <w:rPr>
          <w:rFonts w:ascii="Arial" w:hAnsi="Arial"/>
          <w:sz w:val="22"/>
        </w:rPr>
        <w:t>PA.IV.H Go-Around / Rejected Landing</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Student flies pattern maintaining altitude ±100 ft and airspeed ±5 kts (Practice).</w:t>
      </w:r>
    </w:p>
    <w:p>
      <w:pPr>
        <w:pStyle w:val="ListBullet"/>
        <w:spacing w:after="40"/>
        <w:ind w:left="360"/>
      </w:pPr>
      <w:r>
        <w:rPr>
          <w:rFonts w:ascii="Arial" w:hAnsi="Arial"/>
          <w:sz w:val="22"/>
        </w:rPr>
        <w:t>Normal landing touches down within 400 ft of aim point (Practice).</w:t>
      </w:r>
    </w:p>
    <w:p>
      <w:pPr>
        <w:spacing w:after="40"/>
      </w:pPr>
    </w:p>
    <w:p>
      <w:pPr>
        <w:pStyle w:val="Heading4"/>
        <w:spacing w:before="120" w:after="40"/>
      </w:pPr>
      <w:r>
        <w:t>L1-F-04 — Flight — Crosswind, Soft-Field, Short-Field Operations</w:t>
      </w:r>
    </w:p>
    <w:p>
      <w:pPr>
        <w:spacing w:after="40"/>
      </w:pPr>
      <w:r>
        <w:rPr>
          <w:rFonts w:ascii="Arial" w:hAnsi="Arial"/>
          <w:b/>
          <w:sz w:val="22"/>
        </w:rPr>
        <w:t xml:space="preserve">Lesson kind (DB: lesson.kind): </w:t>
      </w:r>
      <w:r>
        <w:rPr>
          <w:rFonts w:ascii="Arial" w:hAnsi="Arial"/>
          <w:sz w:val="22"/>
        </w:rPr>
        <w:t>flight</w:t>
      </w:r>
    </w:p>
    <w:p>
      <w:pPr>
        <w:spacing w:after="40"/>
      </w:pPr>
      <w:r>
        <w:rPr>
          <w:rFonts w:ascii="Arial" w:hAnsi="Arial"/>
          <w:b/>
          <w:sz w:val="22"/>
        </w:rPr>
        <w:t xml:space="preserve">Minimum hours (DB: lesson.min_hours JSON): </w:t>
      </w:r>
      <w:r>
        <w:rPr>
          <w:rFonts w:ascii="Arial" w:hAnsi="Arial"/>
          <w:sz w:val="22"/>
        </w:rPr>
        <w:t>dual=1.3, briefing=0.4, debrief=0.3</w:t>
      </w:r>
    </w:p>
    <w:p>
      <w:pPr>
        <w:spacing w:after="40"/>
      </w:pPr>
      <w:r>
        <w:rPr>
          <w:rFonts w:ascii="Arial" w:hAnsi="Arial"/>
          <w:b/>
          <w:sz w:val="22"/>
        </w:rPr>
        <w:t xml:space="preserve">Prerequisite lessons (DB: prerequisite_lesson_ids): </w:t>
      </w:r>
      <w:r>
        <w:rPr>
          <w:rFonts w:ascii="Arial" w:hAnsi="Arial"/>
          <w:sz w:val="22"/>
        </w:rPr>
        <w:t>L1-F-03</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PA.IV.C Soft-Field Takeoff and Climb</w:t>
      </w:r>
    </w:p>
    <w:p>
      <w:pPr>
        <w:pStyle w:val="ListBullet"/>
        <w:spacing w:after="40"/>
        <w:ind w:left="360"/>
      </w:pPr>
      <w:r>
        <w:rPr>
          <w:rFonts w:ascii="Arial" w:hAnsi="Arial"/>
          <w:sz w:val="22"/>
        </w:rPr>
        <w:t>PA.IV.D Soft-Field Approach and Landing</w:t>
      </w:r>
    </w:p>
    <w:p>
      <w:pPr>
        <w:pStyle w:val="ListBullet"/>
        <w:spacing w:after="40"/>
        <w:ind w:left="360"/>
      </w:pPr>
      <w:r>
        <w:rPr>
          <w:rFonts w:ascii="Arial" w:hAnsi="Arial"/>
          <w:sz w:val="22"/>
        </w:rPr>
        <w:t>PA.IV.E Short-Field Takeoff and Maximum-Performance Climb</w:t>
      </w:r>
    </w:p>
    <w:p>
      <w:pPr>
        <w:pStyle w:val="ListBullet"/>
        <w:spacing w:after="40"/>
        <w:ind w:left="360"/>
      </w:pPr>
      <w:r>
        <w:rPr>
          <w:rFonts w:ascii="Arial" w:hAnsi="Arial"/>
          <w:sz w:val="22"/>
        </w:rPr>
        <w:t>PA.IV.F Short-Field Approach and Landing</w:t>
      </w:r>
    </w:p>
    <w:p>
      <w:pPr>
        <w:pStyle w:val="ListBullet"/>
        <w:spacing w:after="40"/>
        <w:ind w:left="360"/>
      </w:pPr>
      <w:r>
        <w:rPr>
          <w:rFonts w:ascii="Arial" w:hAnsi="Arial"/>
          <w:sz w:val="22"/>
        </w:rPr>
        <w:t>PA.IV.G Forward Slip to Landing</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Short-field landing touches down within 200 ft beyond specified aim point, no drift (Introduce).</w:t>
      </w:r>
    </w:p>
    <w:p>
      <w:pPr>
        <w:pStyle w:val="ListBullet"/>
        <w:spacing w:after="40"/>
        <w:ind w:left="360"/>
      </w:pPr>
      <w:r>
        <w:rPr>
          <w:rFonts w:ascii="Arial" w:hAnsi="Arial"/>
          <w:sz w:val="22"/>
        </w:rPr>
        <w:t>Soft-field landing with no runway contact until minimum controllable airspeed, power maintained through touchdown (Introduce).</w:t>
      </w:r>
    </w:p>
    <w:p>
      <w:pPr>
        <w:pStyle w:val="ListBullet"/>
        <w:spacing w:after="40"/>
        <w:ind w:left="360"/>
      </w:pPr>
      <w:r>
        <w:rPr>
          <w:rFonts w:ascii="Arial" w:hAnsi="Arial"/>
          <w:sz w:val="22"/>
        </w:rPr>
        <w:t>Forward slip executed without loss of directional control (Introduce).</w:t>
      </w:r>
    </w:p>
    <w:p>
      <w:pPr>
        <w:spacing w:after="40"/>
      </w:pPr>
    </w:p>
    <w:p>
      <w:pPr>
        <w:pStyle w:val="Heading4"/>
        <w:spacing w:before="120" w:after="40"/>
      </w:pPr>
      <w:r>
        <w:t>L1-F-05 — Flight — Emergency Procedures &amp; Simulated Forced Landing</w:t>
      </w:r>
    </w:p>
    <w:p>
      <w:pPr>
        <w:spacing w:after="40"/>
      </w:pPr>
      <w:r>
        <w:rPr>
          <w:rFonts w:ascii="Arial" w:hAnsi="Arial"/>
          <w:b/>
          <w:sz w:val="22"/>
        </w:rPr>
        <w:t xml:space="preserve">Lesson kind (DB: lesson.kind): </w:t>
      </w:r>
      <w:r>
        <w:rPr>
          <w:rFonts w:ascii="Arial" w:hAnsi="Arial"/>
          <w:sz w:val="22"/>
        </w:rPr>
        <w:t>flight</w:t>
      </w:r>
    </w:p>
    <w:p>
      <w:pPr>
        <w:spacing w:after="40"/>
      </w:pPr>
      <w:r>
        <w:rPr>
          <w:rFonts w:ascii="Arial" w:hAnsi="Arial"/>
          <w:b/>
          <w:sz w:val="22"/>
        </w:rPr>
        <w:t xml:space="preserve">Minimum hours (DB: lesson.min_hours JSON): </w:t>
      </w:r>
      <w:r>
        <w:rPr>
          <w:rFonts w:ascii="Arial" w:hAnsi="Arial"/>
          <w:sz w:val="22"/>
        </w:rPr>
        <w:t>dual=1.3, briefing=0.5, debrief=0.3</w:t>
      </w:r>
    </w:p>
    <w:p>
      <w:pPr>
        <w:spacing w:after="40"/>
      </w:pPr>
      <w:r>
        <w:rPr>
          <w:rFonts w:ascii="Arial" w:hAnsi="Arial"/>
          <w:b/>
          <w:sz w:val="22"/>
        </w:rPr>
        <w:t xml:space="preserve">Prerequisite lessons (DB: prerequisite_lesson_ids): </w:t>
      </w:r>
      <w:r>
        <w:rPr>
          <w:rFonts w:ascii="Arial" w:hAnsi="Arial"/>
          <w:sz w:val="22"/>
        </w:rPr>
        <w:t>L1-F-04</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PA.IX.A Emergency Descent</w:t>
      </w:r>
    </w:p>
    <w:p>
      <w:pPr>
        <w:pStyle w:val="ListBullet"/>
        <w:spacing w:after="40"/>
        <w:ind w:left="360"/>
      </w:pPr>
      <w:r>
        <w:rPr>
          <w:rFonts w:ascii="Arial" w:hAnsi="Arial"/>
          <w:sz w:val="22"/>
        </w:rPr>
        <w:t>PA.IX.B Emergency Approach and Landing (simulated)</w:t>
      </w:r>
    </w:p>
    <w:p>
      <w:pPr>
        <w:pStyle w:val="ListBullet"/>
        <w:spacing w:after="40"/>
        <w:ind w:left="360"/>
      </w:pPr>
      <w:r>
        <w:rPr>
          <w:rFonts w:ascii="Arial" w:hAnsi="Arial"/>
          <w:sz w:val="22"/>
        </w:rPr>
        <w:t>PA.IX.C Systems and Equipment Malfunctions</w:t>
      </w:r>
    </w:p>
    <w:p>
      <w:pPr>
        <w:pStyle w:val="ListBullet"/>
        <w:spacing w:after="40"/>
        <w:ind w:left="360"/>
      </w:pPr>
      <w:r>
        <w:rPr>
          <w:rFonts w:ascii="Arial" w:hAnsi="Arial"/>
          <w:sz w:val="22"/>
        </w:rPr>
        <w:t>PA.IX.D Emergency Equipment and Survival Gear</w:t>
      </w:r>
    </w:p>
    <w:p>
      <w:pPr>
        <w:pStyle w:val="ListBullet"/>
        <w:spacing w:after="40"/>
        <w:ind w:left="360"/>
      </w:pPr>
      <w:r>
        <w:rPr>
          <w:rFonts w:ascii="Arial" w:hAnsi="Arial"/>
          <w:sz w:val="22"/>
        </w:rPr>
        <w:t>PA.IX.E Engine Fire (oral)</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Student executes engine-out flow without checklist reference; selects suitable landing site; establishes best-glide within 5 kts (Practice).</w:t>
      </w:r>
    </w:p>
    <w:p>
      <w:pPr>
        <w:pStyle w:val="ListBullet"/>
        <w:spacing w:after="40"/>
        <w:ind w:left="360"/>
      </w:pPr>
      <w:r>
        <w:rPr>
          <w:rFonts w:ascii="Arial" w:hAnsi="Arial"/>
          <w:sz w:val="22"/>
        </w:rPr>
        <w:t>Systems-malfunction scenarios handled by recall to POH emergency checklist (Practice).</w:t>
      </w:r>
    </w:p>
    <w:p>
      <w:pPr>
        <w:spacing w:after="40"/>
      </w:pPr>
    </w:p>
    <w:p>
      <w:pPr>
        <w:pStyle w:val="Heading4"/>
        <w:spacing w:before="120" w:after="40"/>
      </w:pPr>
      <w:r>
        <w:t>L1-G-03 — Ground — Pre-Solo Knowledge Test</w:t>
      </w:r>
    </w:p>
    <w:p>
      <w:pPr>
        <w:spacing w:after="40"/>
      </w:pPr>
      <w:r>
        <w:rPr>
          <w:rFonts w:ascii="Arial" w:hAnsi="Arial"/>
          <w:b/>
          <w:sz w:val="22"/>
        </w:rPr>
        <w:t xml:space="preserve">Lesson kind (DB: lesson.kind): </w:t>
      </w:r>
      <w:r>
        <w:rPr>
          <w:rFonts w:ascii="Arial" w:hAnsi="Arial"/>
          <w:sz w:val="22"/>
        </w:rPr>
        <w:t>written_test</w:t>
      </w:r>
    </w:p>
    <w:p>
      <w:pPr>
        <w:spacing w:after="40"/>
      </w:pPr>
      <w:r>
        <w:rPr>
          <w:rFonts w:ascii="Arial" w:hAnsi="Arial"/>
          <w:b/>
          <w:sz w:val="22"/>
        </w:rPr>
        <w:t xml:space="preserve">Minimum hours (DB: lesson.min_hours JSON): </w:t>
      </w:r>
      <w:r>
        <w:rPr>
          <w:rFonts w:ascii="Arial" w:hAnsi="Arial"/>
          <w:sz w:val="22"/>
        </w:rPr>
        <w:t>ground=2.0</w:t>
      </w:r>
    </w:p>
    <w:p>
      <w:pPr>
        <w:spacing w:after="40"/>
      </w:pPr>
      <w:r>
        <w:rPr>
          <w:rFonts w:ascii="Arial" w:hAnsi="Arial"/>
          <w:b/>
          <w:sz w:val="22"/>
        </w:rPr>
        <w:t xml:space="preserve">Prerequisite lessons (DB: prerequisite_lesson_ids): </w:t>
      </w:r>
      <w:r>
        <w:rPr>
          <w:rFonts w:ascii="Arial" w:hAnsi="Arial"/>
          <w:sz w:val="22"/>
        </w:rPr>
        <w:t>L1-G-01, L1-G-02, L1-F-05</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§61.87(b) — pre-solo written test: local airspace, aircraft flight manual, applicable regulations</w:t>
      </w:r>
    </w:p>
    <w:p>
      <w:pPr>
        <w:pStyle w:val="ListBullet"/>
        <w:spacing w:after="40"/>
        <w:ind w:left="360"/>
      </w:pPr>
      <w:r>
        <w:rPr>
          <w:rFonts w:ascii="Arial" w:hAnsi="Arial"/>
          <w:sz w:val="22"/>
        </w:rPr>
        <w:t>Endorsement E1 issued upon pass (≥ 80%).</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Student passes school's pre-solo written test at ≥ 80%; instructor reviews missed items to 100% understanding.</w:t>
      </w:r>
    </w:p>
    <w:p>
      <w:pPr>
        <w:pStyle w:val="ListBullet"/>
        <w:spacing w:after="40"/>
        <w:ind w:left="360"/>
      </w:pPr>
      <w:r>
        <w:rPr>
          <w:rFonts w:ascii="Arial" w:hAnsi="Arial"/>
          <w:sz w:val="22"/>
        </w:rPr>
        <w:t>Endorsement E1 logged to student.</w:t>
      </w:r>
    </w:p>
    <w:p>
      <w:pPr>
        <w:spacing w:after="40"/>
      </w:pPr>
      <w:r>
        <w:rPr>
          <w:rFonts w:ascii="Arial" w:hAnsi="Arial"/>
          <w:b/>
          <w:sz w:val="22"/>
        </w:rPr>
        <w:t xml:space="preserve">Notes: </w:t>
      </w:r>
      <w:r>
        <w:rPr>
          <w:rFonts w:ascii="Arial" w:hAnsi="Arial"/>
          <w:sz w:val="22"/>
        </w:rPr>
        <w:t>Blocks first-solo flight (L1-F-07).</w:t>
      </w:r>
    </w:p>
    <w:p>
      <w:pPr>
        <w:spacing w:after="40"/>
      </w:pPr>
    </w:p>
    <w:p>
      <w:pPr>
        <w:pStyle w:val="Heading4"/>
        <w:spacing w:before="120" w:after="40"/>
      </w:pPr>
      <w:r>
        <w:t>L1-F-06 — Flight — Pre-Solo Review / Stage 1 Check Prep</w:t>
      </w:r>
    </w:p>
    <w:p>
      <w:pPr>
        <w:spacing w:after="40"/>
      </w:pPr>
      <w:r>
        <w:rPr>
          <w:rFonts w:ascii="Arial" w:hAnsi="Arial"/>
          <w:b/>
          <w:sz w:val="22"/>
        </w:rPr>
        <w:t xml:space="preserve">Lesson kind (DB: lesson.kind): </w:t>
      </w:r>
      <w:r>
        <w:rPr>
          <w:rFonts w:ascii="Arial" w:hAnsi="Arial"/>
          <w:sz w:val="22"/>
        </w:rPr>
        <w:t>flight</w:t>
      </w:r>
    </w:p>
    <w:p>
      <w:pPr>
        <w:spacing w:after="40"/>
      </w:pPr>
      <w:r>
        <w:rPr>
          <w:rFonts w:ascii="Arial" w:hAnsi="Arial"/>
          <w:b/>
          <w:sz w:val="22"/>
        </w:rPr>
        <w:t xml:space="preserve">Minimum hours (DB: lesson.min_hours JSON): </w:t>
      </w:r>
      <w:r>
        <w:rPr>
          <w:rFonts w:ascii="Arial" w:hAnsi="Arial"/>
          <w:sz w:val="22"/>
        </w:rPr>
        <w:t>dual=1.0, briefing=0.5, debrief=0.3</w:t>
      </w:r>
    </w:p>
    <w:p>
      <w:pPr>
        <w:spacing w:after="40"/>
      </w:pPr>
      <w:r>
        <w:rPr>
          <w:rFonts w:ascii="Arial" w:hAnsi="Arial"/>
          <w:b/>
          <w:sz w:val="22"/>
        </w:rPr>
        <w:t xml:space="preserve">Prerequisite lessons (DB: prerequisite_lesson_ids): </w:t>
      </w:r>
      <w:r>
        <w:rPr>
          <w:rFonts w:ascii="Arial" w:hAnsi="Arial"/>
          <w:sz w:val="22"/>
        </w:rPr>
        <w:t>L1-G-03</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Review of all §61.87(d) maneuvers: T/O, landing, go-around, stall recovery, engine-out, systems</w:t>
      </w:r>
    </w:p>
    <w:p>
      <w:pPr>
        <w:pStyle w:val="ListBullet"/>
        <w:spacing w:after="40"/>
        <w:ind w:left="360"/>
      </w:pPr>
      <w:r>
        <w:rPr>
          <w:rFonts w:ascii="Arial" w:hAnsi="Arial"/>
          <w:sz w:val="22"/>
        </w:rPr>
        <w:t>Primary instructor verifies Practice-level proficiency on every pre-solo maneuver</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Student at Practice level or above on all §61.87(d)(1)–(15) maneuvers.</w:t>
      </w:r>
    </w:p>
    <w:p>
      <w:pPr>
        <w:pStyle w:val="ListBullet"/>
        <w:spacing w:after="40"/>
        <w:ind w:left="360"/>
      </w:pPr>
      <w:r>
        <w:rPr>
          <w:rFonts w:ascii="Arial" w:hAnsi="Arial"/>
          <w:sz w:val="22"/>
        </w:rPr>
        <w:t>Student demonstrates ability to operate airplane safely without instructor intervention in local area.</w:t>
      </w:r>
    </w:p>
    <w:p>
      <w:pPr>
        <w:spacing w:after="40"/>
      </w:pPr>
    </w:p>
    <w:p>
      <w:pPr>
        <w:pStyle w:val="Heading4"/>
        <w:spacing w:before="120" w:after="40"/>
      </w:pPr>
      <w:r>
        <w:t>L1-SC-01 — Stage 1 Check (Independent Check Instructor)</w:t>
      </w:r>
    </w:p>
    <w:p>
      <w:pPr>
        <w:spacing w:after="40"/>
      </w:pPr>
      <w:r>
        <w:rPr>
          <w:rFonts w:ascii="Arial" w:hAnsi="Arial"/>
          <w:b/>
          <w:sz w:val="22"/>
        </w:rPr>
        <w:t xml:space="preserve">Lesson kind (DB: lesson.kind): </w:t>
      </w:r>
      <w:r>
        <w:rPr>
          <w:rFonts w:ascii="Arial" w:hAnsi="Arial"/>
          <w:sz w:val="22"/>
        </w:rPr>
        <w:t>flight</w:t>
      </w:r>
    </w:p>
    <w:p>
      <w:pPr>
        <w:spacing w:after="40"/>
      </w:pPr>
      <w:r>
        <w:rPr>
          <w:rFonts w:ascii="Arial" w:hAnsi="Arial"/>
          <w:b/>
          <w:sz w:val="22"/>
        </w:rPr>
        <w:t xml:space="preserve">Minimum hours (DB: lesson.min_hours JSON): </w:t>
      </w:r>
      <w:r>
        <w:rPr>
          <w:rFonts w:ascii="Arial" w:hAnsi="Arial"/>
          <w:sz w:val="22"/>
        </w:rPr>
        <w:t>dual=1.0, oral=0.5, briefing=0.5, debrief=0.5</w:t>
      </w:r>
    </w:p>
    <w:p>
      <w:pPr>
        <w:spacing w:after="40"/>
      </w:pPr>
      <w:r>
        <w:rPr>
          <w:rFonts w:ascii="Arial" w:hAnsi="Arial"/>
          <w:b/>
          <w:sz w:val="22"/>
        </w:rPr>
        <w:t xml:space="preserve">Prerequisite lessons (DB: prerequisite_lesson_ids): </w:t>
      </w:r>
      <w:r>
        <w:rPr>
          <w:rFonts w:ascii="Arial" w:hAnsi="Arial"/>
          <w:sz w:val="22"/>
        </w:rPr>
        <w:t>L1-F-06</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Full ground oral + flight evaluation covering Stage 1 scope</w:t>
      </w:r>
    </w:p>
    <w:p>
      <w:pPr>
        <w:pStyle w:val="ListBullet"/>
        <w:spacing w:after="40"/>
        <w:ind w:left="360"/>
      </w:pPr>
      <w:r>
        <w:rPr>
          <w:rFonts w:ascii="Arial" w:hAnsi="Arial"/>
          <w:sz w:val="22"/>
        </w:rPr>
        <w:t>Independent check instructor (not student's primary) per §141.35 / §141.37</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Satisfactory on all Stage 1 items per §141.55(c); lesson_grade_sheet.kind = 'stage_test'.</w:t>
      </w:r>
    </w:p>
    <w:p>
      <w:pPr>
        <w:pStyle w:val="ListBullet"/>
        <w:spacing w:after="40"/>
        <w:ind w:left="360"/>
      </w:pPr>
      <w:r>
        <w:rPr>
          <w:rFonts w:ascii="Arial" w:hAnsi="Arial"/>
          <w:sz w:val="22"/>
        </w:rPr>
        <w:t>Endorsement E2 (pre-solo flight training) issued by check instructor or primary following satisfactory check.</w:t>
      </w:r>
    </w:p>
    <w:p>
      <w:pPr>
        <w:pStyle w:val="ListBullet"/>
        <w:spacing w:after="40"/>
        <w:ind w:left="360"/>
      </w:pPr>
      <w:r>
        <w:rPr>
          <w:rFonts w:ascii="Arial" w:hAnsi="Arial"/>
          <w:sz w:val="22"/>
        </w:rPr>
        <w:t>Endorsement E3 (90-day solo) issued.</w:t>
      </w:r>
    </w:p>
    <w:p>
      <w:pPr>
        <w:spacing w:after="40"/>
      </w:pPr>
      <w:r>
        <w:rPr>
          <w:rFonts w:ascii="Arial" w:hAnsi="Arial"/>
          <w:b/>
          <w:sz w:val="22"/>
        </w:rPr>
        <w:t xml:space="preserve">Notes: </w:t>
      </w:r>
      <w:r>
        <w:rPr>
          <w:rFonts w:ascii="Arial" w:hAnsi="Arial"/>
          <w:sz w:val="22"/>
        </w:rPr>
        <w:t>Unsat outcome requires remediation lesson and re-check before advancing to L1-F-07.</w:t>
      </w:r>
    </w:p>
    <w:p>
      <w:pPr>
        <w:spacing w:after="40"/>
      </w:pPr>
    </w:p>
    <w:p>
      <w:pPr>
        <w:pStyle w:val="Heading4"/>
        <w:spacing w:before="120" w:after="40"/>
      </w:pPr>
      <w:r>
        <w:t>L1-F-07 — Flight — First Solo (Pattern)</w:t>
      </w:r>
    </w:p>
    <w:p>
      <w:pPr>
        <w:spacing w:after="40"/>
      </w:pPr>
      <w:r>
        <w:rPr>
          <w:rFonts w:ascii="Arial" w:hAnsi="Arial"/>
          <w:b/>
          <w:sz w:val="22"/>
        </w:rPr>
        <w:t xml:space="preserve">Lesson kind (DB: lesson.kind): </w:t>
      </w:r>
      <w:r>
        <w:rPr>
          <w:rFonts w:ascii="Arial" w:hAnsi="Arial"/>
          <w:sz w:val="22"/>
        </w:rPr>
        <w:t>flight</w:t>
      </w:r>
    </w:p>
    <w:p>
      <w:pPr>
        <w:spacing w:after="40"/>
      </w:pPr>
      <w:r>
        <w:rPr>
          <w:rFonts w:ascii="Arial" w:hAnsi="Arial"/>
          <w:b/>
          <w:sz w:val="22"/>
        </w:rPr>
        <w:t xml:space="preserve">Minimum hours (DB: lesson.min_hours JSON): </w:t>
      </w:r>
      <w:r>
        <w:rPr>
          <w:rFonts w:ascii="Arial" w:hAnsi="Arial"/>
          <w:sz w:val="22"/>
        </w:rPr>
        <w:t>solo=0.5, dual_pre=0.3, briefing=0.3, debrief=0.3</w:t>
      </w:r>
    </w:p>
    <w:p>
      <w:pPr>
        <w:spacing w:after="40"/>
      </w:pPr>
      <w:r>
        <w:rPr>
          <w:rFonts w:ascii="Arial" w:hAnsi="Arial"/>
          <w:b/>
          <w:sz w:val="22"/>
        </w:rPr>
        <w:t xml:space="preserve">Prerequisite lessons (DB: prerequisite_lesson_ids): </w:t>
      </w:r>
      <w:r>
        <w:rPr>
          <w:rFonts w:ascii="Arial" w:hAnsi="Arial"/>
          <w:sz w:val="22"/>
        </w:rPr>
        <w:t>L1-SC-01</w:t>
      </w:r>
    </w:p>
    <w:p>
      <w:pPr>
        <w:spacing w:after="40"/>
      </w:pPr>
      <w:r>
        <w:rPr>
          <w:rFonts w:ascii="Arial" w:hAnsi="Arial"/>
          <w:b/>
          <w:sz w:val="22"/>
        </w:rPr>
        <w:t xml:space="preserve">Required student currencies: </w:t>
      </w:r>
      <w:r>
        <w:rPr>
          <w:rFonts w:ascii="Arial" w:hAnsi="Arial"/>
          <w:sz w:val="22"/>
        </w:rPr>
        <w:t>solo_endorsement_scope, medical_class_3 or basicmed</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Three solo trips around the pattern at home field, full-stop each</w:t>
      </w:r>
    </w:p>
    <w:p>
      <w:pPr>
        <w:pStyle w:val="ListBullet"/>
        <w:spacing w:after="40"/>
        <w:ind w:left="360"/>
      </w:pPr>
      <w:r>
        <w:rPr>
          <w:rFonts w:ascii="Arial" w:hAnsi="Arial"/>
          <w:sz w:val="22"/>
        </w:rPr>
        <w:t>First pilot-in-command time logged</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Three full-stop solo landings at home field with no instructor intervention required.</w:t>
      </w:r>
    </w:p>
    <w:p>
      <w:pPr>
        <w:pStyle w:val="ListBullet"/>
        <w:spacing w:after="40"/>
        <w:ind w:left="360"/>
      </w:pPr>
      <w:r>
        <w:rPr>
          <w:rFonts w:ascii="Arial" w:hAnsi="Arial"/>
          <w:sz w:val="22"/>
        </w:rPr>
        <w:t>Solo logged to student under valid §61.87(n) endorsement.</w:t>
      </w:r>
    </w:p>
    <w:p>
      <w:pPr>
        <w:spacing w:after="40"/>
      </w:pPr>
    </w:p>
    <w:p>
      <w:pPr>
        <w:pStyle w:val="Heading4"/>
        <w:spacing w:before="120" w:after="40"/>
      </w:pPr>
      <w:r>
        <w:t>L1-F-08 — Flight — Supervised Solo Pattern Work</w:t>
      </w:r>
    </w:p>
    <w:p>
      <w:pPr>
        <w:spacing w:after="40"/>
      </w:pPr>
      <w:r>
        <w:rPr>
          <w:rFonts w:ascii="Arial" w:hAnsi="Arial"/>
          <w:b/>
          <w:sz w:val="22"/>
        </w:rPr>
        <w:t xml:space="preserve">Lesson kind (DB: lesson.kind): </w:t>
      </w:r>
      <w:r>
        <w:rPr>
          <w:rFonts w:ascii="Arial" w:hAnsi="Arial"/>
          <w:sz w:val="22"/>
        </w:rPr>
        <w:t>flight</w:t>
      </w:r>
    </w:p>
    <w:p>
      <w:pPr>
        <w:spacing w:after="40"/>
      </w:pPr>
      <w:r>
        <w:rPr>
          <w:rFonts w:ascii="Arial" w:hAnsi="Arial"/>
          <w:b/>
          <w:sz w:val="22"/>
        </w:rPr>
        <w:t xml:space="preserve">Minimum hours (DB: lesson.min_hours JSON): </w:t>
      </w:r>
      <w:r>
        <w:rPr>
          <w:rFonts w:ascii="Arial" w:hAnsi="Arial"/>
          <w:sz w:val="22"/>
        </w:rPr>
        <w:t>solo=1.0</w:t>
      </w:r>
    </w:p>
    <w:p>
      <w:pPr>
        <w:spacing w:after="40"/>
      </w:pPr>
      <w:r>
        <w:rPr>
          <w:rFonts w:ascii="Arial" w:hAnsi="Arial"/>
          <w:b/>
          <w:sz w:val="22"/>
        </w:rPr>
        <w:t xml:space="preserve">Prerequisite lessons (DB: prerequisite_lesson_ids): </w:t>
      </w:r>
      <w:r>
        <w:rPr>
          <w:rFonts w:ascii="Arial" w:hAnsi="Arial"/>
          <w:sz w:val="22"/>
        </w:rPr>
        <w:t>L1-F-07</w:t>
      </w:r>
    </w:p>
    <w:p>
      <w:pPr>
        <w:spacing w:after="40"/>
      </w:pPr>
      <w:r>
        <w:rPr>
          <w:rFonts w:ascii="Arial" w:hAnsi="Arial"/>
          <w:b/>
          <w:sz w:val="22"/>
        </w:rPr>
        <w:t xml:space="preserve">Required student currencies: </w:t>
      </w:r>
      <w:r>
        <w:rPr>
          <w:rFonts w:ascii="Arial" w:hAnsi="Arial"/>
          <w:sz w:val="22"/>
        </w:rPr>
        <w:t>solo_endorsement_scope</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Additional solo pattern work under supervised solo endorsement</w:t>
      </w:r>
    </w:p>
    <w:p>
      <w:pPr>
        <w:pStyle w:val="ListBullet"/>
        <w:spacing w:after="40"/>
        <w:ind w:left="360"/>
      </w:pPr>
      <w:r>
        <w:rPr>
          <w:rFonts w:ascii="Arial" w:hAnsi="Arial"/>
          <w:sz w:val="22"/>
        </w:rPr>
        <w:t>Builds solo-hour total toward §61.109(a) requirement</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Minimum 1.0 hr solo logged; primary instructor observes and debriefs after flight.</w:t>
      </w:r>
    </w:p>
    <w:p>
      <w:pPr>
        <w:spacing w:after="40"/>
      </w:pPr>
    </w:p>
    <w:p>
      <w:r>
        <w:br w:type="page"/>
      </w:r>
    </w:p>
    <w:p>
      <w:pPr>
        <w:pStyle w:val="Heading1"/>
        <w:spacing w:before="280" w:after="120"/>
      </w:pPr>
      <w:r>
        <w:t>6. Stage 2 — Cross-Country &amp; Night</w:t>
      </w:r>
    </w:p>
    <w:p>
      <w:pPr>
        <w:pStyle w:val="Heading2"/>
        <w:spacing w:before="200" w:after="80"/>
      </w:pPr>
      <w:r>
        <w:t>Stage S2 — Cross-Country &amp; Night</w:t>
      </w:r>
    </w:p>
    <w:p>
      <w:pPr>
        <w:spacing w:after="40"/>
      </w:pPr>
      <w:r>
        <w:rPr>
          <w:rFonts w:ascii="Arial" w:hAnsi="Arial"/>
          <w:b/>
          <w:sz w:val="22"/>
        </w:rPr>
        <w:t xml:space="preserve">Stage code (DB: stage.code): </w:t>
      </w:r>
      <w:r>
        <w:rPr>
          <w:rFonts w:ascii="Arial" w:hAnsi="Arial"/>
          <w:sz w:val="22"/>
        </w:rPr>
        <w:t>S2</w:t>
      </w:r>
    </w:p>
    <w:p>
      <w:pPr>
        <w:spacing w:after="40"/>
      </w:pPr>
      <w:r>
        <w:rPr>
          <w:rFonts w:ascii="Arial" w:hAnsi="Arial"/>
          <w:b/>
          <w:sz w:val="22"/>
        </w:rPr>
        <w:t xml:space="preserve">Stage title (DB: stage.title): </w:t>
      </w:r>
      <w:r>
        <w:rPr>
          <w:rFonts w:ascii="Arial" w:hAnsi="Arial"/>
          <w:sz w:val="22"/>
        </w:rPr>
        <w:t>Cross-Country &amp; Night</w:t>
      </w:r>
    </w:p>
    <w:p>
      <w:pPr>
        <w:spacing w:after="80"/>
      </w:pPr>
      <w:r>
        <w:rPr>
          <w:rFonts w:ascii="Arial" w:hAnsi="Arial"/>
          <w:b/>
          <w:i w:val="0"/>
          <w:sz w:val="22"/>
        </w:rPr>
        <w:t>Stage objective (DB: stage.objectives):</w:t>
      </w:r>
    </w:p>
    <w:p>
      <w:pPr>
        <w:spacing w:after="80"/>
      </w:pPr>
      <w:r>
        <w:rPr>
          <w:rFonts w:ascii="Arial" w:hAnsi="Arial"/>
          <w:b w:val="0"/>
          <w:i w:val="0"/>
          <w:sz w:val="22"/>
        </w:rPr>
        <w:t>Upon completion of Stage 2, the student will safely plan and execute day and night cross-country flights in VFR conditions, demonstrate basic instrument maneuvers to Practice level, and have completed the §61.109(a)(2) night XC and the §61.109(a)(5)(ii) long solo cross-country.</w:t>
      </w:r>
    </w:p>
    <w:p>
      <w:pPr>
        <w:spacing w:after="80"/>
      </w:pPr>
      <w:r>
        <w:rPr>
          <w:rFonts w:ascii="Arial" w:hAnsi="Arial"/>
          <w:b/>
          <w:i w:val="0"/>
          <w:sz w:val="22"/>
        </w:rPr>
        <w:t>Stage completion standards (DB: stage.completion_standards):</w:t>
      </w:r>
    </w:p>
    <w:p>
      <w:pPr>
        <w:pStyle w:val="ListBullet"/>
        <w:spacing w:after="40"/>
        <w:ind w:left="360"/>
      </w:pPr>
      <w:r>
        <w:rPr>
          <w:rFonts w:ascii="Arial" w:hAnsi="Arial"/>
          <w:sz w:val="22"/>
        </w:rPr>
        <w:t>All §61.109(a)(1)–(3) dual cross-country, night, and instrument hours logged.</w:t>
      </w:r>
    </w:p>
    <w:p>
      <w:pPr>
        <w:pStyle w:val="ListBullet"/>
        <w:spacing w:after="40"/>
        <w:ind w:left="360"/>
      </w:pPr>
      <w:r>
        <w:rPr>
          <w:rFonts w:ascii="Arial" w:hAnsi="Arial"/>
          <w:sz w:val="22"/>
        </w:rPr>
        <w:t>Long solo cross-country completed (§61.109(a)(5)(ii)): ≥ 150 NM total route, three full-stop landings, one straight-line segment ≥ 50 NM.</w:t>
      </w:r>
    </w:p>
    <w:p>
      <w:pPr>
        <w:pStyle w:val="ListBullet"/>
        <w:spacing w:after="40"/>
        <w:ind w:left="360"/>
      </w:pPr>
      <w:r>
        <w:rPr>
          <w:rFonts w:ascii="Arial" w:hAnsi="Arial"/>
          <w:sz w:val="22"/>
        </w:rPr>
        <w:t>Stage 2 check passed with an independent check instructor.</w:t>
      </w:r>
    </w:p>
    <w:p>
      <w:pPr>
        <w:spacing w:after="80"/>
      </w:pPr>
      <w:r>
        <w:rPr>
          <w:rFonts w:ascii="Arial" w:hAnsi="Arial"/>
          <w:b/>
          <w:i w:val="0"/>
          <w:sz w:val="22"/>
        </w:rPr>
        <w:t>Endorsements required to exit stage:</w:t>
      </w:r>
    </w:p>
    <w:p>
      <w:pPr>
        <w:pStyle w:val="ListBullet"/>
        <w:spacing w:after="40"/>
        <w:ind w:left="360"/>
      </w:pPr>
      <w:r>
        <w:rPr>
          <w:rFonts w:ascii="Arial" w:hAnsi="Arial"/>
          <w:sz w:val="22"/>
        </w:rPr>
        <w:t>E4 — Solo T/O &amp; landings at another airport within 25 NM (§61.93(b)(1))</w:t>
      </w:r>
    </w:p>
    <w:p>
      <w:pPr>
        <w:pStyle w:val="ListBullet"/>
        <w:spacing w:after="40"/>
        <w:ind w:left="360"/>
      </w:pPr>
      <w:r>
        <w:rPr>
          <w:rFonts w:ascii="Arial" w:hAnsi="Arial"/>
          <w:sz w:val="22"/>
        </w:rPr>
        <w:t>E5 — Solo cross-country flights (general) (§61.93(c)(1), AC 61-65K A.6)</w:t>
      </w:r>
    </w:p>
    <w:p>
      <w:pPr>
        <w:pStyle w:val="ListBullet"/>
        <w:spacing w:after="40"/>
        <w:ind w:left="360"/>
      </w:pPr>
      <w:r>
        <w:rPr>
          <w:rFonts w:ascii="Arial" w:hAnsi="Arial"/>
          <w:sz w:val="22"/>
        </w:rPr>
        <w:t>E6 — Solo cross-country flight (each specific flight) (§61.93(c)(2), AC 61-65K A.7)</w:t>
      </w:r>
    </w:p>
    <w:p>
      <w:pPr>
        <w:pStyle w:val="Heading3"/>
        <w:spacing w:before="160" w:after="60"/>
      </w:pPr>
      <w:r>
        <w:t>Stage S2 — Lessons</w:t>
      </w:r>
    </w:p>
    <w:p>
      <w:pPr>
        <w:pStyle w:val="Heading4"/>
        <w:spacing w:before="120" w:after="40"/>
      </w:pPr>
      <w:r>
        <w:t>L2-G-01 — Ground — Navigation, Weather, Cross-Country Planning</w:t>
      </w:r>
    </w:p>
    <w:p>
      <w:pPr>
        <w:spacing w:after="40"/>
      </w:pPr>
      <w:r>
        <w:rPr>
          <w:rFonts w:ascii="Arial" w:hAnsi="Arial"/>
          <w:b/>
          <w:sz w:val="22"/>
        </w:rPr>
        <w:t xml:space="preserve">Lesson kind (DB: lesson.kind): </w:t>
      </w:r>
      <w:r>
        <w:rPr>
          <w:rFonts w:ascii="Arial" w:hAnsi="Arial"/>
          <w:sz w:val="22"/>
        </w:rPr>
        <w:t>ground</w:t>
      </w:r>
    </w:p>
    <w:p>
      <w:pPr>
        <w:spacing w:after="40"/>
      </w:pPr>
      <w:r>
        <w:rPr>
          <w:rFonts w:ascii="Arial" w:hAnsi="Arial"/>
          <w:b/>
          <w:sz w:val="22"/>
        </w:rPr>
        <w:t xml:space="preserve">Minimum hours (DB: lesson.min_hours JSON): </w:t>
      </w:r>
      <w:r>
        <w:rPr>
          <w:rFonts w:ascii="Arial" w:hAnsi="Arial"/>
          <w:sz w:val="22"/>
        </w:rPr>
        <w:t>ground=4.0</w:t>
      </w:r>
    </w:p>
    <w:p>
      <w:pPr>
        <w:spacing w:after="40"/>
      </w:pPr>
      <w:r>
        <w:rPr>
          <w:rFonts w:ascii="Arial" w:hAnsi="Arial"/>
          <w:b/>
          <w:sz w:val="22"/>
        </w:rPr>
        <w:t xml:space="preserve">Prerequisite lessons (DB: prerequisite_lesson_ids): </w:t>
      </w:r>
      <w:r>
        <w:rPr>
          <w:rFonts w:ascii="Arial" w:hAnsi="Arial"/>
          <w:sz w:val="22"/>
        </w:rPr>
        <w:t>L1-SC-01</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Pilotage, dead reckoning, VOR and GPS navigation (FAA-H-8083-25C ch.16)</w:t>
      </w:r>
    </w:p>
    <w:p>
      <w:pPr>
        <w:pStyle w:val="ListBullet"/>
        <w:spacing w:after="40"/>
        <w:ind w:left="360"/>
      </w:pPr>
      <w:r>
        <w:rPr>
          <w:rFonts w:ascii="Arial" w:hAnsi="Arial"/>
          <w:sz w:val="22"/>
        </w:rPr>
        <w:t>Aviation weather theory, reports, forecasts (§61.105(b)(6))</w:t>
      </w:r>
    </w:p>
    <w:p>
      <w:pPr>
        <w:pStyle w:val="ListBullet"/>
        <w:spacing w:after="40"/>
        <w:ind w:left="360"/>
      </w:pPr>
      <w:r>
        <w:rPr>
          <w:rFonts w:ascii="Arial" w:hAnsi="Arial"/>
          <w:sz w:val="22"/>
        </w:rPr>
        <w:t>Cross-country flight planning, fuel computations, weight &amp; balance (§61.105(b)(9)–(10))</w:t>
      </w:r>
    </w:p>
    <w:p>
      <w:pPr>
        <w:pStyle w:val="ListBullet"/>
        <w:spacing w:after="40"/>
        <w:ind w:left="360"/>
      </w:pPr>
      <w:r>
        <w:rPr>
          <w:rFonts w:ascii="Arial" w:hAnsi="Arial"/>
          <w:sz w:val="22"/>
        </w:rPr>
        <w:t>PA.I.C Weather Information; PA.I.D Cross-Country Flight Planning</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Student produces a complete day-VFR navlog with fuel, weight/balance, performance tables, and contingency airport selection.</w:t>
      </w:r>
    </w:p>
    <w:p>
      <w:pPr>
        <w:spacing w:after="40"/>
      </w:pPr>
    </w:p>
    <w:p>
      <w:pPr>
        <w:pStyle w:val="Heading4"/>
        <w:spacing w:before="120" w:after="40"/>
      </w:pPr>
      <w:r>
        <w:t>L2-F-01 — Flight — Dual Day Cross-Country #1 (Pilotage &amp; DR)</w:t>
      </w:r>
    </w:p>
    <w:p>
      <w:pPr>
        <w:spacing w:after="40"/>
      </w:pPr>
      <w:r>
        <w:rPr>
          <w:rFonts w:ascii="Arial" w:hAnsi="Arial"/>
          <w:b/>
          <w:sz w:val="22"/>
        </w:rPr>
        <w:t xml:space="preserve">Lesson kind (DB: lesson.kind): </w:t>
      </w:r>
      <w:r>
        <w:rPr>
          <w:rFonts w:ascii="Arial" w:hAnsi="Arial"/>
          <w:sz w:val="22"/>
        </w:rPr>
        <w:t>flight</w:t>
      </w:r>
    </w:p>
    <w:p>
      <w:pPr>
        <w:spacing w:after="40"/>
      </w:pPr>
      <w:r>
        <w:rPr>
          <w:rFonts w:ascii="Arial" w:hAnsi="Arial"/>
          <w:b/>
          <w:sz w:val="22"/>
        </w:rPr>
        <w:t xml:space="preserve">Minimum hours (DB: lesson.min_hours JSON): </w:t>
      </w:r>
      <w:r>
        <w:rPr>
          <w:rFonts w:ascii="Arial" w:hAnsi="Arial"/>
          <w:sz w:val="22"/>
        </w:rPr>
        <w:t>dual=2.0, cross_country=2.0, briefing=0.5, debrief=0.4</w:t>
      </w:r>
    </w:p>
    <w:p>
      <w:pPr>
        <w:spacing w:after="40"/>
      </w:pPr>
      <w:r>
        <w:rPr>
          <w:rFonts w:ascii="Arial" w:hAnsi="Arial"/>
          <w:b/>
          <w:sz w:val="22"/>
        </w:rPr>
        <w:t xml:space="preserve">Prerequisite lessons (DB: prerequisite_lesson_ids): </w:t>
      </w:r>
      <w:r>
        <w:rPr>
          <w:rFonts w:ascii="Arial" w:hAnsi="Arial"/>
          <w:sz w:val="22"/>
        </w:rPr>
        <w:t>L2-G-01</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PA.VI.A Pilotage and Dead Reckoning</w:t>
      </w:r>
    </w:p>
    <w:p>
      <w:pPr>
        <w:pStyle w:val="ListBullet"/>
        <w:spacing w:after="40"/>
        <w:ind w:left="360"/>
      </w:pPr>
      <w:r>
        <w:rPr>
          <w:rFonts w:ascii="Arial" w:hAnsi="Arial"/>
          <w:sz w:val="22"/>
        </w:rPr>
        <w:t>PA.VI.C Diversion</w:t>
      </w:r>
    </w:p>
    <w:p>
      <w:pPr>
        <w:pStyle w:val="ListBullet"/>
        <w:spacing w:after="40"/>
        <w:ind w:left="360"/>
      </w:pPr>
      <w:r>
        <w:rPr>
          <w:rFonts w:ascii="Arial" w:hAnsi="Arial"/>
          <w:sz w:val="22"/>
        </w:rPr>
        <w:t>Maintaining a navlog in flight; position reports; FSS communication</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Student maintains heading ±10° and altitude ±100 ft on planned course (Practice).</w:t>
      </w:r>
    </w:p>
    <w:p>
      <w:pPr>
        <w:pStyle w:val="ListBullet"/>
        <w:spacing w:after="40"/>
        <w:ind w:left="360"/>
      </w:pPr>
      <w:r>
        <w:rPr>
          <w:rFonts w:ascii="Arial" w:hAnsi="Arial"/>
          <w:sz w:val="22"/>
        </w:rPr>
        <w:t>Student demonstrates diversion to nearest suitable airport using pilotage only.</w:t>
      </w:r>
    </w:p>
    <w:p>
      <w:pPr>
        <w:spacing w:after="40"/>
      </w:pPr>
    </w:p>
    <w:p>
      <w:pPr>
        <w:pStyle w:val="Heading4"/>
        <w:spacing w:before="120" w:after="40"/>
      </w:pPr>
      <w:r>
        <w:t>L2-F-02 — Flight — Dual Day Cross-Country #2 (VOR/GPS)</w:t>
      </w:r>
    </w:p>
    <w:p>
      <w:pPr>
        <w:spacing w:after="40"/>
      </w:pPr>
      <w:r>
        <w:rPr>
          <w:rFonts w:ascii="Arial" w:hAnsi="Arial"/>
          <w:b/>
          <w:sz w:val="22"/>
        </w:rPr>
        <w:t xml:space="preserve">Lesson kind (DB: lesson.kind): </w:t>
      </w:r>
      <w:r>
        <w:rPr>
          <w:rFonts w:ascii="Arial" w:hAnsi="Arial"/>
          <w:sz w:val="22"/>
        </w:rPr>
        <w:t>flight</w:t>
      </w:r>
    </w:p>
    <w:p>
      <w:pPr>
        <w:spacing w:after="40"/>
      </w:pPr>
      <w:r>
        <w:rPr>
          <w:rFonts w:ascii="Arial" w:hAnsi="Arial"/>
          <w:b/>
          <w:sz w:val="22"/>
        </w:rPr>
        <w:t xml:space="preserve">Minimum hours (DB: lesson.min_hours JSON): </w:t>
      </w:r>
      <w:r>
        <w:rPr>
          <w:rFonts w:ascii="Arial" w:hAnsi="Arial"/>
          <w:sz w:val="22"/>
        </w:rPr>
        <w:t>dual=2.5, cross_country=2.5, briefing=0.5, debrief=0.4</w:t>
      </w:r>
    </w:p>
    <w:p>
      <w:pPr>
        <w:spacing w:after="40"/>
      </w:pPr>
      <w:r>
        <w:rPr>
          <w:rFonts w:ascii="Arial" w:hAnsi="Arial"/>
          <w:b/>
          <w:sz w:val="22"/>
        </w:rPr>
        <w:t xml:space="preserve">Prerequisite lessons (DB: prerequisite_lesson_ids): </w:t>
      </w:r>
      <w:r>
        <w:rPr>
          <w:rFonts w:ascii="Arial" w:hAnsi="Arial"/>
          <w:sz w:val="22"/>
        </w:rPr>
        <w:t>L2-F-01</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PA.VI.B Navigation Systems and Radar Services</w:t>
      </w:r>
    </w:p>
    <w:p>
      <w:pPr>
        <w:pStyle w:val="ListBullet"/>
        <w:spacing w:after="40"/>
        <w:ind w:left="360"/>
      </w:pPr>
      <w:r>
        <w:rPr>
          <w:rFonts w:ascii="Arial" w:hAnsi="Arial"/>
          <w:sz w:val="22"/>
        </w:rPr>
        <w:t>PA.VI.D Lost Procedures</w:t>
      </w:r>
    </w:p>
    <w:p>
      <w:pPr>
        <w:pStyle w:val="ListBullet"/>
        <w:spacing w:after="40"/>
        <w:ind w:left="360"/>
      </w:pPr>
      <w:r>
        <w:rPr>
          <w:rFonts w:ascii="Arial" w:hAnsi="Arial"/>
          <w:sz w:val="22"/>
        </w:rPr>
        <w:t>Flight-following with ATC; transition through Class D airspace</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Student uses VOR and/or GPS to navigate planned route within 3 NM of centerline (Practice).</w:t>
      </w:r>
    </w:p>
    <w:p>
      <w:pPr>
        <w:pStyle w:val="ListBullet"/>
        <w:spacing w:after="40"/>
        <w:ind w:left="360"/>
      </w:pPr>
      <w:r>
        <w:rPr>
          <w:rFonts w:ascii="Arial" w:hAnsi="Arial"/>
          <w:sz w:val="22"/>
        </w:rPr>
        <w:t>Student executes simulated lost procedure to recovery within 15 minutes.</w:t>
      </w:r>
    </w:p>
    <w:p>
      <w:pPr>
        <w:spacing w:after="40"/>
      </w:pPr>
    </w:p>
    <w:p>
      <w:pPr>
        <w:pStyle w:val="Heading4"/>
        <w:spacing w:before="120" w:after="40"/>
      </w:pPr>
      <w:r>
        <w:t>L2-F-03 — Flight — Night Flight Intro / Night Pattern Work</w:t>
      </w:r>
    </w:p>
    <w:p>
      <w:pPr>
        <w:spacing w:after="40"/>
      </w:pPr>
      <w:r>
        <w:rPr>
          <w:rFonts w:ascii="Arial" w:hAnsi="Arial"/>
          <w:b/>
          <w:sz w:val="22"/>
        </w:rPr>
        <w:t xml:space="preserve">Lesson kind (DB: lesson.kind): </w:t>
      </w:r>
      <w:r>
        <w:rPr>
          <w:rFonts w:ascii="Arial" w:hAnsi="Arial"/>
          <w:sz w:val="22"/>
        </w:rPr>
        <w:t>flight</w:t>
      </w:r>
    </w:p>
    <w:p>
      <w:pPr>
        <w:spacing w:after="40"/>
      </w:pPr>
      <w:r>
        <w:rPr>
          <w:rFonts w:ascii="Arial" w:hAnsi="Arial"/>
          <w:b/>
          <w:sz w:val="22"/>
        </w:rPr>
        <w:t xml:space="preserve">Minimum hours (DB: lesson.min_hours JSON): </w:t>
      </w:r>
      <w:r>
        <w:rPr>
          <w:rFonts w:ascii="Arial" w:hAnsi="Arial"/>
          <w:sz w:val="22"/>
        </w:rPr>
        <w:t>dual=1.5, night=1.5, briefing=0.5, debrief=0.3</w:t>
      </w:r>
    </w:p>
    <w:p>
      <w:pPr>
        <w:spacing w:after="40"/>
      </w:pPr>
      <w:r>
        <w:rPr>
          <w:rFonts w:ascii="Arial" w:hAnsi="Arial"/>
          <w:b/>
          <w:sz w:val="22"/>
        </w:rPr>
        <w:t xml:space="preserve">Prerequisite lessons (DB: prerequisite_lesson_ids): </w:t>
      </w:r>
      <w:r>
        <w:rPr>
          <w:rFonts w:ascii="Arial" w:hAnsi="Arial"/>
          <w:sz w:val="22"/>
        </w:rPr>
        <w:t>L2-F-02</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Night preflight, lighting systems, physiology</w:t>
      </w:r>
    </w:p>
    <w:p>
      <w:pPr>
        <w:pStyle w:val="ListBullet"/>
        <w:spacing w:after="40"/>
        <w:ind w:left="360"/>
      </w:pPr>
      <w:r>
        <w:rPr>
          <w:rFonts w:ascii="Arial" w:hAnsi="Arial"/>
          <w:sz w:val="22"/>
        </w:rPr>
        <w:t>Traffic pattern, takeoff and landing at night</w:t>
      </w:r>
    </w:p>
    <w:p>
      <w:pPr>
        <w:pStyle w:val="ListBullet"/>
        <w:spacing w:after="40"/>
        <w:ind w:left="360"/>
      </w:pPr>
      <w:r>
        <w:rPr>
          <w:rFonts w:ascii="Arial" w:hAnsi="Arial"/>
          <w:sz w:val="22"/>
        </w:rPr>
        <w:t>PA.X.A Night Preparation (K/R/S)</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Student demonstrates ability to identify runway by lighting at night.</w:t>
      </w:r>
    </w:p>
    <w:p>
      <w:pPr>
        <w:pStyle w:val="ListBullet"/>
        <w:spacing w:after="40"/>
        <w:ind w:left="360"/>
      </w:pPr>
      <w:r>
        <w:rPr>
          <w:rFonts w:ascii="Arial" w:hAnsi="Arial"/>
          <w:sz w:val="22"/>
        </w:rPr>
        <w:t>Student completes 5 night T/O and landings in pattern (Introduce/Practice).</w:t>
      </w:r>
    </w:p>
    <w:p>
      <w:pPr>
        <w:spacing w:after="40"/>
      </w:pPr>
    </w:p>
    <w:p>
      <w:pPr>
        <w:pStyle w:val="Heading4"/>
        <w:spacing w:before="120" w:after="40"/>
      </w:pPr>
      <w:r>
        <w:t>L2-F-04 — Flight — Night Cross-Country (≥100 NM + 10 T/O/Ldg)</w:t>
      </w:r>
    </w:p>
    <w:p>
      <w:pPr>
        <w:spacing w:after="40"/>
      </w:pPr>
      <w:r>
        <w:rPr>
          <w:rFonts w:ascii="Arial" w:hAnsi="Arial"/>
          <w:b/>
          <w:sz w:val="22"/>
        </w:rPr>
        <w:t xml:space="preserve">Lesson kind (DB: lesson.kind): </w:t>
      </w:r>
      <w:r>
        <w:rPr>
          <w:rFonts w:ascii="Arial" w:hAnsi="Arial"/>
          <w:sz w:val="22"/>
        </w:rPr>
        <w:t>flight</w:t>
      </w:r>
    </w:p>
    <w:p>
      <w:pPr>
        <w:spacing w:after="40"/>
      </w:pPr>
      <w:r>
        <w:rPr>
          <w:rFonts w:ascii="Arial" w:hAnsi="Arial"/>
          <w:b/>
          <w:sz w:val="22"/>
        </w:rPr>
        <w:t xml:space="preserve">Minimum hours (DB: lesson.min_hours JSON): </w:t>
      </w:r>
      <w:r>
        <w:rPr>
          <w:rFonts w:ascii="Arial" w:hAnsi="Arial"/>
          <w:sz w:val="22"/>
        </w:rPr>
        <w:t>dual=2.0, night=2.0, cross_country=2.0, briefing=0.5, debrief=0.4</w:t>
      </w:r>
    </w:p>
    <w:p>
      <w:pPr>
        <w:spacing w:after="40"/>
      </w:pPr>
      <w:r>
        <w:rPr>
          <w:rFonts w:ascii="Arial" w:hAnsi="Arial"/>
          <w:b/>
          <w:sz w:val="22"/>
        </w:rPr>
        <w:t xml:space="preserve">Prerequisite lessons (DB: prerequisite_lesson_ids): </w:t>
      </w:r>
      <w:r>
        <w:rPr>
          <w:rFonts w:ascii="Arial" w:hAnsi="Arial"/>
          <w:sz w:val="22"/>
        </w:rPr>
        <w:t>L2-F-03</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Satisfies §61.109(a)(2): one night XC &gt; 100 NM total distance, 10 T/O and 10 full-stop landings</w:t>
      </w:r>
    </w:p>
    <w:p>
      <w:pPr>
        <w:pStyle w:val="ListBullet"/>
        <w:spacing w:after="40"/>
        <w:ind w:left="360"/>
      </w:pPr>
      <w:r>
        <w:rPr>
          <w:rFonts w:ascii="Arial" w:hAnsi="Arial"/>
          <w:sz w:val="22"/>
        </w:rPr>
        <w:t>Night navigation by pilotage, VOR, and GPS</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Night XC flown with at least one full-stop landing at an airport &gt; 50 NM from departure.</w:t>
      </w:r>
    </w:p>
    <w:p>
      <w:pPr>
        <w:pStyle w:val="ListBullet"/>
        <w:spacing w:after="40"/>
        <w:ind w:left="360"/>
      </w:pPr>
      <w:r>
        <w:rPr>
          <w:rFonts w:ascii="Arial" w:hAnsi="Arial"/>
          <w:sz w:val="22"/>
        </w:rPr>
        <w:t>10 full-stop T/O and landings logged in night column (§61.109(a)(2) explicit requirement).</w:t>
      </w:r>
    </w:p>
    <w:p>
      <w:pPr>
        <w:spacing w:after="40"/>
      </w:pPr>
      <w:r>
        <w:rPr>
          <w:rFonts w:ascii="Arial" w:hAnsi="Arial"/>
          <w:b/>
          <w:sz w:val="22"/>
        </w:rPr>
        <w:t xml:space="preserve">Notes: </w:t>
      </w:r>
      <w:r>
        <w:rPr>
          <w:rFonts w:ascii="Arial" w:hAnsi="Arial"/>
          <w:sz w:val="22"/>
        </w:rPr>
        <w:t>This lesson directly fulfills a hard §61.109(a)(2) requirement; do not skip.</w:t>
      </w:r>
    </w:p>
    <w:p>
      <w:pPr>
        <w:spacing w:after="40"/>
      </w:pPr>
    </w:p>
    <w:p>
      <w:pPr>
        <w:pStyle w:val="Heading4"/>
        <w:spacing w:before="120" w:after="40"/>
      </w:pPr>
      <w:r>
        <w:t>L2-F-05 — Flight — Basic Instrument Maneuvers #1</w:t>
      </w:r>
    </w:p>
    <w:p>
      <w:pPr>
        <w:spacing w:after="40"/>
      </w:pPr>
      <w:r>
        <w:rPr>
          <w:rFonts w:ascii="Arial" w:hAnsi="Arial"/>
          <w:b/>
          <w:sz w:val="22"/>
        </w:rPr>
        <w:t xml:space="preserve">Lesson kind (DB: lesson.kind): </w:t>
      </w:r>
      <w:r>
        <w:rPr>
          <w:rFonts w:ascii="Arial" w:hAnsi="Arial"/>
          <w:sz w:val="22"/>
        </w:rPr>
        <w:t>flight</w:t>
      </w:r>
    </w:p>
    <w:p>
      <w:pPr>
        <w:spacing w:after="40"/>
      </w:pPr>
      <w:r>
        <w:rPr>
          <w:rFonts w:ascii="Arial" w:hAnsi="Arial"/>
          <w:b/>
          <w:sz w:val="22"/>
        </w:rPr>
        <w:t xml:space="preserve">Minimum hours (DB: lesson.min_hours JSON): </w:t>
      </w:r>
      <w:r>
        <w:rPr>
          <w:rFonts w:ascii="Arial" w:hAnsi="Arial"/>
          <w:sz w:val="22"/>
        </w:rPr>
        <w:t>dual=1.5, instrument_simulated=1.0, briefing=0.4, debrief=0.3</w:t>
      </w:r>
    </w:p>
    <w:p>
      <w:pPr>
        <w:spacing w:after="40"/>
      </w:pPr>
      <w:r>
        <w:rPr>
          <w:rFonts w:ascii="Arial" w:hAnsi="Arial"/>
          <w:b/>
          <w:sz w:val="22"/>
        </w:rPr>
        <w:t xml:space="preserve">Prerequisite lessons (DB: prerequisite_lesson_ids): </w:t>
      </w:r>
      <w:r>
        <w:rPr>
          <w:rFonts w:ascii="Arial" w:hAnsi="Arial"/>
          <w:sz w:val="22"/>
        </w:rPr>
        <w:t>L2-F-04</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PA.VIII.A Straight-and-Level Flight (instrument reference)</w:t>
      </w:r>
    </w:p>
    <w:p>
      <w:pPr>
        <w:pStyle w:val="ListBullet"/>
        <w:spacing w:after="40"/>
        <w:ind w:left="360"/>
      </w:pPr>
      <w:r>
        <w:rPr>
          <w:rFonts w:ascii="Arial" w:hAnsi="Arial"/>
          <w:sz w:val="22"/>
        </w:rPr>
        <w:t>PA.VIII.B Constant Airspeed Climbs</w:t>
      </w:r>
    </w:p>
    <w:p>
      <w:pPr>
        <w:pStyle w:val="ListBullet"/>
        <w:spacing w:after="40"/>
        <w:ind w:left="360"/>
      </w:pPr>
      <w:r>
        <w:rPr>
          <w:rFonts w:ascii="Arial" w:hAnsi="Arial"/>
          <w:sz w:val="22"/>
        </w:rPr>
        <w:t>PA.VIII.C Constant Airspeed Descents</w:t>
      </w:r>
    </w:p>
    <w:p>
      <w:pPr>
        <w:pStyle w:val="ListBullet"/>
        <w:spacing w:after="40"/>
        <w:ind w:left="360"/>
      </w:pPr>
      <w:r>
        <w:rPr>
          <w:rFonts w:ascii="Arial" w:hAnsi="Arial"/>
          <w:sz w:val="22"/>
        </w:rPr>
        <w:t>PA.VIII.D Turns to Headings</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Altitude ±150 ft, heading ±15°, airspeed ±10 kts on instrument reference (Introduce).</w:t>
      </w:r>
    </w:p>
    <w:p>
      <w:pPr>
        <w:spacing w:after="40"/>
      </w:pPr>
    </w:p>
    <w:p>
      <w:pPr>
        <w:pStyle w:val="Heading4"/>
        <w:spacing w:before="120" w:after="40"/>
      </w:pPr>
      <w:r>
        <w:t>L2-F-06 — Flight — Basic Instrument Maneuvers #2 + Unusual Attitudes</w:t>
      </w:r>
    </w:p>
    <w:p>
      <w:pPr>
        <w:spacing w:after="40"/>
      </w:pPr>
      <w:r>
        <w:rPr>
          <w:rFonts w:ascii="Arial" w:hAnsi="Arial"/>
          <w:b/>
          <w:sz w:val="22"/>
        </w:rPr>
        <w:t xml:space="preserve">Lesson kind (DB: lesson.kind): </w:t>
      </w:r>
      <w:r>
        <w:rPr>
          <w:rFonts w:ascii="Arial" w:hAnsi="Arial"/>
          <w:sz w:val="22"/>
        </w:rPr>
        <w:t>flight</w:t>
      </w:r>
    </w:p>
    <w:p>
      <w:pPr>
        <w:spacing w:after="40"/>
      </w:pPr>
      <w:r>
        <w:rPr>
          <w:rFonts w:ascii="Arial" w:hAnsi="Arial"/>
          <w:b/>
          <w:sz w:val="22"/>
        </w:rPr>
        <w:t xml:space="preserve">Minimum hours (DB: lesson.min_hours JSON): </w:t>
      </w:r>
      <w:r>
        <w:rPr>
          <w:rFonts w:ascii="Arial" w:hAnsi="Arial"/>
          <w:sz w:val="22"/>
        </w:rPr>
        <w:t>dual=1.5, instrument_simulated=1.0, briefing=0.4, debrief=0.3</w:t>
      </w:r>
    </w:p>
    <w:p>
      <w:pPr>
        <w:spacing w:after="40"/>
      </w:pPr>
      <w:r>
        <w:rPr>
          <w:rFonts w:ascii="Arial" w:hAnsi="Arial"/>
          <w:b/>
          <w:sz w:val="22"/>
        </w:rPr>
        <w:t xml:space="preserve">Prerequisite lessons (DB: prerequisite_lesson_ids): </w:t>
      </w:r>
      <w:r>
        <w:rPr>
          <w:rFonts w:ascii="Arial" w:hAnsi="Arial"/>
          <w:sz w:val="22"/>
        </w:rPr>
        <w:t>L2-F-05</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PA.VIII.E Recovery from Unusual Flight Attitudes</w:t>
      </w:r>
    </w:p>
    <w:p>
      <w:pPr>
        <w:pStyle w:val="ListBullet"/>
        <w:spacing w:after="40"/>
        <w:ind w:left="360"/>
      </w:pPr>
      <w:r>
        <w:rPr>
          <w:rFonts w:ascii="Arial" w:hAnsi="Arial"/>
          <w:sz w:val="22"/>
        </w:rPr>
        <w:t>PA.VIII.F Radio Communications, Nav, and Radar Services (under hood)</w:t>
      </w:r>
    </w:p>
    <w:p>
      <w:pPr>
        <w:pStyle w:val="ListBullet"/>
        <w:spacing w:after="40"/>
        <w:ind w:left="360"/>
      </w:pPr>
      <w:r>
        <w:rPr>
          <w:rFonts w:ascii="Arial" w:hAnsi="Arial"/>
          <w:sz w:val="22"/>
        </w:rPr>
        <w:t>Brings instrument total to ≥ 3.0 hrs per §61.109(a)(3)</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Unusual-attitude recovery in &lt; 5 s without exceeding aircraft limitations (Practice).</w:t>
      </w:r>
    </w:p>
    <w:p>
      <w:pPr>
        <w:pStyle w:val="ListBullet"/>
        <w:spacing w:after="40"/>
        <w:ind w:left="360"/>
      </w:pPr>
      <w:r>
        <w:rPr>
          <w:rFonts w:ascii="Arial" w:hAnsi="Arial"/>
          <w:sz w:val="22"/>
        </w:rPr>
        <w:t>Student demonstrates ATC communication while under the hood (Practice).</w:t>
      </w:r>
    </w:p>
    <w:p>
      <w:pPr>
        <w:spacing w:after="40"/>
      </w:pPr>
    </w:p>
    <w:p>
      <w:pPr>
        <w:pStyle w:val="Heading4"/>
        <w:spacing w:before="120" w:after="40"/>
      </w:pPr>
      <w:r>
        <w:t>L2-F-07 — Flight — Solo Local Practice Area</w:t>
      </w:r>
    </w:p>
    <w:p>
      <w:pPr>
        <w:spacing w:after="40"/>
      </w:pPr>
      <w:r>
        <w:rPr>
          <w:rFonts w:ascii="Arial" w:hAnsi="Arial"/>
          <w:b/>
          <w:sz w:val="22"/>
        </w:rPr>
        <w:t xml:space="preserve">Lesson kind (DB: lesson.kind): </w:t>
      </w:r>
      <w:r>
        <w:rPr>
          <w:rFonts w:ascii="Arial" w:hAnsi="Arial"/>
          <w:sz w:val="22"/>
        </w:rPr>
        <w:t>flight</w:t>
      </w:r>
    </w:p>
    <w:p>
      <w:pPr>
        <w:spacing w:after="40"/>
      </w:pPr>
      <w:r>
        <w:rPr>
          <w:rFonts w:ascii="Arial" w:hAnsi="Arial"/>
          <w:b/>
          <w:sz w:val="22"/>
        </w:rPr>
        <w:t xml:space="preserve">Minimum hours (DB: lesson.min_hours JSON): </w:t>
      </w:r>
      <w:r>
        <w:rPr>
          <w:rFonts w:ascii="Arial" w:hAnsi="Arial"/>
          <w:sz w:val="22"/>
        </w:rPr>
        <w:t>solo=1.0</w:t>
      </w:r>
    </w:p>
    <w:p>
      <w:pPr>
        <w:spacing w:after="40"/>
      </w:pPr>
      <w:r>
        <w:rPr>
          <w:rFonts w:ascii="Arial" w:hAnsi="Arial"/>
          <w:b/>
          <w:sz w:val="22"/>
        </w:rPr>
        <w:t xml:space="preserve">Prerequisite lessons (DB: prerequisite_lesson_ids): </w:t>
      </w:r>
      <w:r>
        <w:rPr>
          <w:rFonts w:ascii="Arial" w:hAnsi="Arial"/>
          <w:sz w:val="22"/>
        </w:rPr>
        <w:t>L2-F-06</w:t>
      </w:r>
    </w:p>
    <w:p>
      <w:pPr>
        <w:spacing w:after="40"/>
      </w:pPr>
      <w:r>
        <w:rPr>
          <w:rFonts w:ascii="Arial" w:hAnsi="Arial"/>
          <w:b/>
          <w:sz w:val="22"/>
        </w:rPr>
        <w:t xml:space="preserve">Required student currencies: </w:t>
      </w:r>
      <w:r>
        <w:rPr>
          <w:rFonts w:ascii="Arial" w:hAnsi="Arial"/>
          <w:sz w:val="22"/>
        </w:rPr>
        <w:t>solo_endorsement_scope</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Student practices assigned maneuvers in local practice area under standing solo endorsement</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Minimum 1.0 hr solo logged; debrief with primary instructor.</w:t>
      </w:r>
    </w:p>
    <w:p>
      <w:pPr>
        <w:spacing w:after="40"/>
      </w:pPr>
    </w:p>
    <w:p>
      <w:pPr>
        <w:pStyle w:val="Heading4"/>
        <w:spacing w:before="120" w:after="40"/>
      </w:pPr>
      <w:r>
        <w:t>L2-F-08 — Flight — Solo Cross-Country #1 (Short)</w:t>
      </w:r>
    </w:p>
    <w:p>
      <w:pPr>
        <w:spacing w:after="40"/>
      </w:pPr>
      <w:r>
        <w:rPr>
          <w:rFonts w:ascii="Arial" w:hAnsi="Arial"/>
          <w:b/>
          <w:sz w:val="22"/>
        </w:rPr>
        <w:t xml:space="preserve">Lesson kind (DB: lesson.kind): </w:t>
      </w:r>
      <w:r>
        <w:rPr>
          <w:rFonts w:ascii="Arial" w:hAnsi="Arial"/>
          <w:sz w:val="22"/>
        </w:rPr>
        <w:t>flight</w:t>
      </w:r>
    </w:p>
    <w:p>
      <w:pPr>
        <w:spacing w:after="40"/>
      </w:pPr>
      <w:r>
        <w:rPr>
          <w:rFonts w:ascii="Arial" w:hAnsi="Arial"/>
          <w:b/>
          <w:sz w:val="22"/>
        </w:rPr>
        <w:t xml:space="preserve">Minimum hours (DB: lesson.min_hours JSON): </w:t>
      </w:r>
      <w:r>
        <w:rPr>
          <w:rFonts w:ascii="Arial" w:hAnsi="Arial"/>
          <w:sz w:val="22"/>
        </w:rPr>
        <w:t>solo=2.0, cross_country=2.0, solo_cross_country=2.0</w:t>
      </w:r>
    </w:p>
    <w:p>
      <w:pPr>
        <w:spacing w:after="40"/>
      </w:pPr>
      <w:r>
        <w:rPr>
          <w:rFonts w:ascii="Arial" w:hAnsi="Arial"/>
          <w:b/>
          <w:sz w:val="22"/>
        </w:rPr>
        <w:t xml:space="preserve">Prerequisite lessons (DB: prerequisite_lesson_ids): </w:t>
      </w:r>
      <w:r>
        <w:rPr>
          <w:rFonts w:ascii="Arial" w:hAnsi="Arial"/>
          <w:sz w:val="22"/>
        </w:rPr>
        <w:t>L2-F-07</w:t>
      </w:r>
    </w:p>
    <w:p>
      <w:pPr>
        <w:spacing w:after="40"/>
      </w:pPr>
      <w:r>
        <w:rPr>
          <w:rFonts w:ascii="Arial" w:hAnsi="Arial"/>
          <w:b/>
          <w:sz w:val="22"/>
        </w:rPr>
        <w:t xml:space="preserve">Required student currencies: </w:t>
      </w:r>
      <w:r>
        <w:rPr>
          <w:rFonts w:ascii="Arial" w:hAnsi="Arial"/>
          <w:sz w:val="22"/>
        </w:rPr>
        <w:t>solo_endorsement_scope, solo_cross_country_endorsement</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First solo XC, instructor-specific endorsement (E6) issued for this route</w:t>
      </w:r>
    </w:p>
    <w:p>
      <w:pPr>
        <w:pStyle w:val="ListBullet"/>
        <w:spacing w:after="40"/>
        <w:ind w:left="360"/>
      </w:pPr>
      <w:r>
        <w:rPr>
          <w:rFonts w:ascii="Arial" w:hAnsi="Arial"/>
          <w:sz w:val="22"/>
        </w:rPr>
        <w:t>Route typically 75–100 NM, two or three airports</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Student conducts full pre-flight briefing with instructor; receives E6 for this specific route.</w:t>
      </w:r>
    </w:p>
    <w:p>
      <w:pPr>
        <w:pStyle w:val="ListBullet"/>
        <w:spacing w:after="40"/>
        <w:ind w:left="360"/>
      </w:pPr>
      <w:r>
        <w:rPr>
          <w:rFonts w:ascii="Arial" w:hAnsi="Arial"/>
          <w:sz w:val="22"/>
        </w:rPr>
        <w:t>Student arrives at destination(s) safely and returns without incident.</w:t>
      </w:r>
    </w:p>
    <w:p>
      <w:pPr>
        <w:spacing w:after="40"/>
      </w:pPr>
      <w:r>
        <w:rPr>
          <w:rFonts w:ascii="Arial" w:hAnsi="Arial"/>
          <w:b/>
          <w:sz w:val="22"/>
        </w:rPr>
        <w:t xml:space="preserve">Notes: </w:t>
      </w:r>
      <w:r>
        <w:rPr>
          <w:rFonts w:ascii="Arial" w:hAnsi="Arial"/>
          <w:sz w:val="22"/>
        </w:rPr>
        <w:t>Instructor must review student planning for each specific solo XC and issue E6.</w:t>
      </w:r>
    </w:p>
    <w:p>
      <w:pPr>
        <w:spacing w:after="40"/>
      </w:pPr>
    </w:p>
    <w:p>
      <w:pPr>
        <w:pStyle w:val="Heading4"/>
        <w:spacing w:before="120" w:after="40"/>
      </w:pPr>
      <w:r>
        <w:t>L2-F-09 — Flight — Solo Cross-Country #2 (Long ≥150 NM)</w:t>
      </w:r>
    </w:p>
    <w:p>
      <w:pPr>
        <w:spacing w:after="40"/>
      </w:pPr>
      <w:r>
        <w:rPr>
          <w:rFonts w:ascii="Arial" w:hAnsi="Arial"/>
          <w:b/>
          <w:sz w:val="22"/>
        </w:rPr>
        <w:t xml:space="preserve">Lesson kind (DB: lesson.kind): </w:t>
      </w:r>
      <w:r>
        <w:rPr>
          <w:rFonts w:ascii="Arial" w:hAnsi="Arial"/>
          <w:sz w:val="22"/>
        </w:rPr>
        <w:t>flight</w:t>
      </w:r>
    </w:p>
    <w:p>
      <w:pPr>
        <w:spacing w:after="40"/>
      </w:pPr>
      <w:r>
        <w:rPr>
          <w:rFonts w:ascii="Arial" w:hAnsi="Arial"/>
          <w:b/>
          <w:sz w:val="22"/>
        </w:rPr>
        <w:t xml:space="preserve">Minimum hours (DB: lesson.min_hours JSON): </w:t>
      </w:r>
      <w:r>
        <w:rPr>
          <w:rFonts w:ascii="Arial" w:hAnsi="Arial"/>
          <w:sz w:val="22"/>
        </w:rPr>
        <w:t>solo=3.5, cross_country=3.5, solo_cross_country=3.5</w:t>
      </w:r>
    </w:p>
    <w:p>
      <w:pPr>
        <w:spacing w:after="40"/>
      </w:pPr>
      <w:r>
        <w:rPr>
          <w:rFonts w:ascii="Arial" w:hAnsi="Arial"/>
          <w:b/>
          <w:sz w:val="22"/>
        </w:rPr>
        <w:t xml:space="preserve">Prerequisite lessons (DB: prerequisite_lesson_ids): </w:t>
      </w:r>
      <w:r>
        <w:rPr>
          <w:rFonts w:ascii="Arial" w:hAnsi="Arial"/>
          <w:sz w:val="22"/>
        </w:rPr>
        <w:t>L2-F-08</w:t>
      </w:r>
    </w:p>
    <w:p>
      <w:pPr>
        <w:spacing w:after="40"/>
      </w:pPr>
      <w:r>
        <w:rPr>
          <w:rFonts w:ascii="Arial" w:hAnsi="Arial"/>
          <w:b/>
          <w:sz w:val="22"/>
        </w:rPr>
        <w:t xml:space="preserve">Required student currencies: </w:t>
      </w:r>
      <w:r>
        <w:rPr>
          <w:rFonts w:ascii="Arial" w:hAnsi="Arial"/>
          <w:sz w:val="22"/>
        </w:rPr>
        <w:t>solo_endorsement_scope, solo_cross_country_endorsement</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Satisfies §61.109(a)(5)(ii): ≥ 150 NM total route; three full-stop landings; one straight-line segment ≥ 50 NM.</w:t>
      </w:r>
    </w:p>
    <w:p>
      <w:pPr>
        <w:pStyle w:val="ListBullet"/>
        <w:spacing w:after="40"/>
        <w:ind w:left="360"/>
      </w:pPr>
      <w:r>
        <w:rPr>
          <w:rFonts w:ascii="Arial" w:hAnsi="Arial"/>
          <w:sz w:val="22"/>
        </w:rPr>
        <w:t>Student receives E6 for this specific flight.</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Long solo XC completed with all three §61.109(a)(5)(ii) criteria documented in logbook entry.</w:t>
      </w:r>
    </w:p>
    <w:p>
      <w:pPr>
        <w:pStyle w:val="ListBullet"/>
        <w:spacing w:after="40"/>
        <w:ind w:left="360"/>
      </w:pPr>
      <w:r>
        <w:rPr>
          <w:rFonts w:ascii="Arial" w:hAnsi="Arial"/>
          <w:sz w:val="22"/>
        </w:rPr>
        <w:t>Total solo time after this lesson ≥ 5 hrs (§61.109(a)(5) threshold for Part 141 minimum).</w:t>
      </w:r>
    </w:p>
    <w:p>
      <w:pPr>
        <w:spacing w:after="40"/>
      </w:pPr>
      <w:r>
        <w:rPr>
          <w:rFonts w:ascii="Arial" w:hAnsi="Arial"/>
          <w:b/>
          <w:sz w:val="22"/>
        </w:rPr>
        <w:t xml:space="preserve">Notes: </w:t>
      </w:r>
      <w:r>
        <w:rPr>
          <w:rFonts w:ascii="Arial" w:hAnsi="Arial"/>
          <w:sz w:val="22"/>
        </w:rPr>
        <w:t>Hard §61.109(a)(5)(ii) milestone — must-pass line items.</w:t>
      </w:r>
    </w:p>
    <w:p>
      <w:pPr>
        <w:spacing w:after="40"/>
      </w:pPr>
    </w:p>
    <w:p>
      <w:pPr>
        <w:pStyle w:val="Heading4"/>
        <w:spacing w:before="120" w:after="40"/>
      </w:pPr>
      <w:r>
        <w:t>L2-SC-01 — Stage 2 Check (Independent Check Instructor)</w:t>
      </w:r>
    </w:p>
    <w:p>
      <w:pPr>
        <w:spacing w:after="40"/>
      </w:pPr>
      <w:r>
        <w:rPr>
          <w:rFonts w:ascii="Arial" w:hAnsi="Arial"/>
          <w:b/>
          <w:sz w:val="22"/>
        </w:rPr>
        <w:t xml:space="preserve">Lesson kind (DB: lesson.kind): </w:t>
      </w:r>
      <w:r>
        <w:rPr>
          <w:rFonts w:ascii="Arial" w:hAnsi="Arial"/>
          <w:sz w:val="22"/>
        </w:rPr>
        <w:t>flight</w:t>
      </w:r>
    </w:p>
    <w:p>
      <w:pPr>
        <w:spacing w:after="40"/>
      </w:pPr>
      <w:r>
        <w:rPr>
          <w:rFonts w:ascii="Arial" w:hAnsi="Arial"/>
          <w:b/>
          <w:sz w:val="22"/>
        </w:rPr>
        <w:t xml:space="preserve">Minimum hours (DB: lesson.min_hours JSON): </w:t>
      </w:r>
      <w:r>
        <w:rPr>
          <w:rFonts w:ascii="Arial" w:hAnsi="Arial"/>
          <w:sz w:val="22"/>
        </w:rPr>
        <w:t>dual=1.5, oral=0.5, briefing=0.5, debrief=0.5</w:t>
      </w:r>
    </w:p>
    <w:p>
      <w:pPr>
        <w:spacing w:after="40"/>
      </w:pPr>
      <w:r>
        <w:rPr>
          <w:rFonts w:ascii="Arial" w:hAnsi="Arial"/>
          <w:b/>
          <w:sz w:val="22"/>
        </w:rPr>
        <w:t xml:space="preserve">Prerequisite lessons (DB: prerequisite_lesson_ids): </w:t>
      </w:r>
      <w:r>
        <w:rPr>
          <w:rFonts w:ascii="Arial" w:hAnsi="Arial"/>
          <w:sz w:val="22"/>
        </w:rPr>
        <w:t>L2-F-09</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Evaluates cross-country planning, navigation, basic instruments, night ops, diversion, lost procedures</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Satisfactory on all Stage 2 areas per §141.55(c).</w:t>
      </w:r>
    </w:p>
    <w:p>
      <w:pPr>
        <w:pStyle w:val="ListBullet"/>
        <w:spacing w:after="40"/>
        <w:ind w:left="360"/>
      </w:pPr>
      <w:r>
        <w:rPr>
          <w:rFonts w:ascii="Arial" w:hAnsi="Arial"/>
          <w:sz w:val="22"/>
        </w:rPr>
        <w:t>Recommendation to proceed into Stage 3 logged.</w:t>
      </w:r>
    </w:p>
    <w:p>
      <w:pPr>
        <w:spacing w:after="40"/>
      </w:pPr>
      <w:r>
        <w:rPr>
          <w:rFonts w:ascii="Arial" w:hAnsi="Arial"/>
          <w:b/>
          <w:sz w:val="22"/>
        </w:rPr>
        <w:t xml:space="preserve">Notes: </w:t>
      </w:r>
      <w:r>
        <w:rPr>
          <w:rFonts w:ascii="Arial" w:hAnsi="Arial"/>
          <w:sz w:val="22"/>
        </w:rPr>
        <w:t>Unsat outcome requires additional dual and re-check.</w:t>
      </w:r>
    </w:p>
    <w:p>
      <w:pPr>
        <w:spacing w:after="40"/>
      </w:pPr>
    </w:p>
    <w:p>
      <w:r>
        <w:br w:type="page"/>
      </w:r>
    </w:p>
    <w:p>
      <w:pPr>
        <w:pStyle w:val="Heading1"/>
        <w:spacing w:before="280" w:after="120"/>
      </w:pPr>
      <w:r>
        <w:t>7. Stage 3 — Checkride Prep</w:t>
      </w:r>
    </w:p>
    <w:p>
      <w:pPr>
        <w:pStyle w:val="Heading2"/>
        <w:spacing w:before="200" w:after="80"/>
      </w:pPr>
      <w:r>
        <w:t>Stage S3 — Checkride Prep</w:t>
      </w:r>
    </w:p>
    <w:p>
      <w:pPr>
        <w:spacing w:after="40"/>
      </w:pPr>
      <w:r>
        <w:rPr>
          <w:rFonts w:ascii="Arial" w:hAnsi="Arial"/>
          <w:b/>
          <w:sz w:val="22"/>
        </w:rPr>
        <w:t xml:space="preserve">Stage code (DB: stage.code): </w:t>
      </w:r>
      <w:r>
        <w:rPr>
          <w:rFonts w:ascii="Arial" w:hAnsi="Arial"/>
          <w:sz w:val="22"/>
        </w:rPr>
        <w:t>S3</w:t>
      </w:r>
    </w:p>
    <w:p>
      <w:pPr>
        <w:spacing w:after="40"/>
      </w:pPr>
      <w:r>
        <w:rPr>
          <w:rFonts w:ascii="Arial" w:hAnsi="Arial"/>
          <w:b/>
          <w:sz w:val="22"/>
        </w:rPr>
        <w:t xml:space="preserve">Stage title (DB: stage.title): </w:t>
      </w:r>
      <w:r>
        <w:rPr>
          <w:rFonts w:ascii="Arial" w:hAnsi="Arial"/>
          <w:sz w:val="22"/>
        </w:rPr>
        <w:t>Checkride Prep</w:t>
      </w:r>
    </w:p>
    <w:p>
      <w:pPr>
        <w:spacing w:after="80"/>
      </w:pPr>
      <w:r>
        <w:rPr>
          <w:rFonts w:ascii="Arial" w:hAnsi="Arial"/>
          <w:b/>
          <w:i w:val="0"/>
          <w:sz w:val="22"/>
        </w:rPr>
        <w:t>Stage objective (DB: stage.objectives):</w:t>
      </w:r>
    </w:p>
    <w:p>
      <w:pPr>
        <w:spacing w:after="80"/>
      </w:pPr>
      <w:r>
        <w:rPr>
          <w:rFonts w:ascii="Arial" w:hAnsi="Arial"/>
          <w:b w:val="0"/>
          <w:i w:val="0"/>
          <w:sz w:val="22"/>
        </w:rPr>
        <w:t>Upon completion of Stage 3, the student will demonstrate all Areas of Operation in FAA-S-ACS-6C to ACS skill standards, meet all §61.39 prerequisites for the practical test, and be recommended to the DPE for the FAA Private Pilot practical test (airplane single-engine land).</w:t>
      </w:r>
    </w:p>
    <w:p>
      <w:pPr>
        <w:spacing w:after="80"/>
      </w:pPr>
      <w:r>
        <w:rPr>
          <w:rFonts w:ascii="Arial" w:hAnsi="Arial"/>
          <w:b/>
          <w:i w:val="0"/>
          <w:sz w:val="22"/>
        </w:rPr>
        <w:t>Stage completion standards (DB: stage.completion_standards):</w:t>
      </w:r>
    </w:p>
    <w:p>
      <w:pPr>
        <w:pStyle w:val="ListBullet"/>
        <w:spacing w:after="40"/>
        <w:ind w:left="360"/>
      </w:pPr>
      <w:r>
        <w:rPr>
          <w:rFonts w:ascii="Arial" w:hAnsi="Arial"/>
          <w:sz w:val="22"/>
        </w:rPr>
        <w:t>All ACS PA.I–IX, X(K/R), XII tasks performed to ACS skill standards.</w:t>
      </w:r>
    </w:p>
    <w:p>
      <w:pPr>
        <w:pStyle w:val="ListBullet"/>
        <w:spacing w:after="40"/>
        <w:ind w:left="360"/>
      </w:pPr>
      <w:r>
        <w:rPr>
          <w:rFonts w:ascii="Arial" w:hAnsi="Arial"/>
          <w:sz w:val="22"/>
        </w:rPr>
        <w:t>§61.109(a)(4) 3-hour test-prep dual completed within 2 calendar months of checkride.</w:t>
      </w:r>
    </w:p>
    <w:p>
      <w:pPr>
        <w:pStyle w:val="ListBullet"/>
        <w:spacing w:after="40"/>
        <w:ind w:left="360"/>
      </w:pPr>
      <w:r>
        <w:rPr>
          <w:rFonts w:ascii="Arial" w:hAnsi="Arial"/>
          <w:sz w:val="22"/>
        </w:rPr>
        <w:t>§61.39(a) prerequisites: knowledge test pass, aeronautical experience, ground training, endorsements.</w:t>
      </w:r>
    </w:p>
    <w:p>
      <w:pPr>
        <w:pStyle w:val="ListBullet"/>
        <w:spacing w:after="40"/>
        <w:ind w:left="360"/>
      </w:pPr>
      <w:r>
        <w:rPr>
          <w:rFonts w:ascii="Arial" w:hAnsi="Arial"/>
          <w:sz w:val="22"/>
        </w:rPr>
        <w:t>End-of-course test (internal §141.55 test) passed.</w:t>
      </w:r>
    </w:p>
    <w:p>
      <w:pPr>
        <w:pStyle w:val="ListBullet"/>
        <w:spacing w:after="40"/>
        <w:ind w:left="360"/>
      </w:pPr>
      <w:r>
        <w:rPr>
          <w:rFonts w:ascii="Arial" w:hAnsi="Arial"/>
          <w:sz w:val="22"/>
        </w:rPr>
        <w:t>§61.39 pre-checkride endorsement issued (AC 61-65K B.7).</w:t>
      </w:r>
    </w:p>
    <w:p>
      <w:pPr>
        <w:spacing w:after="80"/>
      </w:pPr>
      <w:r>
        <w:rPr>
          <w:rFonts w:ascii="Arial" w:hAnsi="Arial"/>
          <w:b/>
          <w:i w:val="0"/>
          <w:sz w:val="22"/>
        </w:rPr>
        <w:t>Endorsements required to exit stage:</w:t>
      </w:r>
    </w:p>
    <w:p>
      <w:pPr>
        <w:pStyle w:val="ListBullet"/>
        <w:spacing w:after="40"/>
        <w:ind w:left="360"/>
      </w:pPr>
      <w:r>
        <w:rPr>
          <w:rFonts w:ascii="Arial" w:hAnsi="Arial"/>
          <w:sz w:val="22"/>
        </w:rPr>
        <w:t>E8 — Aeronautical knowledge test recommendation (§61.35(a)(1), §61.103(d))</w:t>
      </w:r>
    </w:p>
    <w:p>
      <w:pPr>
        <w:pStyle w:val="ListBullet"/>
        <w:spacing w:after="40"/>
        <w:ind w:left="360"/>
      </w:pPr>
      <w:r>
        <w:rPr>
          <w:rFonts w:ascii="Arial" w:hAnsi="Arial"/>
          <w:sz w:val="22"/>
        </w:rPr>
        <w:t>E9 — §61.39(a) practical test prerequisites</w:t>
      </w:r>
    </w:p>
    <w:p>
      <w:pPr>
        <w:pStyle w:val="ListBullet"/>
        <w:spacing w:after="40"/>
        <w:ind w:left="360"/>
      </w:pPr>
      <w:r>
        <w:rPr>
          <w:rFonts w:ascii="Arial" w:hAnsi="Arial"/>
          <w:sz w:val="22"/>
        </w:rPr>
        <w:t>E10 — §61.105 aeronautical knowledge areas review</w:t>
      </w:r>
    </w:p>
    <w:p>
      <w:pPr>
        <w:pStyle w:val="ListBullet"/>
        <w:spacing w:after="40"/>
        <w:ind w:left="360"/>
      </w:pPr>
      <w:r>
        <w:rPr>
          <w:rFonts w:ascii="Arial" w:hAnsi="Arial"/>
          <w:sz w:val="22"/>
        </w:rPr>
        <w:t>E11 — §61.107 flight proficiency areas review</w:t>
      </w:r>
    </w:p>
    <w:p>
      <w:pPr>
        <w:pStyle w:val="Heading3"/>
        <w:spacing w:before="160" w:after="60"/>
      </w:pPr>
      <w:r>
        <w:t>Stage S3 — Lessons</w:t>
      </w:r>
    </w:p>
    <w:p>
      <w:pPr>
        <w:pStyle w:val="Heading4"/>
        <w:spacing w:before="120" w:after="40"/>
      </w:pPr>
      <w:r>
        <w:t>L3-G-01 — Ground — ACS Oral Review I (Areas I–III)</w:t>
      </w:r>
    </w:p>
    <w:p>
      <w:pPr>
        <w:spacing w:after="40"/>
      </w:pPr>
      <w:r>
        <w:rPr>
          <w:rFonts w:ascii="Arial" w:hAnsi="Arial"/>
          <w:b/>
          <w:sz w:val="22"/>
        </w:rPr>
        <w:t xml:space="preserve">Lesson kind (DB: lesson.kind): </w:t>
      </w:r>
      <w:r>
        <w:rPr>
          <w:rFonts w:ascii="Arial" w:hAnsi="Arial"/>
          <w:sz w:val="22"/>
        </w:rPr>
        <w:t>ground</w:t>
      </w:r>
    </w:p>
    <w:p>
      <w:pPr>
        <w:spacing w:after="40"/>
      </w:pPr>
      <w:r>
        <w:rPr>
          <w:rFonts w:ascii="Arial" w:hAnsi="Arial"/>
          <w:b/>
          <w:sz w:val="22"/>
        </w:rPr>
        <w:t xml:space="preserve">Minimum hours (DB: lesson.min_hours JSON): </w:t>
      </w:r>
      <w:r>
        <w:rPr>
          <w:rFonts w:ascii="Arial" w:hAnsi="Arial"/>
          <w:sz w:val="22"/>
        </w:rPr>
        <w:t>ground=2.0</w:t>
      </w:r>
    </w:p>
    <w:p>
      <w:pPr>
        <w:spacing w:after="40"/>
      </w:pPr>
      <w:r>
        <w:rPr>
          <w:rFonts w:ascii="Arial" w:hAnsi="Arial"/>
          <w:b/>
          <w:sz w:val="22"/>
        </w:rPr>
        <w:t xml:space="preserve">Prerequisite lessons (DB: prerequisite_lesson_ids): </w:t>
      </w:r>
      <w:r>
        <w:rPr>
          <w:rFonts w:ascii="Arial" w:hAnsi="Arial"/>
          <w:sz w:val="22"/>
        </w:rPr>
        <w:t>L2-SC-01</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PA.I Preflight Preparation (all tasks A-H)</w:t>
      </w:r>
    </w:p>
    <w:p>
      <w:pPr>
        <w:pStyle w:val="ListBullet"/>
        <w:spacing w:after="40"/>
        <w:ind w:left="360"/>
      </w:pPr>
      <w:r>
        <w:rPr>
          <w:rFonts w:ascii="Arial" w:hAnsi="Arial"/>
          <w:sz w:val="22"/>
        </w:rPr>
        <w:t>PA.II Preflight Procedures</w:t>
      </w:r>
    </w:p>
    <w:p>
      <w:pPr>
        <w:pStyle w:val="ListBullet"/>
        <w:spacing w:after="40"/>
        <w:ind w:left="360"/>
      </w:pPr>
      <w:r>
        <w:rPr>
          <w:rFonts w:ascii="Arial" w:hAnsi="Arial"/>
          <w:sz w:val="22"/>
        </w:rPr>
        <w:t>PA.III Airport Operations and Communications</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Student responds at Mastered level to randomly drawn oral questions from each task.</w:t>
      </w:r>
    </w:p>
    <w:p>
      <w:pPr>
        <w:spacing w:after="40"/>
      </w:pPr>
    </w:p>
    <w:p>
      <w:pPr>
        <w:pStyle w:val="Heading4"/>
        <w:spacing w:before="120" w:after="40"/>
      </w:pPr>
      <w:r>
        <w:t>L3-F-01 — Flight — ACS Maneuvers Review: Performance &amp; Ground Reference</w:t>
      </w:r>
    </w:p>
    <w:p>
      <w:pPr>
        <w:spacing w:after="40"/>
      </w:pPr>
      <w:r>
        <w:rPr>
          <w:rFonts w:ascii="Arial" w:hAnsi="Arial"/>
          <w:b/>
          <w:sz w:val="22"/>
        </w:rPr>
        <w:t xml:space="preserve">Lesson kind (DB: lesson.kind): </w:t>
      </w:r>
      <w:r>
        <w:rPr>
          <w:rFonts w:ascii="Arial" w:hAnsi="Arial"/>
          <w:sz w:val="22"/>
        </w:rPr>
        <w:t>flight</w:t>
      </w:r>
    </w:p>
    <w:p>
      <w:pPr>
        <w:spacing w:after="40"/>
      </w:pPr>
      <w:r>
        <w:rPr>
          <w:rFonts w:ascii="Arial" w:hAnsi="Arial"/>
          <w:b/>
          <w:sz w:val="22"/>
        </w:rPr>
        <w:t xml:space="preserve">Minimum hours (DB: lesson.min_hours JSON): </w:t>
      </w:r>
      <w:r>
        <w:rPr>
          <w:rFonts w:ascii="Arial" w:hAnsi="Arial"/>
          <w:sz w:val="22"/>
        </w:rPr>
        <w:t>dual=1.3, briefing=0.4, debrief=0.3, test_prep=1.3</w:t>
      </w:r>
    </w:p>
    <w:p>
      <w:pPr>
        <w:spacing w:after="40"/>
      </w:pPr>
      <w:r>
        <w:rPr>
          <w:rFonts w:ascii="Arial" w:hAnsi="Arial"/>
          <w:b/>
          <w:sz w:val="22"/>
        </w:rPr>
        <w:t xml:space="preserve">Prerequisite lessons (DB: prerequisite_lesson_ids): </w:t>
      </w:r>
      <w:r>
        <w:rPr>
          <w:rFonts w:ascii="Arial" w:hAnsi="Arial"/>
          <w:sz w:val="22"/>
        </w:rPr>
        <w:t>L3-G-01</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PA.V.A Steep Turns to ACS standards (±100 ft, ±10 kts, ±10° rollout)</w:t>
      </w:r>
    </w:p>
    <w:p>
      <w:pPr>
        <w:pStyle w:val="ListBullet"/>
        <w:spacing w:after="40"/>
        <w:ind w:left="360"/>
      </w:pPr>
      <w:r>
        <w:rPr>
          <w:rFonts w:ascii="Arial" w:hAnsi="Arial"/>
          <w:sz w:val="22"/>
        </w:rPr>
        <w:t>PA.V.B Ground Reference Maneuvers — rectangular course, S-turns, turns around a point</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All Area V maneuvers performed to ACS skill standards (Perform/Mastered).</w:t>
      </w:r>
    </w:p>
    <w:p>
      <w:pPr>
        <w:spacing w:after="40"/>
      </w:pPr>
    </w:p>
    <w:p>
      <w:pPr>
        <w:pStyle w:val="Heading4"/>
        <w:spacing w:before="120" w:after="40"/>
      </w:pPr>
      <w:r>
        <w:t>L3-F-02 — Flight — ACS Maneuvers Review: Slow Flight, Stalls, Emergencies</w:t>
      </w:r>
    </w:p>
    <w:p>
      <w:pPr>
        <w:spacing w:after="40"/>
      </w:pPr>
      <w:r>
        <w:rPr>
          <w:rFonts w:ascii="Arial" w:hAnsi="Arial"/>
          <w:b/>
          <w:sz w:val="22"/>
        </w:rPr>
        <w:t xml:space="preserve">Lesson kind (DB: lesson.kind): </w:t>
      </w:r>
      <w:r>
        <w:rPr>
          <w:rFonts w:ascii="Arial" w:hAnsi="Arial"/>
          <w:sz w:val="22"/>
        </w:rPr>
        <w:t>flight</w:t>
      </w:r>
    </w:p>
    <w:p>
      <w:pPr>
        <w:spacing w:after="40"/>
      </w:pPr>
      <w:r>
        <w:rPr>
          <w:rFonts w:ascii="Arial" w:hAnsi="Arial"/>
          <w:b/>
          <w:sz w:val="22"/>
        </w:rPr>
        <w:t xml:space="preserve">Minimum hours (DB: lesson.min_hours JSON): </w:t>
      </w:r>
      <w:r>
        <w:rPr>
          <w:rFonts w:ascii="Arial" w:hAnsi="Arial"/>
          <w:sz w:val="22"/>
        </w:rPr>
        <w:t>dual=1.3, briefing=0.4, debrief=0.3, test_prep=1.3</w:t>
      </w:r>
    </w:p>
    <w:p>
      <w:pPr>
        <w:spacing w:after="40"/>
      </w:pPr>
      <w:r>
        <w:rPr>
          <w:rFonts w:ascii="Arial" w:hAnsi="Arial"/>
          <w:b/>
          <w:sz w:val="22"/>
        </w:rPr>
        <w:t xml:space="preserve">Prerequisite lessons (DB: prerequisite_lesson_ids): </w:t>
      </w:r>
      <w:r>
        <w:rPr>
          <w:rFonts w:ascii="Arial" w:hAnsi="Arial"/>
          <w:sz w:val="22"/>
        </w:rPr>
        <w:t>L3-F-01</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PA.VII.A–D Slow flight, power-off stalls, power-on stalls, spin awareness</w:t>
      </w:r>
    </w:p>
    <w:p>
      <w:pPr>
        <w:pStyle w:val="ListBullet"/>
        <w:spacing w:after="40"/>
        <w:ind w:left="360"/>
      </w:pPr>
      <w:r>
        <w:rPr>
          <w:rFonts w:ascii="Arial" w:hAnsi="Arial"/>
          <w:sz w:val="22"/>
        </w:rPr>
        <w:t>PA.IX.A–E Emergency operations</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All Area VII and IX tasks performed to ACS skill standards (Perform/Mastered).</w:t>
      </w:r>
    </w:p>
    <w:p>
      <w:pPr>
        <w:spacing w:after="40"/>
      </w:pPr>
    </w:p>
    <w:p>
      <w:pPr>
        <w:pStyle w:val="Heading4"/>
        <w:spacing w:before="120" w:after="40"/>
      </w:pPr>
      <w:r>
        <w:t>L3-F-03 — Flight — ACS Maneuvers Review: Short/Soft-Field and Slip</w:t>
      </w:r>
    </w:p>
    <w:p>
      <w:pPr>
        <w:spacing w:after="40"/>
      </w:pPr>
      <w:r>
        <w:rPr>
          <w:rFonts w:ascii="Arial" w:hAnsi="Arial"/>
          <w:b/>
          <w:sz w:val="22"/>
        </w:rPr>
        <w:t xml:space="preserve">Lesson kind (DB: lesson.kind): </w:t>
      </w:r>
      <w:r>
        <w:rPr>
          <w:rFonts w:ascii="Arial" w:hAnsi="Arial"/>
          <w:sz w:val="22"/>
        </w:rPr>
        <w:t>flight</w:t>
      </w:r>
    </w:p>
    <w:p>
      <w:pPr>
        <w:spacing w:after="40"/>
      </w:pPr>
      <w:r>
        <w:rPr>
          <w:rFonts w:ascii="Arial" w:hAnsi="Arial"/>
          <w:b/>
          <w:sz w:val="22"/>
        </w:rPr>
        <w:t xml:space="preserve">Minimum hours (DB: lesson.min_hours JSON): </w:t>
      </w:r>
      <w:r>
        <w:rPr>
          <w:rFonts w:ascii="Arial" w:hAnsi="Arial"/>
          <w:sz w:val="22"/>
        </w:rPr>
        <w:t>dual=1.3, briefing=0.4, debrief=0.3, test_prep=1.3</w:t>
      </w:r>
    </w:p>
    <w:p>
      <w:pPr>
        <w:spacing w:after="40"/>
      </w:pPr>
      <w:r>
        <w:rPr>
          <w:rFonts w:ascii="Arial" w:hAnsi="Arial"/>
          <w:b/>
          <w:sz w:val="22"/>
        </w:rPr>
        <w:t xml:space="preserve">Prerequisite lessons (DB: prerequisite_lesson_ids): </w:t>
      </w:r>
      <w:r>
        <w:rPr>
          <w:rFonts w:ascii="Arial" w:hAnsi="Arial"/>
          <w:sz w:val="22"/>
        </w:rPr>
        <w:t>L3-F-02</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PA.IV.C–G Soft/Short-Field T/O and Landing, Forward Slip</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All Area IV tasks (C–G) performed to ACS skill standards.</w:t>
      </w:r>
    </w:p>
    <w:p>
      <w:pPr>
        <w:spacing w:after="40"/>
      </w:pPr>
      <w:r>
        <w:rPr>
          <w:rFonts w:ascii="Arial" w:hAnsi="Arial"/>
          <w:b/>
          <w:sz w:val="22"/>
        </w:rPr>
        <w:t xml:space="preserve">Notes: </w:t>
      </w:r>
      <w:r>
        <w:rPr>
          <w:rFonts w:ascii="Arial" w:hAnsi="Arial"/>
          <w:sz w:val="22"/>
        </w:rPr>
        <w:t>Tallies toward §61.109(a)(4) 3-hour test-prep within 2 calendar months of checkride.</w:t>
      </w:r>
    </w:p>
    <w:p>
      <w:pPr>
        <w:spacing w:after="40"/>
      </w:pPr>
    </w:p>
    <w:p>
      <w:pPr>
        <w:pStyle w:val="Heading4"/>
        <w:spacing w:before="120" w:after="40"/>
      </w:pPr>
      <w:r>
        <w:t>L3-F-04 — Flight — Cross-Country &amp; Diversion Review</w:t>
      </w:r>
    </w:p>
    <w:p>
      <w:pPr>
        <w:spacing w:after="40"/>
      </w:pPr>
      <w:r>
        <w:rPr>
          <w:rFonts w:ascii="Arial" w:hAnsi="Arial"/>
          <w:b/>
          <w:sz w:val="22"/>
        </w:rPr>
        <w:t xml:space="preserve">Lesson kind (DB: lesson.kind): </w:t>
      </w:r>
      <w:r>
        <w:rPr>
          <w:rFonts w:ascii="Arial" w:hAnsi="Arial"/>
          <w:sz w:val="22"/>
        </w:rPr>
        <w:t>flight</w:t>
      </w:r>
    </w:p>
    <w:p>
      <w:pPr>
        <w:spacing w:after="40"/>
      </w:pPr>
      <w:r>
        <w:rPr>
          <w:rFonts w:ascii="Arial" w:hAnsi="Arial"/>
          <w:b/>
          <w:sz w:val="22"/>
        </w:rPr>
        <w:t xml:space="preserve">Minimum hours (DB: lesson.min_hours JSON): </w:t>
      </w:r>
      <w:r>
        <w:rPr>
          <w:rFonts w:ascii="Arial" w:hAnsi="Arial"/>
          <w:sz w:val="22"/>
        </w:rPr>
        <w:t>dual=1.5, cross_country=1.5, briefing=0.5, debrief=0.3, test_prep=1.5</w:t>
      </w:r>
    </w:p>
    <w:p>
      <w:pPr>
        <w:spacing w:after="40"/>
      </w:pPr>
      <w:r>
        <w:rPr>
          <w:rFonts w:ascii="Arial" w:hAnsi="Arial"/>
          <w:b/>
          <w:sz w:val="22"/>
        </w:rPr>
        <w:t xml:space="preserve">Prerequisite lessons (DB: prerequisite_lesson_ids): </w:t>
      </w:r>
      <w:r>
        <w:rPr>
          <w:rFonts w:ascii="Arial" w:hAnsi="Arial"/>
          <w:sz w:val="22"/>
        </w:rPr>
        <w:t>L3-F-03</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PA.VI.A–D Pilotage/DR, Nav Systems, Diversion, Lost Procedures</w:t>
      </w:r>
    </w:p>
    <w:p>
      <w:pPr>
        <w:pStyle w:val="ListBullet"/>
        <w:spacing w:after="40"/>
        <w:ind w:left="360"/>
      </w:pPr>
      <w:r>
        <w:rPr>
          <w:rFonts w:ascii="Arial" w:hAnsi="Arial"/>
          <w:sz w:val="22"/>
        </w:rPr>
        <w:t>Realistic DPE-scenario routing with mid-flight diversion</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All Area VI tasks performed to ACS skill standards.</w:t>
      </w:r>
    </w:p>
    <w:p>
      <w:pPr>
        <w:pStyle w:val="ListBullet"/>
        <w:spacing w:after="40"/>
        <w:ind w:left="360"/>
      </w:pPr>
      <w:r>
        <w:rPr>
          <w:rFonts w:ascii="Arial" w:hAnsi="Arial"/>
          <w:sz w:val="22"/>
        </w:rPr>
        <w:t>Diversion executed within 5 minutes of initiating decision.</w:t>
      </w:r>
    </w:p>
    <w:p>
      <w:pPr>
        <w:spacing w:after="40"/>
      </w:pPr>
    </w:p>
    <w:p>
      <w:pPr>
        <w:pStyle w:val="Heading4"/>
        <w:spacing w:before="120" w:after="40"/>
      </w:pPr>
      <w:r>
        <w:t>L3-G-02 — Ground — Mock Practical Test Oral</w:t>
      </w:r>
    </w:p>
    <w:p>
      <w:pPr>
        <w:spacing w:after="40"/>
      </w:pPr>
      <w:r>
        <w:rPr>
          <w:rFonts w:ascii="Arial" w:hAnsi="Arial"/>
          <w:b/>
          <w:sz w:val="22"/>
        </w:rPr>
        <w:t xml:space="preserve">Lesson kind (DB: lesson.kind): </w:t>
      </w:r>
      <w:r>
        <w:rPr>
          <w:rFonts w:ascii="Arial" w:hAnsi="Arial"/>
          <w:sz w:val="22"/>
        </w:rPr>
        <w:t>oral</w:t>
      </w:r>
    </w:p>
    <w:p>
      <w:pPr>
        <w:spacing w:after="40"/>
      </w:pPr>
      <w:r>
        <w:rPr>
          <w:rFonts w:ascii="Arial" w:hAnsi="Arial"/>
          <w:b/>
          <w:sz w:val="22"/>
        </w:rPr>
        <w:t xml:space="preserve">Minimum hours (DB: lesson.min_hours JSON): </w:t>
      </w:r>
      <w:r>
        <w:rPr>
          <w:rFonts w:ascii="Arial" w:hAnsi="Arial"/>
          <w:sz w:val="22"/>
        </w:rPr>
        <w:t>oral=2.0</w:t>
      </w:r>
    </w:p>
    <w:p>
      <w:pPr>
        <w:spacing w:after="40"/>
      </w:pPr>
      <w:r>
        <w:rPr>
          <w:rFonts w:ascii="Arial" w:hAnsi="Arial"/>
          <w:b/>
          <w:sz w:val="22"/>
        </w:rPr>
        <w:t xml:space="preserve">Prerequisite lessons (DB: prerequisite_lesson_ids): </w:t>
      </w:r>
      <w:r>
        <w:rPr>
          <w:rFonts w:ascii="Arial" w:hAnsi="Arial"/>
          <w:sz w:val="22"/>
        </w:rPr>
        <w:t>L3-F-04</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Full DPE-style oral covering ACS Areas I–X(K/R), XII</w:t>
      </w:r>
    </w:p>
    <w:p>
      <w:pPr>
        <w:pStyle w:val="ListBullet"/>
        <w:spacing w:after="40"/>
        <w:ind w:left="360"/>
      </w:pPr>
      <w:r>
        <w:rPr>
          <w:rFonts w:ascii="Arial" w:hAnsi="Arial"/>
          <w:sz w:val="22"/>
        </w:rPr>
        <w:t>Scenario-based risk management questions to ACS standards</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Student responds to ACS oral questions at Mastered level; any gap remediated before Stage 3 check.</w:t>
      </w:r>
    </w:p>
    <w:p>
      <w:pPr>
        <w:spacing w:after="40"/>
      </w:pPr>
    </w:p>
    <w:p>
      <w:pPr>
        <w:pStyle w:val="Heading4"/>
        <w:spacing w:before="120" w:after="40"/>
      </w:pPr>
      <w:r>
        <w:t>L3-SC-01 — Stage 3 Check / End-of-Course Test (Chief Instructor or Check Instructor)</w:t>
      </w:r>
    </w:p>
    <w:p>
      <w:pPr>
        <w:spacing w:after="40"/>
      </w:pPr>
      <w:r>
        <w:rPr>
          <w:rFonts w:ascii="Arial" w:hAnsi="Arial"/>
          <w:b/>
          <w:sz w:val="22"/>
        </w:rPr>
        <w:t xml:space="preserve">Lesson kind (DB: lesson.kind): </w:t>
      </w:r>
      <w:r>
        <w:rPr>
          <w:rFonts w:ascii="Arial" w:hAnsi="Arial"/>
          <w:sz w:val="22"/>
        </w:rPr>
        <w:t>flight</w:t>
      </w:r>
    </w:p>
    <w:p>
      <w:pPr>
        <w:spacing w:after="40"/>
      </w:pPr>
      <w:r>
        <w:rPr>
          <w:rFonts w:ascii="Arial" w:hAnsi="Arial"/>
          <w:b/>
          <w:sz w:val="22"/>
        </w:rPr>
        <w:t xml:space="preserve">Minimum hours (DB: lesson.min_hours JSON): </w:t>
      </w:r>
      <w:r>
        <w:rPr>
          <w:rFonts w:ascii="Arial" w:hAnsi="Arial"/>
          <w:sz w:val="22"/>
        </w:rPr>
        <w:t>dual=1.5, oral=1.0, briefing=0.5, debrief=0.5</w:t>
      </w:r>
    </w:p>
    <w:p>
      <w:pPr>
        <w:spacing w:after="40"/>
      </w:pPr>
      <w:r>
        <w:rPr>
          <w:rFonts w:ascii="Arial" w:hAnsi="Arial"/>
          <w:b/>
          <w:sz w:val="22"/>
        </w:rPr>
        <w:t xml:space="preserve">Prerequisite lessons (DB: prerequisite_lesson_ids): </w:t>
      </w:r>
      <w:r>
        <w:rPr>
          <w:rFonts w:ascii="Arial" w:hAnsi="Arial"/>
          <w:sz w:val="22"/>
        </w:rPr>
        <w:t>L3-G-02</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Full internal §141.55 end-of-course test — oral + flight portions mirror ACS scope</w:t>
      </w:r>
    </w:p>
    <w:p>
      <w:pPr>
        <w:pStyle w:val="ListBullet"/>
        <w:spacing w:after="40"/>
        <w:ind w:left="360"/>
      </w:pPr>
      <w:r>
        <w:rPr>
          <w:rFonts w:ascii="Arial" w:hAnsi="Arial"/>
          <w:sz w:val="22"/>
        </w:rPr>
        <w:t>Independent check instructor or chief flight instructor conducts</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Satisfactory on all ACS areas; lesson_grade_sheet.kind = 'end_of_course_oral' and end_of_course_flight.</w:t>
      </w:r>
    </w:p>
    <w:p>
      <w:pPr>
        <w:pStyle w:val="ListBullet"/>
        <w:spacing w:after="40"/>
        <w:ind w:left="360"/>
      </w:pPr>
      <w:r>
        <w:rPr>
          <w:rFonts w:ascii="Arial" w:hAnsi="Arial"/>
          <w:sz w:val="22"/>
        </w:rPr>
        <w:t>E9, E10, E11 issued by primary instructor following satisfactory end-of-course test.</w:t>
      </w:r>
    </w:p>
    <w:p>
      <w:pPr>
        <w:pStyle w:val="ListBullet"/>
        <w:spacing w:after="40"/>
        <w:ind w:left="360"/>
      </w:pPr>
      <w:r>
        <w:rPr>
          <w:rFonts w:ascii="Arial" w:hAnsi="Arial"/>
          <w:sz w:val="22"/>
        </w:rPr>
        <w:t>Student recommended to FAA practical test per §61.39.</w:t>
      </w:r>
    </w:p>
    <w:p>
      <w:pPr>
        <w:spacing w:after="40"/>
      </w:pPr>
      <w:r>
        <w:rPr>
          <w:rFonts w:ascii="Arial" w:hAnsi="Arial"/>
          <w:b/>
          <w:sz w:val="22"/>
        </w:rPr>
        <w:t xml:space="preserve">Notes: </w:t>
      </w:r>
      <w:r>
        <w:rPr>
          <w:rFonts w:ascii="Arial" w:hAnsi="Arial"/>
          <w:sz w:val="22"/>
        </w:rPr>
        <w:t>Required §141.55(c) gate — cannot be conducted by student's primary instructor.</w:t>
      </w:r>
    </w:p>
    <w:p>
      <w:pPr>
        <w:spacing w:after="40"/>
      </w:pPr>
    </w:p>
    <w:p>
      <w:pPr>
        <w:pStyle w:val="Heading4"/>
        <w:spacing w:before="120" w:after="40"/>
      </w:pPr>
      <w:r>
        <w:t>L3-F-05 — Flight — FAA Private Pilot Practical Test (ASEL)</w:t>
      </w:r>
    </w:p>
    <w:p>
      <w:pPr>
        <w:spacing w:after="40"/>
      </w:pPr>
      <w:r>
        <w:rPr>
          <w:rFonts w:ascii="Arial" w:hAnsi="Arial"/>
          <w:b/>
          <w:sz w:val="22"/>
        </w:rPr>
        <w:t xml:space="preserve">Lesson kind (DB: lesson.kind): </w:t>
      </w:r>
      <w:r>
        <w:rPr>
          <w:rFonts w:ascii="Arial" w:hAnsi="Arial"/>
          <w:sz w:val="22"/>
        </w:rPr>
        <w:t>flight</w:t>
      </w:r>
    </w:p>
    <w:p>
      <w:pPr>
        <w:spacing w:after="40"/>
      </w:pPr>
      <w:r>
        <w:rPr>
          <w:rFonts w:ascii="Arial" w:hAnsi="Arial"/>
          <w:b/>
          <w:sz w:val="22"/>
        </w:rPr>
        <w:t xml:space="preserve">Minimum hours (DB: lesson.min_hours JSON): </w:t>
      </w:r>
      <w:r>
        <w:rPr>
          <w:rFonts w:ascii="Arial" w:hAnsi="Arial"/>
          <w:sz w:val="22"/>
        </w:rPr>
        <w:t>checkride=2.5</w:t>
      </w:r>
    </w:p>
    <w:p>
      <w:pPr>
        <w:spacing w:after="40"/>
      </w:pPr>
      <w:r>
        <w:rPr>
          <w:rFonts w:ascii="Arial" w:hAnsi="Arial"/>
          <w:b/>
          <w:sz w:val="22"/>
        </w:rPr>
        <w:t xml:space="preserve">Prerequisite lessons (DB: prerequisite_lesson_ids): </w:t>
      </w:r>
      <w:r>
        <w:rPr>
          <w:rFonts w:ascii="Arial" w:hAnsi="Arial"/>
          <w:sz w:val="22"/>
        </w:rPr>
        <w:t>L3-SC-01</w:t>
      </w:r>
    </w:p>
    <w:p>
      <w:pPr>
        <w:spacing w:after="40"/>
      </w:pPr>
      <w:r>
        <w:rPr>
          <w:rFonts w:ascii="Arial" w:hAnsi="Arial"/>
          <w:b/>
          <w:sz w:val="22"/>
        </w:rPr>
        <w:t xml:space="preserve">Required student currencies: </w:t>
      </w:r>
      <w:r>
        <w:rPr>
          <w:rFonts w:ascii="Arial" w:hAnsi="Arial"/>
          <w:sz w:val="22"/>
        </w:rPr>
        <w:t>medical_class_3 or basicmed, student_pilot_cert (until issue of PPL cert)</w:t>
      </w:r>
    </w:p>
    <w:p>
      <w:pPr>
        <w:spacing w:after="80"/>
      </w:pPr>
      <w:r>
        <w:rPr>
          <w:rFonts w:ascii="Arial" w:hAnsi="Arial"/>
          <w:b/>
          <w:i w:val="0"/>
          <w:sz w:val="20"/>
        </w:rPr>
        <w:t>Objectives / line items (DB: line_item.objectives):</w:t>
      </w:r>
    </w:p>
    <w:p>
      <w:pPr>
        <w:pStyle w:val="ListBullet"/>
        <w:spacing w:after="40"/>
        <w:ind w:left="360"/>
      </w:pPr>
      <w:r>
        <w:rPr>
          <w:rFonts w:ascii="Arial" w:hAnsi="Arial"/>
          <w:sz w:val="22"/>
        </w:rPr>
        <w:t>FAA Private Pilot practical test per FAA-S-ACS-6C (DPE or FAA examiner)</w:t>
      </w:r>
    </w:p>
    <w:p>
      <w:pPr>
        <w:spacing w:after="80"/>
      </w:pPr>
      <w:r>
        <w:rPr>
          <w:rFonts w:ascii="Arial" w:hAnsi="Arial"/>
          <w:b/>
          <w:i w:val="0"/>
          <w:sz w:val="20"/>
        </w:rPr>
        <w:t>Completion standards (DB: line_item.completion_standards):</w:t>
      </w:r>
    </w:p>
    <w:p>
      <w:pPr>
        <w:pStyle w:val="ListBullet"/>
        <w:spacing w:after="40"/>
        <w:ind w:left="360"/>
      </w:pPr>
      <w:r>
        <w:rPr>
          <w:rFonts w:ascii="Arial" w:hAnsi="Arial"/>
          <w:sz w:val="22"/>
        </w:rPr>
        <w:t>Student demonstrates all ACS Areas I–X(K/R), XII to ACS skill standards.</w:t>
      </w:r>
    </w:p>
    <w:p>
      <w:pPr>
        <w:pStyle w:val="ListBullet"/>
        <w:spacing w:after="40"/>
        <w:ind w:left="360"/>
      </w:pPr>
      <w:r>
        <w:rPr>
          <w:rFonts w:ascii="Arial" w:hAnsi="Arial"/>
          <w:sz w:val="22"/>
        </w:rPr>
        <w:t>FAA Temporary Airman Certificate issued upon pass.</w:t>
      </w:r>
    </w:p>
    <w:p>
      <w:pPr>
        <w:spacing w:after="40"/>
      </w:pPr>
      <w:r>
        <w:rPr>
          <w:rFonts w:ascii="Arial" w:hAnsi="Arial"/>
          <w:b/>
          <w:sz w:val="22"/>
        </w:rPr>
        <w:t xml:space="preserve">Notes: </w:t>
      </w:r>
      <w:r>
        <w:rPr>
          <w:rFonts w:ascii="Arial" w:hAnsi="Arial"/>
          <w:sz w:val="22"/>
        </w:rPr>
        <w:t>§61.39 prerequisites must all be satisfied before this lesson.</w:t>
      </w:r>
    </w:p>
    <w:p>
      <w:pPr>
        <w:spacing w:after="40"/>
      </w:pPr>
    </w:p>
    <w:p>
      <w:r>
        <w:br w:type="page"/>
      </w:r>
    </w:p>
    <w:p>
      <w:pPr>
        <w:pStyle w:val="Heading1"/>
        <w:spacing w:before="280" w:after="120"/>
      </w:pPr>
      <w:r>
        <w:t>8. Endorsement Tracker (AC 61-65K)</w:t>
      </w:r>
    </w:p>
    <w:p>
      <w:pPr>
        <w:spacing w:after="80"/>
      </w:pPr>
      <w:r>
        <w:rPr>
          <w:rFonts w:ascii="Arial" w:hAnsi="Arial"/>
          <w:b w:val="0"/>
          <w:i w:val="0"/>
          <w:sz w:val="22"/>
        </w:rPr>
        <w:t>This course requires the following endorsements. The DB has each of these pre-seeded via migration 20260409000006_phase5_seed_endorsements.sql; this table is the syllabus-level index.</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504"/>
            <w:vAlign w:val="top"/>
            <w:shd w:val="clear" w:color="auto" w:fill="1F2A44"/>
          </w:tcPr>
          <w:p>
            <w:pPr>
              <w:spacing w:before="0" w:after="0"/>
            </w:pPr>
            <w:r/>
            <w:r>
              <w:rPr>
                <w:rFonts w:ascii="Arial" w:hAnsi="Arial"/>
                <w:b/>
                <w:color w:val="FFFFFF"/>
                <w:sz w:val="20"/>
              </w:rPr>
              <w:t>#</w:t>
            </w:r>
          </w:p>
        </w:tc>
        <w:tc>
          <w:tcPr>
            <w:tcW w:type="dxa" w:w="3888"/>
            <w:vAlign w:val="top"/>
            <w:shd w:val="clear" w:color="auto" w:fill="1F2A44"/>
          </w:tcPr>
          <w:p>
            <w:pPr>
              <w:spacing w:before="0" w:after="0"/>
            </w:pPr>
            <w:r/>
            <w:r>
              <w:rPr>
                <w:rFonts w:ascii="Arial" w:hAnsi="Arial"/>
                <w:b/>
                <w:color w:val="FFFFFF"/>
                <w:sz w:val="20"/>
              </w:rPr>
              <w:t>Endorsement</w:t>
            </w:r>
          </w:p>
        </w:tc>
        <w:tc>
          <w:tcPr>
            <w:tcW w:type="dxa" w:w="1872"/>
            <w:vAlign w:val="top"/>
            <w:shd w:val="clear" w:color="auto" w:fill="1F2A44"/>
          </w:tcPr>
          <w:p>
            <w:pPr>
              <w:spacing w:before="0" w:after="0"/>
            </w:pPr>
            <w:r/>
            <w:r>
              <w:rPr>
                <w:rFonts w:ascii="Arial" w:hAnsi="Arial"/>
                <w:b/>
                <w:color w:val="FFFFFF"/>
                <w:sz w:val="20"/>
              </w:rPr>
              <w:t>CFR basis</w:t>
            </w:r>
          </w:p>
        </w:tc>
        <w:tc>
          <w:tcPr>
            <w:tcW w:type="dxa" w:w="1152"/>
            <w:vAlign w:val="top"/>
            <w:shd w:val="clear" w:color="auto" w:fill="1F2A44"/>
          </w:tcPr>
          <w:p>
            <w:pPr>
              <w:spacing w:before="0" w:after="0"/>
            </w:pPr>
            <w:r/>
            <w:r>
              <w:rPr>
                <w:rFonts w:ascii="Arial" w:hAnsi="Arial"/>
                <w:b/>
                <w:color w:val="FFFFFF"/>
                <w:sz w:val="20"/>
              </w:rPr>
              <w:t>AC 61-65K ref</w:t>
            </w:r>
          </w:p>
        </w:tc>
        <w:tc>
          <w:tcPr>
            <w:tcW w:type="dxa" w:w="2664"/>
            <w:vAlign w:val="top"/>
            <w:shd w:val="clear" w:color="auto" w:fill="1F2A44"/>
          </w:tcPr>
          <w:p>
            <w:pPr>
              <w:spacing w:before="0" w:after="0"/>
            </w:pPr>
            <w:r/>
            <w:r>
              <w:rPr>
                <w:rFonts w:ascii="Arial" w:hAnsi="Arial"/>
                <w:b/>
                <w:color w:val="FFFFFF"/>
                <w:sz w:val="20"/>
              </w:rPr>
              <w:t>Issued at lesson</w:t>
            </w:r>
          </w:p>
        </w:tc>
      </w:tr>
      <w:tr>
        <w:tc>
          <w:tcPr>
            <w:tcW w:type="dxa" w:w="504"/>
            <w:vAlign w:val="top"/>
          </w:tcPr>
          <w:p>
            <w:pPr>
              <w:spacing w:before="0" w:after="0"/>
            </w:pPr>
            <w:r/>
            <w:r>
              <w:rPr>
                <w:rFonts w:ascii="Arial" w:hAnsi="Arial"/>
                <w:b w:val="0"/>
                <w:sz w:val="20"/>
              </w:rPr>
              <w:t>E1</w:t>
            </w:r>
          </w:p>
        </w:tc>
        <w:tc>
          <w:tcPr>
            <w:tcW w:type="dxa" w:w="3888"/>
            <w:vAlign w:val="top"/>
          </w:tcPr>
          <w:p>
            <w:pPr>
              <w:spacing w:before="0" w:after="0"/>
            </w:pPr>
            <w:r/>
            <w:r>
              <w:rPr>
                <w:rFonts w:ascii="Arial" w:hAnsi="Arial"/>
                <w:b w:val="0"/>
                <w:sz w:val="20"/>
              </w:rPr>
              <w:t>Pre-solo aeronautical knowledge test</w:t>
            </w:r>
          </w:p>
        </w:tc>
        <w:tc>
          <w:tcPr>
            <w:tcW w:type="dxa" w:w="1872"/>
            <w:vAlign w:val="top"/>
          </w:tcPr>
          <w:p>
            <w:pPr>
              <w:spacing w:before="0" w:after="0"/>
            </w:pPr>
            <w:r/>
            <w:r>
              <w:rPr>
                <w:rFonts w:ascii="Arial" w:hAnsi="Arial"/>
                <w:b w:val="0"/>
                <w:sz w:val="20"/>
              </w:rPr>
              <w:t>§61.87(b)</w:t>
            </w:r>
          </w:p>
        </w:tc>
        <w:tc>
          <w:tcPr>
            <w:tcW w:type="dxa" w:w="1152"/>
            <w:vAlign w:val="top"/>
          </w:tcPr>
          <w:p>
            <w:pPr>
              <w:spacing w:before="0" w:after="0"/>
            </w:pPr>
            <w:r/>
            <w:r>
              <w:rPr>
                <w:rFonts w:ascii="Arial" w:hAnsi="Arial"/>
                <w:b w:val="0"/>
                <w:sz w:val="20"/>
              </w:rPr>
              <w:t>A.1</w:t>
            </w:r>
          </w:p>
        </w:tc>
        <w:tc>
          <w:tcPr>
            <w:tcW w:type="dxa" w:w="2664"/>
            <w:vAlign w:val="top"/>
          </w:tcPr>
          <w:p>
            <w:pPr>
              <w:spacing w:before="0" w:after="0"/>
            </w:pPr>
            <w:r/>
            <w:r>
              <w:rPr>
                <w:rFonts w:ascii="Arial" w:hAnsi="Arial"/>
                <w:b w:val="0"/>
                <w:sz w:val="20"/>
              </w:rPr>
              <w:t>L1-G-03</w:t>
            </w:r>
          </w:p>
        </w:tc>
      </w:tr>
      <w:tr>
        <w:tc>
          <w:tcPr>
            <w:tcW w:type="dxa" w:w="504"/>
            <w:vAlign w:val="top"/>
          </w:tcPr>
          <w:p>
            <w:pPr>
              <w:spacing w:before="0" w:after="0"/>
            </w:pPr>
            <w:r/>
            <w:r>
              <w:rPr>
                <w:rFonts w:ascii="Arial" w:hAnsi="Arial"/>
                <w:b w:val="0"/>
                <w:sz w:val="20"/>
              </w:rPr>
              <w:t>E2</w:t>
            </w:r>
          </w:p>
        </w:tc>
        <w:tc>
          <w:tcPr>
            <w:tcW w:type="dxa" w:w="3888"/>
            <w:vAlign w:val="top"/>
          </w:tcPr>
          <w:p>
            <w:pPr>
              <w:spacing w:before="0" w:after="0"/>
            </w:pPr>
            <w:r/>
            <w:r>
              <w:rPr>
                <w:rFonts w:ascii="Arial" w:hAnsi="Arial"/>
                <w:b w:val="0"/>
                <w:sz w:val="20"/>
              </w:rPr>
              <w:t>Pre-solo flight training</w:t>
            </w:r>
          </w:p>
        </w:tc>
        <w:tc>
          <w:tcPr>
            <w:tcW w:type="dxa" w:w="1872"/>
            <w:vAlign w:val="top"/>
          </w:tcPr>
          <w:p>
            <w:pPr>
              <w:spacing w:before="0" w:after="0"/>
            </w:pPr>
            <w:r/>
            <w:r>
              <w:rPr>
                <w:rFonts w:ascii="Arial" w:hAnsi="Arial"/>
                <w:b w:val="0"/>
                <w:sz w:val="20"/>
              </w:rPr>
              <w:t>§61.87(c)</w:t>
            </w:r>
          </w:p>
        </w:tc>
        <w:tc>
          <w:tcPr>
            <w:tcW w:type="dxa" w:w="1152"/>
            <w:vAlign w:val="top"/>
          </w:tcPr>
          <w:p>
            <w:pPr>
              <w:spacing w:before="0" w:after="0"/>
            </w:pPr>
            <w:r/>
            <w:r>
              <w:rPr>
                <w:rFonts w:ascii="Arial" w:hAnsi="Arial"/>
                <w:b w:val="0"/>
                <w:sz w:val="20"/>
              </w:rPr>
              <w:t>A.2</w:t>
            </w:r>
          </w:p>
        </w:tc>
        <w:tc>
          <w:tcPr>
            <w:tcW w:type="dxa" w:w="2664"/>
            <w:vAlign w:val="top"/>
          </w:tcPr>
          <w:p>
            <w:pPr>
              <w:spacing w:before="0" w:after="0"/>
            </w:pPr>
            <w:r/>
            <w:r>
              <w:rPr>
                <w:rFonts w:ascii="Arial" w:hAnsi="Arial"/>
                <w:b w:val="0"/>
                <w:sz w:val="20"/>
              </w:rPr>
              <w:t>L1-SC-01</w:t>
            </w:r>
          </w:p>
        </w:tc>
      </w:tr>
      <w:tr>
        <w:tc>
          <w:tcPr>
            <w:tcW w:type="dxa" w:w="504"/>
            <w:vAlign w:val="top"/>
          </w:tcPr>
          <w:p>
            <w:pPr>
              <w:spacing w:before="0" w:after="0"/>
            </w:pPr>
            <w:r/>
            <w:r>
              <w:rPr>
                <w:rFonts w:ascii="Arial" w:hAnsi="Arial"/>
                <w:b w:val="0"/>
                <w:sz w:val="20"/>
              </w:rPr>
              <w:t>E3</w:t>
            </w:r>
          </w:p>
        </w:tc>
        <w:tc>
          <w:tcPr>
            <w:tcW w:type="dxa" w:w="3888"/>
            <w:vAlign w:val="top"/>
          </w:tcPr>
          <w:p>
            <w:pPr>
              <w:spacing w:before="0" w:after="0"/>
            </w:pPr>
            <w:r/>
            <w:r>
              <w:rPr>
                <w:rFonts w:ascii="Arial" w:hAnsi="Arial"/>
                <w:b w:val="0"/>
                <w:sz w:val="20"/>
              </w:rPr>
              <w:t>Solo flight (90-day recurring)</w:t>
            </w:r>
          </w:p>
        </w:tc>
        <w:tc>
          <w:tcPr>
            <w:tcW w:type="dxa" w:w="1872"/>
            <w:vAlign w:val="top"/>
          </w:tcPr>
          <w:p>
            <w:pPr>
              <w:spacing w:before="0" w:after="0"/>
            </w:pPr>
            <w:r/>
            <w:r>
              <w:rPr>
                <w:rFonts w:ascii="Arial" w:hAnsi="Arial"/>
                <w:b w:val="0"/>
                <w:sz w:val="20"/>
              </w:rPr>
              <w:t>§61.87(n)</w:t>
            </w:r>
          </w:p>
        </w:tc>
        <w:tc>
          <w:tcPr>
            <w:tcW w:type="dxa" w:w="1152"/>
            <w:vAlign w:val="top"/>
          </w:tcPr>
          <w:p>
            <w:pPr>
              <w:spacing w:before="0" w:after="0"/>
            </w:pPr>
            <w:r/>
            <w:r>
              <w:rPr>
                <w:rFonts w:ascii="Arial" w:hAnsi="Arial"/>
                <w:b w:val="0"/>
                <w:sz w:val="20"/>
              </w:rPr>
              <w:t>A.3</w:t>
            </w:r>
          </w:p>
        </w:tc>
        <w:tc>
          <w:tcPr>
            <w:tcW w:type="dxa" w:w="2664"/>
            <w:vAlign w:val="top"/>
          </w:tcPr>
          <w:p>
            <w:pPr>
              <w:spacing w:before="0" w:after="0"/>
            </w:pPr>
            <w:r/>
            <w:r>
              <w:rPr>
                <w:rFonts w:ascii="Arial" w:hAnsi="Arial"/>
                <w:b w:val="0"/>
                <w:sz w:val="20"/>
              </w:rPr>
              <w:t>L1-SC-01 and every 90 days</w:t>
            </w:r>
          </w:p>
        </w:tc>
      </w:tr>
      <w:tr>
        <w:tc>
          <w:tcPr>
            <w:tcW w:type="dxa" w:w="504"/>
            <w:vAlign w:val="top"/>
          </w:tcPr>
          <w:p>
            <w:pPr>
              <w:spacing w:before="0" w:after="0"/>
            </w:pPr>
            <w:r/>
            <w:r>
              <w:rPr>
                <w:rFonts w:ascii="Arial" w:hAnsi="Arial"/>
                <w:b w:val="0"/>
                <w:sz w:val="20"/>
              </w:rPr>
              <w:t>E4</w:t>
            </w:r>
          </w:p>
        </w:tc>
        <w:tc>
          <w:tcPr>
            <w:tcW w:type="dxa" w:w="3888"/>
            <w:vAlign w:val="top"/>
          </w:tcPr>
          <w:p>
            <w:pPr>
              <w:spacing w:before="0" w:after="0"/>
            </w:pPr>
            <w:r/>
            <w:r>
              <w:rPr>
                <w:rFonts w:ascii="Arial" w:hAnsi="Arial"/>
                <w:b w:val="0"/>
                <w:sz w:val="20"/>
              </w:rPr>
              <w:t>Solo T/O &amp; landings at another airport within 25 NM</w:t>
            </w:r>
          </w:p>
        </w:tc>
        <w:tc>
          <w:tcPr>
            <w:tcW w:type="dxa" w:w="1872"/>
            <w:vAlign w:val="top"/>
          </w:tcPr>
          <w:p>
            <w:pPr>
              <w:spacing w:before="0" w:after="0"/>
            </w:pPr>
            <w:r/>
            <w:r>
              <w:rPr>
                <w:rFonts w:ascii="Arial" w:hAnsi="Arial"/>
                <w:b w:val="0"/>
                <w:sz w:val="20"/>
              </w:rPr>
              <w:t>§61.93(b)(1)</w:t>
            </w:r>
          </w:p>
        </w:tc>
        <w:tc>
          <w:tcPr>
            <w:tcW w:type="dxa" w:w="1152"/>
            <w:vAlign w:val="top"/>
          </w:tcPr>
          <w:p>
            <w:pPr>
              <w:spacing w:before="0" w:after="0"/>
            </w:pPr>
            <w:r/>
            <w:r>
              <w:rPr>
                <w:rFonts w:ascii="Arial" w:hAnsi="Arial"/>
                <w:b w:val="0"/>
                <w:sz w:val="20"/>
              </w:rPr>
              <w:t>A.4</w:t>
            </w:r>
          </w:p>
        </w:tc>
        <w:tc>
          <w:tcPr>
            <w:tcW w:type="dxa" w:w="2664"/>
            <w:vAlign w:val="top"/>
          </w:tcPr>
          <w:p>
            <w:pPr>
              <w:spacing w:before="0" w:after="0"/>
            </w:pPr>
            <w:r/>
            <w:r>
              <w:rPr>
                <w:rFonts w:ascii="Arial" w:hAnsi="Arial"/>
                <w:b w:val="0"/>
                <w:sz w:val="20"/>
              </w:rPr>
              <w:t>After L1-F-08</w:t>
            </w:r>
          </w:p>
        </w:tc>
      </w:tr>
      <w:tr>
        <w:tc>
          <w:tcPr>
            <w:tcW w:type="dxa" w:w="504"/>
            <w:vAlign w:val="top"/>
          </w:tcPr>
          <w:p>
            <w:pPr>
              <w:spacing w:before="0" w:after="0"/>
            </w:pPr>
            <w:r/>
            <w:r>
              <w:rPr>
                <w:rFonts w:ascii="Arial" w:hAnsi="Arial"/>
                <w:b w:val="0"/>
                <w:sz w:val="20"/>
              </w:rPr>
              <w:t>E5</w:t>
            </w:r>
          </w:p>
        </w:tc>
        <w:tc>
          <w:tcPr>
            <w:tcW w:type="dxa" w:w="3888"/>
            <w:vAlign w:val="top"/>
          </w:tcPr>
          <w:p>
            <w:pPr>
              <w:spacing w:before="0" w:after="0"/>
            </w:pPr>
            <w:r/>
            <w:r>
              <w:rPr>
                <w:rFonts w:ascii="Arial" w:hAnsi="Arial"/>
                <w:b w:val="0"/>
                <w:sz w:val="20"/>
              </w:rPr>
              <w:t>Solo cross-country flights (general)</w:t>
            </w:r>
          </w:p>
        </w:tc>
        <w:tc>
          <w:tcPr>
            <w:tcW w:type="dxa" w:w="1872"/>
            <w:vAlign w:val="top"/>
          </w:tcPr>
          <w:p>
            <w:pPr>
              <w:spacing w:before="0" w:after="0"/>
            </w:pPr>
            <w:r/>
            <w:r>
              <w:rPr>
                <w:rFonts w:ascii="Arial" w:hAnsi="Arial"/>
                <w:b w:val="0"/>
                <w:sz w:val="20"/>
              </w:rPr>
              <w:t>§61.93(c)(1)</w:t>
            </w:r>
          </w:p>
        </w:tc>
        <w:tc>
          <w:tcPr>
            <w:tcW w:type="dxa" w:w="1152"/>
            <w:vAlign w:val="top"/>
          </w:tcPr>
          <w:p>
            <w:pPr>
              <w:spacing w:before="0" w:after="0"/>
            </w:pPr>
            <w:r/>
            <w:r>
              <w:rPr>
                <w:rFonts w:ascii="Arial" w:hAnsi="Arial"/>
                <w:b w:val="0"/>
                <w:sz w:val="20"/>
              </w:rPr>
              <w:t>A.6</w:t>
            </w:r>
          </w:p>
        </w:tc>
        <w:tc>
          <w:tcPr>
            <w:tcW w:type="dxa" w:w="2664"/>
            <w:vAlign w:val="top"/>
          </w:tcPr>
          <w:p>
            <w:pPr>
              <w:spacing w:before="0" w:after="0"/>
            </w:pPr>
            <w:r/>
            <w:r>
              <w:rPr>
                <w:rFonts w:ascii="Arial" w:hAnsi="Arial"/>
                <w:b w:val="0"/>
                <w:sz w:val="20"/>
              </w:rPr>
              <w:t>Before L2-F-08</w:t>
            </w:r>
          </w:p>
        </w:tc>
      </w:tr>
      <w:tr>
        <w:tc>
          <w:tcPr>
            <w:tcW w:type="dxa" w:w="504"/>
            <w:vAlign w:val="top"/>
          </w:tcPr>
          <w:p>
            <w:pPr>
              <w:spacing w:before="0" w:after="0"/>
            </w:pPr>
            <w:r/>
            <w:r>
              <w:rPr>
                <w:rFonts w:ascii="Arial" w:hAnsi="Arial"/>
                <w:b w:val="0"/>
                <w:sz w:val="20"/>
              </w:rPr>
              <w:t>E6</w:t>
            </w:r>
          </w:p>
        </w:tc>
        <w:tc>
          <w:tcPr>
            <w:tcW w:type="dxa" w:w="3888"/>
            <w:vAlign w:val="top"/>
          </w:tcPr>
          <w:p>
            <w:pPr>
              <w:spacing w:before="0" w:after="0"/>
            </w:pPr>
            <w:r/>
            <w:r>
              <w:rPr>
                <w:rFonts w:ascii="Arial" w:hAnsi="Arial"/>
                <w:b w:val="0"/>
                <w:sz w:val="20"/>
              </w:rPr>
              <w:t>Solo cross-country — each specific flight</w:t>
            </w:r>
          </w:p>
        </w:tc>
        <w:tc>
          <w:tcPr>
            <w:tcW w:type="dxa" w:w="1872"/>
            <w:vAlign w:val="top"/>
          </w:tcPr>
          <w:p>
            <w:pPr>
              <w:spacing w:before="0" w:after="0"/>
            </w:pPr>
            <w:r/>
            <w:r>
              <w:rPr>
                <w:rFonts w:ascii="Arial" w:hAnsi="Arial"/>
                <w:b w:val="0"/>
                <w:sz w:val="20"/>
              </w:rPr>
              <w:t>§61.93(c)(2)</w:t>
            </w:r>
          </w:p>
        </w:tc>
        <w:tc>
          <w:tcPr>
            <w:tcW w:type="dxa" w:w="1152"/>
            <w:vAlign w:val="top"/>
          </w:tcPr>
          <w:p>
            <w:pPr>
              <w:spacing w:before="0" w:after="0"/>
            </w:pPr>
            <w:r/>
            <w:r>
              <w:rPr>
                <w:rFonts w:ascii="Arial" w:hAnsi="Arial"/>
                <w:b w:val="0"/>
                <w:sz w:val="20"/>
              </w:rPr>
              <w:t>A.7</w:t>
            </w:r>
          </w:p>
        </w:tc>
        <w:tc>
          <w:tcPr>
            <w:tcW w:type="dxa" w:w="2664"/>
            <w:vAlign w:val="top"/>
          </w:tcPr>
          <w:p>
            <w:pPr>
              <w:spacing w:before="0" w:after="0"/>
            </w:pPr>
            <w:r/>
            <w:r>
              <w:rPr>
                <w:rFonts w:ascii="Arial" w:hAnsi="Arial"/>
                <w:b w:val="0"/>
                <w:sz w:val="20"/>
              </w:rPr>
              <w:t>Before each solo XC</w:t>
            </w:r>
          </w:p>
        </w:tc>
      </w:tr>
      <w:tr>
        <w:tc>
          <w:tcPr>
            <w:tcW w:type="dxa" w:w="504"/>
            <w:vAlign w:val="top"/>
          </w:tcPr>
          <w:p>
            <w:pPr>
              <w:spacing w:before="0" w:after="0"/>
            </w:pPr>
            <w:r/>
            <w:r>
              <w:rPr>
                <w:rFonts w:ascii="Arial" w:hAnsi="Arial"/>
                <w:b w:val="0"/>
                <w:sz w:val="20"/>
              </w:rPr>
              <w:t>E7</w:t>
            </w:r>
          </w:p>
        </w:tc>
        <w:tc>
          <w:tcPr>
            <w:tcW w:type="dxa" w:w="3888"/>
            <w:vAlign w:val="top"/>
          </w:tcPr>
          <w:p>
            <w:pPr>
              <w:spacing w:before="0" w:after="0"/>
            </w:pPr>
            <w:r/>
            <w:r>
              <w:rPr>
                <w:rFonts w:ascii="Arial" w:hAnsi="Arial"/>
                <w:b w:val="0"/>
                <w:sz w:val="20"/>
              </w:rPr>
              <w:t>Solo at Class B airport / within Class B (if applicable)</w:t>
            </w:r>
          </w:p>
        </w:tc>
        <w:tc>
          <w:tcPr>
            <w:tcW w:type="dxa" w:w="1872"/>
            <w:vAlign w:val="top"/>
          </w:tcPr>
          <w:p>
            <w:pPr>
              <w:spacing w:before="0" w:after="0"/>
            </w:pPr>
            <w:r/>
            <w:r>
              <w:rPr>
                <w:rFonts w:ascii="Arial" w:hAnsi="Arial"/>
                <w:b w:val="0"/>
                <w:sz w:val="20"/>
              </w:rPr>
              <w:t>§61.95</w:t>
            </w:r>
          </w:p>
        </w:tc>
        <w:tc>
          <w:tcPr>
            <w:tcW w:type="dxa" w:w="1152"/>
            <w:vAlign w:val="top"/>
          </w:tcPr>
          <w:p>
            <w:pPr>
              <w:spacing w:before="0" w:after="0"/>
            </w:pPr>
            <w:r/>
            <w:r>
              <w:rPr>
                <w:rFonts w:ascii="Arial" w:hAnsi="Arial"/>
                <w:b w:val="0"/>
                <w:sz w:val="20"/>
              </w:rPr>
              <w:t>A.8/A.9</w:t>
            </w:r>
          </w:p>
        </w:tc>
        <w:tc>
          <w:tcPr>
            <w:tcW w:type="dxa" w:w="2664"/>
            <w:vAlign w:val="top"/>
          </w:tcPr>
          <w:p>
            <w:pPr>
              <w:spacing w:before="0" w:after="0"/>
            </w:pPr>
            <w:r/>
            <w:r>
              <w:rPr>
                <w:rFonts w:ascii="Arial" w:hAnsi="Arial"/>
                <w:b w:val="0"/>
                <w:sz w:val="20"/>
              </w:rPr>
              <w:t>As needed</w:t>
            </w:r>
          </w:p>
        </w:tc>
      </w:tr>
      <w:tr>
        <w:tc>
          <w:tcPr>
            <w:tcW w:type="dxa" w:w="504"/>
            <w:vAlign w:val="top"/>
          </w:tcPr>
          <w:p>
            <w:pPr>
              <w:spacing w:before="0" w:after="0"/>
            </w:pPr>
            <w:r/>
            <w:r>
              <w:rPr>
                <w:rFonts w:ascii="Arial" w:hAnsi="Arial"/>
                <w:b w:val="0"/>
                <w:sz w:val="20"/>
              </w:rPr>
              <w:t>E8</w:t>
            </w:r>
          </w:p>
        </w:tc>
        <w:tc>
          <w:tcPr>
            <w:tcW w:type="dxa" w:w="3888"/>
            <w:vAlign w:val="top"/>
          </w:tcPr>
          <w:p>
            <w:pPr>
              <w:spacing w:before="0" w:after="0"/>
            </w:pPr>
            <w:r/>
            <w:r>
              <w:rPr>
                <w:rFonts w:ascii="Arial" w:hAnsi="Arial"/>
                <w:b w:val="0"/>
                <w:sz w:val="20"/>
              </w:rPr>
              <w:t>Aeronautical knowledge test recommendation</w:t>
            </w:r>
          </w:p>
        </w:tc>
        <w:tc>
          <w:tcPr>
            <w:tcW w:type="dxa" w:w="1872"/>
            <w:vAlign w:val="top"/>
          </w:tcPr>
          <w:p>
            <w:pPr>
              <w:spacing w:before="0" w:after="0"/>
            </w:pPr>
            <w:r/>
            <w:r>
              <w:rPr>
                <w:rFonts w:ascii="Arial" w:hAnsi="Arial"/>
                <w:b w:val="0"/>
                <w:sz w:val="20"/>
              </w:rPr>
              <w:t>§61.35(a)(1), §61.103(d)</w:t>
            </w:r>
          </w:p>
        </w:tc>
        <w:tc>
          <w:tcPr>
            <w:tcW w:type="dxa" w:w="1152"/>
            <w:vAlign w:val="top"/>
          </w:tcPr>
          <w:p>
            <w:pPr>
              <w:spacing w:before="0" w:after="0"/>
            </w:pPr>
            <w:r/>
            <w:r>
              <w:rPr>
                <w:rFonts w:ascii="Arial" w:hAnsi="Arial"/>
                <w:b w:val="0"/>
                <w:sz w:val="20"/>
              </w:rPr>
              <w:t>B.5</w:t>
            </w:r>
          </w:p>
        </w:tc>
        <w:tc>
          <w:tcPr>
            <w:tcW w:type="dxa" w:w="2664"/>
            <w:vAlign w:val="top"/>
          </w:tcPr>
          <w:p>
            <w:pPr>
              <w:spacing w:before="0" w:after="0"/>
            </w:pPr>
            <w:r/>
            <w:r>
              <w:rPr>
                <w:rFonts w:ascii="Arial" w:hAnsi="Arial"/>
                <w:b w:val="0"/>
                <w:sz w:val="20"/>
              </w:rPr>
              <w:t>Before knowledge test</w:t>
            </w:r>
          </w:p>
        </w:tc>
      </w:tr>
      <w:tr>
        <w:tc>
          <w:tcPr>
            <w:tcW w:type="dxa" w:w="504"/>
            <w:vAlign w:val="top"/>
          </w:tcPr>
          <w:p>
            <w:pPr>
              <w:spacing w:before="0" w:after="0"/>
            </w:pPr>
            <w:r/>
            <w:r>
              <w:rPr>
                <w:rFonts w:ascii="Arial" w:hAnsi="Arial"/>
                <w:b w:val="0"/>
                <w:sz w:val="20"/>
              </w:rPr>
              <w:t>E9</w:t>
            </w:r>
          </w:p>
        </w:tc>
        <w:tc>
          <w:tcPr>
            <w:tcW w:type="dxa" w:w="3888"/>
            <w:vAlign w:val="top"/>
          </w:tcPr>
          <w:p>
            <w:pPr>
              <w:spacing w:before="0" w:after="0"/>
            </w:pPr>
            <w:r/>
            <w:r>
              <w:rPr>
                <w:rFonts w:ascii="Arial" w:hAnsi="Arial"/>
                <w:b w:val="0"/>
                <w:sz w:val="20"/>
              </w:rPr>
              <w:t>§61.39(a) practical test prerequisites</w:t>
            </w:r>
          </w:p>
        </w:tc>
        <w:tc>
          <w:tcPr>
            <w:tcW w:type="dxa" w:w="1872"/>
            <w:vAlign w:val="top"/>
          </w:tcPr>
          <w:p>
            <w:pPr>
              <w:spacing w:before="0" w:after="0"/>
            </w:pPr>
            <w:r/>
            <w:r>
              <w:rPr>
                <w:rFonts w:ascii="Arial" w:hAnsi="Arial"/>
                <w:b w:val="0"/>
                <w:sz w:val="20"/>
              </w:rPr>
              <w:t>§61.39(a)</w:t>
            </w:r>
          </w:p>
        </w:tc>
        <w:tc>
          <w:tcPr>
            <w:tcW w:type="dxa" w:w="1152"/>
            <w:vAlign w:val="top"/>
          </w:tcPr>
          <w:p>
            <w:pPr>
              <w:spacing w:before="0" w:after="0"/>
            </w:pPr>
            <w:r/>
            <w:r>
              <w:rPr>
                <w:rFonts w:ascii="Arial" w:hAnsi="Arial"/>
                <w:b w:val="0"/>
                <w:sz w:val="20"/>
              </w:rPr>
              <w:t>B.7</w:t>
            </w:r>
          </w:p>
        </w:tc>
        <w:tc>
          <w:tcPr>
            <w:tcW w:type="dxa" w:w="2664"/>
            <w:vAlign w:val="top"/>
          </w:tcPr>
          <w:p>
            <w:pPr>
              <w:spacing w:before="0" w:after="0"/>
            </w:pPr>
            <w:r/>
            <w:r>
              <w:rPr>
                <w:rFonts w:ascii="Arial" w:hAnsi="Arial"/>
                <w:b w:val="0"/>
                <w:sz w:val="20"/>
              </w:rPr>
              <w:t>After L3-SC-01</w:t>
            </w:r>
          </w:p>
        </w:tc>
      </w:tr>
      <w:tr>
        <w:tc>
          <w:tcPr>
            <w:tcW w:type="dxa" w:w="504"/>
            <w:vAlign w:val="top"/>
          </w:tcPr>
          <w:p>
            <w:pPr>
              <w:spacing w:before="0" w:after="0"/>
            </w:pPr>
            <w:r/>
            <w:r>
              <w:rPr>
                <w:rFonts w:ascii="Arial" w:hAnsi="Arial"/>
                <w:b w:val="0"/>
                <w:sz w:val="20"/>
              </w:rPr>
              <w:t>E10</w:t>
            </w:r>
          </w:p>
        </w:tc>
        <w:tc>
          <w:tcPr>
            <w:tcW w:type="dxa" w:w="3888"/>
            <w:vAlign w:val="top"/>
          </w:tcPr>
          <w:p>
            <w:pPr>
              <w:spacing w:before="0" w:after="0"/>
            </w:pPr>
            <w:r/>
            <w:r>
              <w:rPr>
                <w:rFonts w:ascii="Arial" w:hAnsi="Arial"/>
                <w:b w:val="0"/>
                <w:sz w:val="20"/>
              </w:rPr>
              <w:t>§61.105 aeronautical knowledge areas review</w:t>
            </w:r>
          </w:p>
        </w:tc>
        <w:tc>
          <w:tcPr>
            <w:tcW w:type="dxa" w:w="1872"/>
            <w:vAlign w:val="top"/>
          </w:tcPr>
          <w:p>
            <w:pPr>
              <w:spacing w:before="0" w:after="0"/>
            </w:pPr>
            <w:r/>
            <w:r>
              <w:rPr>
                <w:rFonts w:ascii="Arial" w:hAnsi="Arial"/>
                <w:b w:val="0"/>
                <w:sz w:val="20"/>
              </w:rPr>
              <w:t>§61.105</w:t>
            </w:r>
          </w:p>
        </w:tc>
        <w:tc>
          <w:tcPr>
            <w:tcW w:type="dxa" w:w="1152"/>
            <w:vAlign w:val="top"/>
          </w:tcPr>
          <w:p>
            <w:pPr>
              <w:spacing w:before="0" w:after="0"/>
            </w:pPr>
            <w:r/>
            <w:r>
              <w:rPr>
                <w:rFonts w:ascii="Arial" w:hAnsi="Arial"/>
                <w:b w:val="0"/>
                <w:sz w:val="20"/>
              </w:rPr>
              <w:t>B.7</w:t>
            </w:r>
          </w:p>
        </w:tc>
        <w:tc>
          <w:tcPr>
            <w:tcW w:type="dxa" w:w="2664"/>
            <w:vAlign w:val="top"/>
          </w:tcPr>
          <w:p>
            <w:pPr>
              <w:spacing w:before="0" w:after="0"/>
            </w:pPr>
            <w:r/>
            <w:r>
              <w:rPr>
                <w:rFonts w:ascii="Arial" w:hAnsi="Arial"/>
                <w:b w:val="0"/>
                <w:sz w:val="20"/>
              </w:rPr>
              <w:t>After L3-SC-01</w:t>
            </w:r>
          </w:p>
        </w:tc>
      </w:tr>
      <w:tr>
        <w:tc>
          <w:tcPr>
            <w:tcW w:type="dxa" w:w="504"/>
            <w:vAlign w:val="top"/>
          </w:tcPr>
          <w:p>
            <w:pPr>
              <w:spacing w:before="0" w:after="0"/>
            </w:pPr>
            <w:r/>
            <w:r>
              <w:rPr>
                <w:rFonts w:ascii="Arial" w:hAnsi="Arial"/>
                <w:b w:val="0"/>
                <w:sz w:val="20"/>
              </w:rPr>
              <w:t>E11</w:t>
            </w:r>
          </w:p>
        </w:tc>
        <w:tc>
          <w:tcPr>
            <w:tcW w:type="dxa" w:w="3888"/>
            <w:vAlign w:val="top"/>
          </w:tcPr>
          <w:p>
            <w:pPr>
              <w:spacing w:before="0" w:after="0"/>
            </w:pPr>
            <w:r/>
            <w:r>
              <w:rPr>
                <w:rFonts w:ascii="Arial" w:hAnsi="Arial"/>
                <w:b w:val="0"/>
                <w:sz w:val="20"/>
              </w:rPr>
              <w:t>§61.107 flight proficiency areas review</w:t>
            </w:r>
          </w:p>
        </w:tc>
        <w:tc>
          <w:tcPr>
            <w:tcW w:type="dxa" w:w="1872"/>
            <w:vAlign w:val="top"/>
          </w:tcPr>
          <w:p>
            <w:pPr>
              <w:spacing w:before="0" w:after="0"/>
            </w:pPr>
            <w:r/>
            <w:r>
              <w:rPr>
                <w:rFonts w:ascii="Arial" w:hAnsi="Arial"/>
                <w:b w:val="0"/>
                <w:sz w:val="20"/>
              </w:rPr>
              <w:t>§61.107</w:t>
            </w:r>
          </w:p>
        </w:tc>
        <w:tc>
          <w:tcPr>
            <w:tcW w:type="dxa" w:w="1152"/>
            <w:vAlign w:val="top"/>
          </w:tcPr>
          <w:p>
            <w:pPr>
              <w:spacing w:before="0" w:after="0"/>
            </w:pPr>
            <w:r/>
            <w:r>
              <w:rPr>
                <w:rFonts w:ascii="Arial" w:hAnsi="Arial"/>
                <w:b w:val="0"/>
                <w:sz w:val="20"/>
              </w:rPr>
              <w:t>B.7</w:t>
            </w:r>
          </w:p>
        </w:tc>
        <w:tc>
          <w:tcPr>
            <w:tcW w:type="dxa" w:w="2664"/>
            <w:vAlign w:val="top"/>
          </w:tcPr>
          <w:p>
            <w:pPr>
              <w:spacing w:before="0" w:after="0"/>
            </w:pPr>
            <w:r/>
            <w:r>
              <w:rPr>
                <w:rFonts w:ascii="Arial" w:hAnsi="Arial"/>
                <w:b w:val="0"/>
                <w:sz w:val="20"/>
              </w:rPr>
              <w:t>After L3-SC-01</w:t>
            </w:r>
          </w:p>
        </w:tc>
      </w:tr>
    </w:tbl>
    <w:p>
      <w:pPr>
        <w:spacing w:after="80"/>
      </w:pPr>
    </w:p>
    <w:p>
      <w:pPr>
        <w:pStyle w:val="Heading1"/>
        <w:spacing w:before="280" w:after="120"/>
      </w:pPr>
      <w:r>
        <w:t>9. Stage Check &amp; End-of-Course Test Standards</w:t>
      </w:r>
    </w:p>
    <w:p>
      <w:pPr>
        <w:spacing w:after="80"/>
      </w:pPr>
      <w:r>
        <w:rPr>
          <w:rFonts w:ascii="Arial" w:hAnsi="Arial"/>
          <w:b w:val="0"/>
          <w:i w:val="0"/>
          <w:sz w:val="22"/>
        </w:rPr>
        <w:t>Per 14 CFR §141.55(c), each stage must end with a stage check and the course must include an end-of-course test. Per §141.37 and §141.35, stage checks must be conducted by a check instructor, the chief flight instructor, or an assistant chief flight instructor — and never by the student's primary instructor for that student's own stage check.</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04"/>
            <w:vAlign w:val="top"/>
            <w:shd w:val="clear" w:color="auto" w:fill="1F2A44"/>
          </w:tcPr>
          <w:p>
            <w:pPr>
              <w:spacing w:before="0" w:after="0"/>
            </w:pPr>
            <w:r/>
            <w:r>
              <w:rPr>
                <w:rFonts w:ascii="Arial" w:hAnsi="Arial"/>
                <w:b/>
                <w:color w:val="FFFFFF"/>
                <w:sz w:val="20"/>
              </w:rPr>
              <w:t>Stage Check</w:t>
            </w:r>
          </w:p>
        </w:tc>
        <w:tc>
          <w:tcPr>
            <w:tcW w:type="dxa" w:w="2304"/>
            <w:vAlign w:val="top"/>
            <w:shd w:val="clear" w:color="auto" w:fill="1F2A44"/>
          </w:tcPr>
          <w:p>
            <w:pPr>
              <w:spacing w:before="0" w:after="0"/>
            </w:pPr>
            <w:r/>
            <w:r>
              <w:rPr>
                <w:rFonts w:ascii="Arial" w:hAnsi="Arial"/>
                <w:b/>
                <w:color w:val="FFFFFF"/>
                <w:sz w:val="20"/>
              </w:rPr>
              <w:t>Evaluator</w:t>
            </w:r>
          </w:p>
        </w:tc>
        <w:tc>
          <w:tcPr>
            <w:tcW w:type="dxa" w:w="3456"/>
            <w:vAlign w:val="top"/>
            <w:shd w:val="clear" w:color="auto" w:fill="1F2A44"/>
          </w:tcPr>
          <w:p>
            <w:pPr>
              <w:spacing w:before="0" w:after="0"/>
            </w:pPr>
            <w:r/>
            <w:r>
              <w:rPr>
                <w:rFonts w:ascii="Arial" w:hAnsi="Arial"/>
                <w:b/>
                <w:color w:val="FFFFFF"/>
                <w:sz w:val="20"/>
              </w:rPr>
              <w:t>Scope (ACS reference)</w:t>
            </w:r>
          </w:p>
        </w:tc>
        <w:tc>
          <w:tcPr>
            <w:tcW w:type="dxa" w:w="2592"/>
            <w:vAlign w:val="top"/>
            <w:shd w:val="clear" w:color="auto" w:fill="1F2A44"/>
          </w:tcPr>
          <w:p>
            <w:pPr>
              <w:spacing w:before="0" w:after="0"/>
            </w:pPr>
            <w:r/>
            <w:r>
              <w:rPr>
                <w:rFonts w:ascii="Arial" w:hAnsi="Arial"/>
                <w:b/>
                <w:color w:val="FFFFFF"/>
                <w:sz w:val="20"/>
              </w:rPr>
              <w:t>DB mapping</w:t>
            </w:r>
          </w:p>
        </w:tc>
      </w:tr>
      <w:tr>
        <w:tc>
          <w:tcPr>
            <w:tcW w:type="dxa" w:w="2304"/>
            <w:vAlign w:val="top"/>
          </w:tcPr>
          <w:p>
            <w:pPr>
              <w:spacing w:before="0" w:after="0"/>
            </w:pPr>
            <w:r/>
            <w:r>
              <w:rPr>
                <w:rFonts w:ascii="Arial" w:hAnsi="Arial"/>
                <w:b w:val="0"/>
                <w:sz w:val="20"/>
              </w:rPr>
              <w:t>Stage 1 Check (L1-SC-01)</w:t>
            </w:r>
          </w:p>
        </w:tc>
        <w:tc>
          <w:tcPr>
            <w:tcW w:type="dxa" w:w="2304"/>
            <w:vAlign w:val="top"/>
          </w:tcPr>
          <w:p>
            <w:pPr>
              <w:spacing w:before="0" w:after="0"/>
            </w:pPr>
            <w:r/>
            <w:r>
              <w:rPr>
                <w:rFonts w:ascii="Arial" w:hAnsi="Arial"/>
                <w:b w:val="0"/>
                <w:sz w:val="20"/>
              </w:rPr>
              <w:t>Independent check instructor (§141.37) or chief (§141.35)</w:t>
            </w:r>
          </w:p>
        </w:tc>
        <w:tc>
          <w:tcPr>
            <w:tcW w:type="dxa" w:w="3456"/>
            <w:vAlign w:val="top"/>
          </w:tcPr>
          <w:p>
            <w:pPr>
              <w:spacing w:before="0" w:after="0"/>
            </w:pPr>
            <w:r/>
            <w:r>
              <w:rPr>
                <w:rFonts w:ascii="Arial" w:hAnsi="Arial"/>
                <w:b w:val="0"/>
                <w:sz w:val="20"/>
              </w:rPr>
              <w:t>Pre-solo flight skills per §61.87(d)(1)–(15); maps to ACS PA.I, PA.II, PA.III, PA.IV.A/B/H, PA.V.A, PA.VII.A/B/D, PA.IX.A/B/C</w:t>
            </w:r>
          </w:p>
        </w:tc>
        <w:tc>
          <w:tcPr>
            <w:tcW w:type="dxa" w:w="2592"/>
            <w:vAlign w:val="top"/>
          </w:tcPr>
          <w:p>
            <w:pPr>
              <w:spacing w:before="0" w:after="0"/>
            </w:pPr>
            <w:r/>
            <w:r>
              <w:rPr>
                <w:rFonts w:ascii="Arial" w:hAnsi="Arial"/>
                <w:b w:val="0"/>
                <w:sz w:val="20"/>
              </w:rPr>
              <w:t>lesson_grade_sheet.kind = 'stage_test'; stage_check.is_faa_checkride = false</w:t>
            </w:r>
          </w:p>
        </w:tc>
      </w:tr>
      <w:tr>
        <w:tc>
          <w:tcPr>
            <w:tcW w:type="dxa" w:w="2304"/>
            <w:vAlign w:val="top"/>
          </w:tcPr>
          <w:p>
            <w:pPr>
              <w:spacing w:before="0" w:after="0"/>
            </w:pPr>
            <w:r/>
            <w:r>
              <w:rPr>
                <w:rFonts w:ascii="Arial" w:hAnsi="Arial"/>
                <w:b w:val="0"/>
                <w:sz w:val="20"/>
              </w:rPr>
              <w:t>Stage 2 Check (L2-SC-01)</w:t>
            </w:r>
          </w:p>
        </w:tc>
        <w:tc>
          <w:tcPr>
            <w:tcW w:type="dxa" w:w="2304"/>
            <w:vAlign w:val="top"/>
          </w:tcPr>
          <w:p>
            <w:pPr>
              <w:spacing w:before="0" w:after="0"/>
            </w:pPr>
            <w:r/>
            <w:r>
              <w:rPr>
                <w:rFonts w:ascii="Arial" w:hAnsi="Arial"/>
                <w:b w:val="0"/>
                <w:sz w:val="20"/>
              </w:rPr>
              <w:t>Independent check instructor or chief</w:t>
            </w:r>
          </w:p>
        </w:tc>
        <w:tc>
          <w:tcPr>
            <w:tcW w:type="dxa" w:w="3456"/>
            <w:vAlign w:val="top"/>
          </w:tcPr>
          <w:p>
            <w:pPr>
              <w:spacing w:before="0" w:after="0"/>
            </w:pPr>
            <w:r/>
            <w:r>
              <w:rPr>
                <w:rFonts w:ascii="Arial" w:hAnsi="Arial"/>
                <w:b w:val="0"/>
                <w:sz w:val="20"/>
              </w:rPr>
              <w:t>ACS PA.VI (all), PA.VIII (all), PA.X.A (K/R), XC planning + night operations</w:t>
            </w:r>
          </w:p>
        </w:tc>
        <w:tc>
          <w:tcPr>
            <w:tcW w:type="dxa" w:w="2592"/>
            <w:vAlign w:val="top"/>
          </w:tcPr>
          <w:p>
            <w:pPr>
              <w:spacing w:before="0" w:after="0"/>
            </w:pPr>
            <w:r/>
            <w:r>
              <w:rPr>
                <w:rFonts w:ascii="Arial" w:hAnsi="Arial"/>
                <w:b w:val="0"/>
                <w:sz w:val="20"/>
              </w:rPr>
              <w:t>lesson_grade_sheet.kind = 'stage_test'</w:t>
            </w:r>
          </w:p>
        </w:tc>
      </w:tr>
      <w:tr>
        <w:tc>
          <w:tcPr>
            <w:tcW w:type="dxa" w:w="2304"/>
            <w:vAlign w:val="top"/>
          </w:tcPr>
          <w:p>
            <w:pPr>
              <w:spacing w:before="0" w:after="0"/>
            </w:pPr>
            <w:r/>
            <w:r>
              <w:rPr>
                <w:rFonts w:ascii="Arial" w:hAnsi="Arial"/>
                <w:b w:val="0"/>
                <w:sz w:val="20"/>
              </w:rPr>
              <w:t>Stage 3 Check / End-of-Course Test (L3-SC-01)</w:t>
            </w:r>
          </w:p>
        </w:tc>
        <w:tc>
          <w:tcPr>
            <w:tcW w:type="dxa" w:w="2304"/>
            <w:vAlign w:val="top"/>
          </w:tcPr>
          <w:p>
            <w:pPr>
              <w:spacing w:before="0" w:after="0"/>
            </w:pPr>
            <w:r/>
            <w:r>
              <w:rPr>
                <w:rFonts w:ascii="Arial" w:hAnsi="Arial"/>
                <w:b w:val="0"/>
                <w:sz w:val="20"/>
              </w:rPr>
              <w:t>Chief flight instructor or designated check instructor</w:t>
            </w:r>
          </w:p>
        </w:tc>
        <w:tc>
          <w:tcPr>
            <w:tcW w:type="dxa" w:w="3456"/>
            <w:vAlign w:val="top"/>
          </w:tcPr>
          <w:p>
            <w:pPr>
              <w:spacing w:before="0" w:after="0"/>
            </w:pPr>
            <w:r/>
            <w:r>
              <w:rPr>
                <w:rFonts w:ascii="Arial" w:hAnsi="Arial"/>
                <w:b w:val="0"/>
                <w:sz w:val="20"/>
              </w:rPr>
              <w:t>All ACS Areas of Operation required for PPL-ASEL practical test (PA.I–IX, PA.X K/R, PA.XII)</w:t>
            </w:r>
          </w:p>
        </w:tc>
        <w:tc>
          <w:tcPr>
            <w:tcW w:type="dxa" w:w="2592"/>
            <w:vAlign w:val="top"/>
          </w:tcPr>
          <w:p>
            <w:pPr>
              <w:spacing w:before="0" w:after="0"/>
            </w:pPr>
            <w:r/>
            <w:r>
              <w:rPr>
                <w:rFonts w:ascii="Arial" w:hAnsi="Arial"/>
                <w:b w:val="0"/>
                <w:sz w:val="20"/>
              </w:rPr>
              <w:t>lesson_grade_sheet.kind = 'end_of_course_oral' + 'end_of_course_flight'</w:t>
            </w:r>
          </w:p>
        </w:tc>
      </w:tr>
      <w:tr>
        <w:tc>
          <w:tcPr>
            <w:tcW w:type="dxa" w:w="2304"/>
            <w:vAlign w:val="top"/>
          </w:tcPr>
          <w:p>
            <w:pPr>
              <w:spacing w:before="0" w:after="0"/>
            </w:pPr>
            <w:r/>
            <w:r>
              <w:rPr>
                <w:rFonts w:ascii="Arial" w:hAnsi="Arial"/>
                <w:b w:val="0"/>
                <w:sz w:val="20"/>
              </w:rPr>
              <w:t>FAA Practical Test (L3-F-05)</w:t>
            </w:r>
          </w:p>
        </w:tc>
        <w:tc>
          <w:tcPr>
            <w:tcW w:type="dxa" w:w="2304"/>
            <w:vAlign w:val="top"/>
          </w:tcPr>
          <w:p>
            <w:pPr>
              <w:spacing w:before="0" w:after="0"/>
            </w:pPr>
            <w:r/>
            <w:r>
              <w:rPr>
                <w:rFonts w:ascii="Arial" w:hAnsi="Arial"/>
                <w:b w:val="0"/>
                <w:sz w:val="20"/>
              </w:rPr>
              <w:t>FAA Designated Pilot Examiner (DPE) or FAA examiner</w:t>
            </w:r>
          </w:p>
        </w:tc>
        <w:tc>
          <w:tcPr>
            <w:tcW w:type="dxa" w:w="3456"/>
            <w:vAlign w:val="top"/>
          </w:tcPr>
          <w:p>
            <w:pPr>
              <w:spacing w:before="0" w:after="0"/>
            </w:pPr>
            <w:r/>
            <w:r>
              <w:rPr>
                <w:rFonts w:ascii="Arial" w:hAnsi="Arial"/>
                <w:b w:val="0"/>
                <w:sz w:val="20"/>
              </w:rPr>
              <w:t>FAA-S-ACS-6C (May 2024) full ACS scope</w:t>
            </w:r>
          </w:p>
        </w:tc>
        <w:tc>
          <w:tcPr>
            <w:tcW w:type="dxa" w:w="2592"/>
            <w:vAlign w:val="top"/>
          </w:tcPr>
          <w:p>
            <w:pPr>
              <w:spacing w:before="0" w:after="0"/>
            </w:pPr>
            <w:r/>
            <w:r>
              <w:rPr>
                <w:rFonts w:ascii="Arial" w:hAnsi="Arial"/>
                <w:b w:val="0"/>
                <w:sz w:val="20"/>
              </w:rPr>
              <w:t>stage_check.is_faa_checkride = true; issues PPL temporary airman cert</w:t>
            </w:r>
          </w:p>
        </w:tc>
      </w:tr>
    </w:tbl>
    <w:p>
      <w:pPr>
        <w:spacing w:after="80"/>
      </w:pPr>
    </w:p>
    <w:p>
      <w:pPr>
        <w:pStyle w:val="Heading1"/>
        <w:spacing w:before="280" w:after="120"/>
      </w:pPr>
      <w:r>
        <w:t>10. Required Student Qualifications &amp; Currencies</w:t>
      </w:r>
    </w:p>
    <w:p>
      <w:pPr>
        <w:spacing w:after="80"/>
      </w:pPr>
      <w:r>
        <w:rPr>
          <w:rFonts w:ascii="Arial" w:hAnsi="Arial"/>
          <w:b w:val="0"/>
          <w:i w:val="0"/>
          <w:sz w:val="22"/>
        </w:rPr>
        <w:t>Each lesson row in this syllabus carries its DB-native required_student_qualifications and required_currencies fields. The full list used by PPL-ASEL:</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880"/>
            <w:vAlign w:val="top"/>
            <w:shd w:val="clear" w:color="auto" w:fill="1F2A44"/>
          </w:tcPr>
          <w:p>
            <w:pPr>
              <w:spacing w:before="0" w:after="0"/>
            </w:pPr>
            <w:r/>
            <w:r>
              <w:rPr>
                <w:rFonts w:ascii="Arial" w:hAnsi="Arial"/>
                <w:b/>
                <w:color w:val="FFFFFF"/>
                <w:sz w:val="20"/>
              </w:rPr>
              <w:t>Currency / qualification</w:t>
            </w:r>
          </w:p>
        </w:tc>
        <w:tc>
          <w:tcPr>
            <w:tcW w:type="dxa" w:w="2304"/>
            <w:vAlign w:val="top"/>
            <w:shd w:val="clear" w:color="auto" w:fill="1F2A44"/>
          </w:tcPr>
          <w:p>
            <w:pPr>
              <w:spacing w:before="0" w:after="0"/>
            </w:pPr>
            <w:r/>
            <w:r>
              <w:rPr>
                <w:rFonts w:ascii="Arial" w:hAnsi="Arial"/>
                <w:b/>
                <w:color w:val="FFFFFF"/>
                <w:sz w:val="20"/>
              </w:rPr>
              <w:t>Regulatory basis</w:t>
            </w:r>
          </w:p>
        </w:tc>
        <w:tc>
          <w:tcPr>
            <w:tcW w:type="dxa" w:w="2736"/>
            <w:vAlign w:val="top"/>
            <w:shd w:val="clear" w:color="auto" w:fill="1F2A44"/>
          </w:tcPr>
          <w:p>
            <w:pPr>
              <w:spacing w:before="0" w:after="0"/>
            </w:pPr>
            <w:r/>
            <w:r>
              <w:rPr>
                <w:rFonts w:ascii="Arial" w:hAnsi="Arial"/>
                <w:b/>
                <w:color w:val="FFFFFF"/>
                <w:sz w:val="20"/>
              </w:rPr>
              <w:t>Scope</w:t>
            </w:r>
          </w:p>
        </w:tc>
        <w:tc>
          <w:tcPr>
            <w:tcW w:type="dxa" w:w="2880"/>
            <w:vAlign w:val="top"/>
            <w:shd w:val="clear" w:color="auto" w:fill="1F2A44"/>
          </w:tcPr>
          <w:p>
            <w:pPr>
              <w:spacing w:before="0" w:after="0"/>
            </w:pPr>
            <w:r/>
            <w:r>
              <w:rPr>
                <w:rFonts w:ascii="Arial" w:hAnsi="Arial"/>
                <w:b/>
                <w:color w:val="FFFFFF"/>
                <w:sz w:val="20"/>
              </w:rPr>
              <w:t>DB mapping</w:t>
            </w:r>
          </w:p>
        </w:tc>
      </w:tr>
      <w:tr>
        <w:tc>
          <w:tcPr>
            <w:tcW w:type="dxa" w:w="2880"/>
            <w:vAlign w:val="top"/>
          </w:tcPr>
          <w:p>
            <w:pPr>
              <w:spacing w:before="0" w:after="0"/>
            </w:pPr>
            <w:r/>
            <w:r>
              <w:rPr>
                <w:rFonts w:ascii="Arial" w:hAnsi="Arial"/>
                <w:b w:val="0"/>
                <w:sz w:val="20"/>
              </w:rPr>
              <w:t>student_pilot_cert</w:t>
            </w:r>
          </w:p>
        </w:tc>
        <w:tc>
          <w:tcPr>
            <w:tcW w:type="dxa" w:w="2304"/>
            <w:vAlign w:val="top"/>
          </w:tcPr>
          <w:p>
            <w:pPr>
              <w:spacing w:before="0" w:after="0"/>
            </w:pPr>
            <w:r/>
            <w:r>
              <w:rPr>
                <w:rFonts w:ascii="Arial" w:hAnsi="Arial"/>
                <w:b w:val="0"/>
                <w:sz w:val="20"/>
              </w:rPr>
              <w:t>§61.83 / §61.87</w:t>
            </w:r>
          </w:p>
        </w:tc>
        <w:tc>
          <w:tcPr>
            <w:tcW w:type="dxa" w:w="2736"/>
            <w:vAlign w:val="top"/>
          </w:tcPr>
          <w:p>
            <w:pPr>
              <w:spacing w:before="0" w:after="0"/>
            </w:pPr>
            <w:r/>
            <w:r>
              <w:rPr>
                <w:rFonts w:ascii="Arial" w:hAnsi="Arial"/>
                <w:b w:val="0"/>
                <w:sz w:val="20"/>
              </w:rPr>
              <w:t>Held continuously from L1-F-01 through cert issue</w:t>
            </w:r>
          </w:p>
        </w:tc>
        <w:tc>
          <w:tcPr>
            <w:tcW w:type="dxa" w:w="2880"/>
            <w:vAlign w:val="top"/>
          </w:tcPr>
          <w:p>
            <w:pPr>
              <w:spacing w:before="0" w:after="0"/>
            </w:pPr>
            <w:r/>
            <w:r>
              <w:rPr>
                <w:rFonts w:ascii="Arial" w:hAnsi="Arial"/>
                <w:b w:val="0"/>
                <w:sz w:val="20"/>
              </w:rPr>
              <w:t>required_student_qualifications</w:t>
            </w:r>
          </w:p>
        </w:tc>
      </w:tr>
      <w:tr>
        <w:tc>
          <w:tcPr>
            <w:tcW w:type="dxa" w:w="2880"/>
            <w:vAlign w:val="top"/>
          </w:tcPr>
          <w:p>
            <w:pPr>
              <w:spacing w:before="0" w:after="0"/>
            </w:pPr>
            <w:r/>
            <w:r>
              <w:rPr>
                <w:rFonts w:ascii="Arial" w:hAnsi="Arial"/>
                <w:b w:val="0"/>
                <w:sz w:val="20"/>
              </w:rPr>
              <w:t>medical_class_3</w:t>
            </w:r>
          </w:p>
        </w:tc>
        <w:tc>
          <w:tcPr>
            <w:tcW w:type="dxa" w:w="2304"/>
            <w:vAlign w:val="top"/>
          </w:tcPr>
          <w:p>
            <w:pPr>
              <w:spacing w:before="0" w:after="0"/>
            </w:pPr>
            <w:r/>
            <w:r>
              <w:rPr>
                <w:rFonts w:ascii="Arial" w:hAnsi="Arial"/>
                <w:b w:val="0"/>
                <w:sz w:val="20"/>
              </w:rPr>
              <w:t>§61.23(a)(3)(iv)</w:t>
            </w:r>
          </w:p>
        </w:tc>
        <w:tc>
          <w:tcPr>
            <w:tcW w:type="dxa" w:w="2736"/>
            <w:vAlign w:val="top"/>
          </w:tcPr>
          <w:p>
            <w:pPr>
              <w:spacing w:before="0" w:after="0"/>
            </w:pPr>
            <w:r/>
            <w:r>
              <w:rPr>
                <w:rFonts w:ascii="Arial" w:hAnsi="Arial"/>
                <w:b w:val="0"/>
                <w:sz w:val="20"/>
              </w:rPr>
              <w:t>Required prior to solo (L1-F-07) and all subsequent solo</w:t>
            </w:r>
          </w:p>
        </w:tc>
        <w:tc>
          <w:tcPr>
            <w:tcW w:type="dxa" w:w="2880"/>
            <w:vAlign w:val="top"/>
          </w:tcPr>
          <w:p>
            <w:pPr>
              <w:spacing w:before="0" w:after="0"/>
            </w:pPr>
            <w:r/>
            <w:r>
              <w:rPr>
                <w:rFonts w:ascii="Arial" w:hAnsi="Arial"/>
                <w:b w:val="0"/>
                <w:sz w:val="20"/>
              </w:rPr>
              <w:t>required_currencies (currency_kind = medical_class_3)</w:t>
            </w:r>
          </w:p>
        </w:tc>
      </w:tr>
      <w:tr>
        <w:tc>
          <w:tcPr>
            <w:tcW w:type="dxa" w:w="2880"/>
            <w:vAlign w:val="top"/>
          </w:tcPr>
          <w:p>
            <w:pPr>
              <w:spacing w:before="0" w:after="0"/>
            </w:pPr>
            <w:r/>
            <w:r>
              <w:rPr>
                <w:rFonts w:ascii="Arial" w:hAnsi="Arial"/>
                <w:b w:val="0"/>
                <w:sz w:val="20"/>
              </w:rPr>
              <w:t>basicmed</w:t>
            </w:r>
          </w:p>
        </w:tc>
        <w:tc>
          <w:tcPr>
            <w:tcW w:type="dxa" w:w="2304"/>
            <w:vAlign w:val="top"/>
          </w:tcPr>
          <w:p>
            <w:pPr>
              <w:spacing w:before="0" w:after="0"/>
            </w:pPr>
            <w:r/>
            <w:r>
              <w:rPr>
                <w:rFonts w:ascii="Arial" w:hAnsi="Arial"/>
                <w:b w:val="0"/>
                <w:sz w:val="20"/>
              </w:rPr>
              <w:t>§61.23(c)(3)</w:t>
            </w:r>
          </w:p>
        </w:tc>
        <w:tc>
          <w:tcPr>
            <w:tcW w:type="dxa" w:w="2736"/>
            <w:vAlign w:val="top"/>
          </w:tcPr>
          <w:p>
            <w:pPr>
              <w:spacing w:before="0" w:after="0"/>
            </w:pPr>
            <w:r/>
            <w:r>
              <w:rPr>
                <w:rFonts w:ascii="Arial" w:hAnsi="Arial"/>
                <w:b w:val="0"/>
                <w:sz w:val="20"/>
              </w:rPr>
              <w:t>Alternative to Class 3 medical where eligible</w:t>
            </w:r>
          </w:p>
        </w:tc>
        <w:tc>
          <w:tcPr>
            <w:tcW w:type="dxa" w:w="2880"/>
            <w:vAlign w:val="top"/>
          </w:tcPr>
          <w:p>
            <w:pPr>
              <w:spacing w:before="0" w:after="0"/>
            </w:pPr>
            <w:r/>
            <w:r>
              <w:rPr>
                <w:rFonts w:ascii="Arial" w:hAnsi="Arial"/>
                <w:b w:val="0"/>
                <w:sz w:val="20"/>
              </w:rPr>
              <w:t>required_currencies (currency_kind = basicmed)</w:t>
            </w:r>
          </w:p>
        </w:tc>
      </w:tr>
      <w:tr>
        <w:tc>
          <w:tcPr>
            <w:tcW w:type="dxa" w:w="2880"/>
            <w:vAlign w:val="top"/>
          </w:tcPr>
          <w:p>
            <w:pPr>
              <w:spacing w:before="0" w:after="0"/>
            </w:pPr>
            <w:r/>
            <w:r>
              <w:rPr>
                <w:rFonts w:ascii="Arial" w:hAnsi="Arial"/>
                <w:b w:val="0"/>
                <w:sz w:val="20"/>
              </w:rPr>
              <w:t>solo_endorsement_scope</w:t>
            </w:r>
          </w:p>
        </w:tc>
        <w:tc>
          <w:tcPr>
            <w:tcW w:type="dxa" w:w="2304"/>
            <w:vAlign w:val="top"/>
          </w:tcPr>
          <w:p>
            <w:pPr>
              <w:spacing w:before="0" w:after="0"/>
            </w:pPr>
            <w:r/>
            <w:r>
              <w:rPr>
                <w:rFonts w:ascii="Arial" w:hAnsi="Arial"/>
                <w:b w:val="0"/>
                <w:sz w:val="20"/>
              </w:rPr>
              <w:t>§61.87(n) — 90-day recurrence</w:t>
            </w:r>
          </w:p>
        </w:tc>
        <w:tc>
          <w:tcPr>
            <w:tcW w:type="dxa" w:w="2736"/>
            <w:vAlign w:val="top"/>
          </w:tcPr>
          <w:p>
            <w:pPr>
              <w:spacing w:before="0" w:after="0"/>
            </w:pPr>
            <w:r/>
            <w:r>
              <w:rPr>
                <w:rFonts w:ascii="Arial" w:hAnsi="Arial"/>
                <w:b w:val="0"/>
                <w:sz w:val="20"/>
              </w:rPr>
              <w:t>Required for every solo lesson</w:t>
            </w:r>
          </w:p>
        </w:tc>
        <w:tc>
          <w:tcPr>
            <w:tcW w:type="dxa" w:w="2880"/>
            <w:vAlign w:val="top"/>
          </w:tcPr>
          <w:p>
            <w:pPr>
              <w:spacing w:before="0" w:after="0"/>
            </w:pPr>
            <w:r/>
            <w:r>
              <w:rPr>
                <w:rFonts w:ascii="Arial" w:hAnsi="Arial"/>
                <w:b w:val="0"/>
                <w:sz w:val="20"/>
              </w:rPr>
              <w:t>required_currencies (currency_kind = solo_endorsement_scope)</w:t>
            </w:r>
          </w:p>
        </w:tc>
      </w:tr>
      <w:tr>
        <w:tc>
          <w:tcPr>
            <w:tcW w:type="dxa" w:w="2880"/>
            <w:vAlign w:val="top"/>
          </w:tcPr>
          <w:p>
            <w:pPr>
              <w:spacing w:before="0" w:after="0"/>
            </w:pPr>
            <w:r/>
            <w:r>
              <w:rPr>
                <w:rFonts w:ascii="Arial" w:hAnsi="Arial"/>
                <w:b w:val="0"/>
                <w:sz w:val="20"/>
              </w:rPr>
              <w:t>solo_cross_country_endorsement (proposed)</w:t>
            </w:r>
          </w:p>
        </w:tc>
        <w:tc>
          <w:tcPr>
            <w:tcW w:type="dxa" w:w="2304"/>
            <w:vAlign w:val="top"/>
          </w:tcPr>
          <w:p>
            <w:pPr>
              <w:spacing w:before="0" w:after="0"/>
            </w:pPr>
            <w:r/>
            <w:r>
              <w:rPr>
                <w:rFonts w:ascii="Arial" w:hAnsi="Arial"/>
                <w:b w:val="0"/>
                <w:sz w:val="20"/>
              </w:rPr>
              <w:t>§61.93(c)(1) general + §61.93(c)(2) per-flight</w:t>
            </w:r>
          </w:p>
        </w:tc>
        <w:tc>
          <w:tcPr>
            <w:tcW w:type="dxa" w:w="2736"/>
            <w:vAlign w:val="top"/>
          </w:tcPr>
          <w:p>
            <w:pPr>
              <w:spacing w:before="0" w:after="0"/>
            </w:pPr>
            <w:r/>
            <w:r>
              <w:rPr>
                <w:rFonts w:ascii="Arial" w:hAnsi="Arial"/>
                <w:b w:val="0"/>
                <w:sz w:val="20"/>
              </w:rPr>
              <w:t>Required for L2-F-08, L2-F-09</w:t>
            </w:r>
          </w:p>
        </w:tc>
        <w:tc>
          <w:tcPr>
            <w:tcW w:type="dxa" w:w="2880"/>
            <w:vAlign w:val="top"/>
          </w:tcPr>
          <w:p>
            <w:pPr>
              <w:spacing w:before="0" w:after="0"/>
            </w:pPr>
            <w:r/>
            <w:r>
              <w:rPr>
                <w:rFonts w:ascii="Arial" w:hAnsi="Arial"/>
                <w:b w:val="0"/>
                <w:sz w:val="20"/>
              </w:rPr>
              <w:t>required_currencies (currency_kind = solo_cross_country_endorsement — new catalog row)</w:t>
            </w:r>
          </w:p>
        </w:tc>
      </w:tr>
      <w:tr>
        <w:tc>
          <w:tcPr>
            <w:tcW w:type="dxa" w:w="2880"/>
            <w:vAlign w:val="top"/>
          </w:tcPr>
          <w:p>
            <w:pPr>
              <w:spacing w:before="0" w:after="0"/>
            </w:pPr>
            <w:r/>
            <w:r>
              <w:rPr>
                <w:rFonts w:ascii="Arial" w:hAnsi="Arial"/>
                <w:b w:val="0"/>
                <w:sz w:val="20"/>
              </w:rPr>
              <w:t>flight_review (24-mo)</w:t>
            </w:r>
          </w:p>
        </w:tc>
        <w:tc>
          <w:tcPr>
            <w:tcW w:type="dxa" w:w="2304"/>
            <w:vAlign w:val="top"/>
          </w:tcPr>
          <w:p>
            <w:pPr>
              <w:spacing w:before="0" w:after="0"/>
            </w:pPr>
            <w:r/>
            <w:r>
              <w:rPr>
                <w:rFonts w:ascii="Arial" w:hAnsi="Arial"/>
                <w:b w:val="0"/>
                <w:sz w:val="20"/>
              </w:rPr>
              <w:t>§61.56</w:t>
            </w:r>
          </w:p>
        </w:tc>
        <w:tc>
          <w:tcPr>
            <w:tcW w:type="dxa" w:w="2736"/>
            <w:vAlign w:val="top"/>
          </w:tcPr>
          <w:p>
            <w:pPr>
              <w:spacing w:before="0" w:after="0"/>
            </w:pPr>
            <w:r/>
            <w:r>
              <w:rPr>
                <w:rFonts w:ascii="Arial" w:hAnsi="Arial"/>
                <w:b w:val="0"/>
                <w:sz w:val="20"/>
              </w:rPr>
              <w:t>Not applicable during primary training (students exempt); reference only</w:t>
            </w:r>
          </w:p>
        </w:tc>
        <w:tc>
          <w:tcPr>
            <w:tcW w:type="dxa" w:w="2880"/>
            <w:vAlign w:val="top"/>
          </w:tcPr>
          <w:p>
            <w:pPr>
              <w:spacing w:before="0" w:after="0"/>
            </w:pPr>
            <w:r/>
            <w:r>
              <w:rPr>
                <w:rFonts w:ascii="Arial" w:hAnsi="Arial"/>
                <w:b w:val="0"/>
                <w:sz w:val="20"/>
              </w:rPr>
              <w:t>(informational)</w:t>
            </w:r>
          </w:p>
        </w:tc>
      </w:tr>
    </w:tbl>
    <w:p>
      <w:pPr>
        <w:spacing w:after="80"/>
      </w:pPr>
    </w:p>
    <w:p>
      <w:pPr>
        <w:pStyle w:val="Heading1"/>
        <w:spacing w:before="280" w:after="120"/>
      </w:pPr>
      <w:r>
        <w:t>11. must_pass Line Items (safety-critical + regulatory)</w:t>
      </w:r>
    </w:p>
    <w:p>
      <w:pPr>
        <w:spacing w:after="80"/>
      </w:pPr>
      <w:r>
        <w:rPr>
          <w:rFonts w:ascii="Arial" w:hAnsi="Arial"/>
          <w:b w:val="0"/>
          <w:i w:val="0"/>
          <w:sz w:val="22"/>
        </w:rPr>
        <w:t>The following line items are classified as must_pass (DB: line_item.classification = 'must_pass') — a fail-to-pass on any of these blocks stage progression or certification regardless of other lesson completions.</w:t>
      </w:r>
    </w:p>
    <w:tbl>
      <w:tblPr>
        <w:tblStyle w:val="TableGrid"/>
        <w:tblW w:type="auto" w:w="0"/>
        <w:tblLayout w:type="fixed"/>
        <w:tblLook w:firstColumn="1" w:firstRow="1" w:lastColumn="0" w:lastRow="0" w:noHBand="0" w:noVBand="1" w:val="04A0"/>
      </w:tblPr>
      <w:tblGrid>
        <w:gridCol w:w="3120"/>
        <w:gridCol w:w="3120"/>
        <w:gridCol w:w="3120"/>
      </w:tblGrid>
      <w:tr>
        <w:tc>
          <w:tcPr>
            <w:tcW w:type="dxa" w:w="4032"/>
            <w:vAlign w:val="top"/>
            <w:shd w:val="clear" w:color="auto" w:fill="1F2A44"/>
          </w:tcPr>
          <w:p>
            <w:pPr>
              <w:spacing w:before="0" w:after="0"/>
            </w:pPr>
            <w:r/>
            <w:r>
              <w:rPr>
                <w:rFonts w:ascii="Arial" w:hAnsi="Arial"/>
                <w:b/>
                <w:color w:val="FFFFFF"/>
                <w:sz w:val="20"/>
              </w:rPr>
              <w:t>Line item</w:t>
            </w:r>
          </w:p>
        </w:tc>
        <w:tc>
          <w:tcPr>
            <w:tcW w:type="dxa" w:w="2592"/>
            <w:vAlign w:val="top"/>
            <w:shd w:val="clear" w:color="auto" w:fill="1F2A44"/>
          </w:tcPr>
          <w:p>
            <w:pPr>
              <w:spacing w:before="0" w:after="0"/>
            </w:pPr>
            <w:r/>
            <w:r>
              <w:rPr>
                <w:rFonts w:ascii="Arial" w:hAnsi="Arial"/>
                <w:b/>
                <w:color w:val="FFFFFF"/>
                <w:sz w:val="20"/>
              </w:rPr>
              <w:t>Stage / Lesson</w:t>
            </w:r>
          </w:p>
        </w:tc>
        <w:tc>
          <w:tcPr>
            <w:tcW w:type="dxa" w:w="4176"/>
            <w:vAlign w:val="top"/>
            <w:shd w:val="clear" w:color="auto" w:fill="1F2A44"/>
          </w:tcPr>
          <w:p>
            <w:pPr>
              <w:spacing w:before="0" w:after="0"/>
            </w:pPr>
            <w:r/>
            <w:r>
              <w:rPr>
                <w:rFonts w:ascii="Arial" w:hAnsi="Arial"/>
                <w:b/>
                <w:color w:val="FFFFFF"/>
                <w:sz w:val="20"/>
              </w:rPr>
              <w:t>Reason</w:t>
            </w:r>
          </w:p>
        </w:tc>
      </w:tr>
      <w:tr>
        <w:tc>
          <w:tcPr>
            <w:tcW w:type="dxa" w:w="4032"/>
            <w:vAlign w:val="top"/>
          </w:tcPr>
          <w:p>
            <w:pPr>
              <w:spacing w:before="0" w:after="0"/>
            </w:pPr>
            <w:r/>
            <w:r>
              <w:rPr>
                <w:rFonts w:ascii="Arial" w:hAnsi="Arial"/>
                <w:b w:val="0"/>
                <w:sz w:val="20"/>
              </w:rPr>
              <w:t>PA.VII.B Power-Off Stall</w:t>
            </w:r>
          </w:p>
        </w:tc>
        <w:tc>
          <w:tcPr>
            <w:tcW w:type="dxa" w:w="2592"/>
            <w:vAlign w:val="top"/>
          </w:tcPr>
          <w:p>
            <w:pPr>
              <w:spacing w:before="0" w:after="0"/>
            </w:pPr>
            <w:r/>
            <w:r>
              <w:rPr>
                <w:rFonts w:ascii="Arial" w:hAnsi="Arial"/>
                <w:b w:val="0"/>
                <w:sz w:val="20"/>
              </w:rPr>
              <w:t>S1 / L1-F-02, L3-F-02</w:t>
            </w:r>
          </w:p>
        </w:tc>
        <w:tc>
          <w:tcPr>
            <w:tcW w:type="dxa" w:w="4176"/>
            <w:vAlign w:val="top"/>
          </w:tcPr>
          <w:p>
            <w:pPr>
              <w:spacing w:before="0" w:after="0"/>
            </w:pPr>
            <w:r/>
            <w:r>
              <w:rPr>
                <w:rFonts w:ascii="Arial" w:hAnsi="Arial"/>
                <w:b w:val="0"/>
                <w:sz w:val="20"/>
              </w:rPr>
              <w:t>Safety-critical skill</w:t>
            </w:r>
          </w:p>
        </w:tc>
      </w:tr>
      <w:tr>
        <w:tc>
          <w:tcPr>
            <w:tcW w:type="dxa" w:w="4032"/>
            <w:vAlign w:val="top"/>
          </w:tcPr>
          <w:p>
            <w:pPr>
              <w:spacing w:before="0" w:after="0"/>
            </w:pPr>
            <w:r/>
            <w:r>
              <w:rPr>
                <w:rFonts w:ascii="Arial" w:hAnsi="Arial"/>
                <w:b w:val="0"/>
                <w:sz w:val="20"/>
              </w:rPr>
              <w:t>PA.VII.C Power-On Stall</w:t>
            </w:r>
          </w:p>
        </w:tc>
        <w:tc>
          <w:tcPr>
            <w:tcW w:type="dxa" w:w="2592"/>
            <w:vAlign w:val="top"/>
          </w:tcPr>
          <w:p>
            <w:pPr>
              <w:spacing w:before="0" w:after="0"/>
            </w:pPr>
            <w:r/>
            <w:r>
              <w:rPr>
                <w:rFonts w:ascii="Arial" w:hAnsi="Arial"/>
                <w:b w:val="0"/>
                <w:sz w:val="20"/>
              </w:rPr>
              <w:t>S1 / L1-F-02, L3-F-02</w:t>
            </w:r>
          </w:p>
        </w:tc>
        <w:tc>
          <w:tcPr>
            <w:tcW w:type="dxa" w:w="4176"/>
            <w:vAlign w:val="top"/>
          </w:tcPr>
          <w:p>
            <w:pPr>
              <w:spacing w:before="0" w:after="0"/>
            </w:pPr>
            <w:r/>
            <w:r>
              <w:rPr>
                <w:rFonts w:ascii="Arial" w:hAnsi="Arial"/>
                <w:b w:val="0"/>
                <w:sz w:val="20"/>
              </w:rPr>
              <w:t>Safety-critical skill</w:t>
            </w:r>
          </w:p>
        </w:tc>
      </w:tr>
      <w:tr>
        <w:tc>
          <w:tcPr>
            <w:tcW w:type="dxa" w:w="4032"/>
            <w:vAlign w:val="top"/>
          </w:tcPr>
          <w:p>
            <w:pPr>
              <w:spacing w:before="0" w:after="0"/>
            </w:pPr>
            <w:r/>
            <w:r>
              <w:rPr>
                <w:rFonts w:ascii="Arial" w:hAnsi="Arial"/>
                <w:b w:val="0"/>
                <w:sz w:val="20"/>
              </w:rPr>
              <w:t>PA.VII.D Spin Awareness (K/R)</w:t>
            </w:r>
          </w:p>
        </w:tc>
        <w:tc>
          <w:tcPr>
            <w:tcW w:type="dxa" w:w="2592"/>
            <w:vAlign w:val="top"/>
          </w:tcPr>
          <w:p>
            <w:pPr>
              <w:spacing w:before="0" w:after="0"/>
            </w:pPr>
            <w:r/>
            <w:r>
              <w:rPr>
                <w:rFonts w:ascii="Arial" w:hAnsi="Arial"/>
                <w:b w:val="0"/>
                <w:sz w:val="20"/>
              </w:rPr>
              <w:t>S1 / L1-G-02</w:t>
            </w:r>
          </w:p>
        </w:tc>
        <w:tc>
          <w:tcPr>
            <w:tcW w:type="dxa" w:w="4176"/>
            <w:vAlign w:val="top"/>
          </w:tcPr>
          <w:p>
            <w:pPr>
              <w:spacing w:before="0" w:after="0"/>
            </w:pPr>
            <w:r/>
            <w:r>
              <w:rPr>
                <w:rFonts w:ascii="Arial" w:hAnsi="Arial"/>
                <w:b w:val="0"/>
                <w:sz w:val="20"/>
              </w:rPr>
              <w:t>Regulatory §61.105(b)(7)</w:t>
            </w:r>
          </w:p>
        </w:tc>
      </w:tr>
      <w:tr>
        <w:tc>
          <w:tcPr>
            <w:tcW w:type="dxa" w:w="4032"/>
            <w:vAlign w:val="top"/>
          </w:tcPr>
          <w:p>
            <w:pPr>
              <w:spacing w:before="0" w:after="0"/>
            </w:pPr>
            <w:r/>
            <w:r>
              <w:rPr>
                <w:rFonts w:ascii="Arial" w:hAnsi="Arial"/>
                <w:b w:val="0"/>
                <w:sz w:val="20"/>
              </w:rPr>
              <w:t>PA.IX.B Emergency Approach &amp; Landing</w:t>
            </w:r>
          </w:p>
        </w:tc>
        <w:tc>
          <w:tcPr>
            <w:tcW w:type="dxa" w:w="2592"/>
            <w:vAlign w:val="top"/>
          </w:tcPr>
          <w:p>
            <w:pPr>
              <w:spacing w:before="0" w:after="0"/>
            </w:pPr>
            <w:r/>
            <w:r>
              <w:rPr>
                <w:rFonts w:ascii="Arial" w:hAnsi="Arial"/>
                <w:b w:val="0"/>
                <w:sz w:val="20"/>
              </w:rPr>
              <w:t>S1 / L1-F-05, L3-F-02</w:t>
            </w:r>
          </w:p>
        </w:tc>
        <w:tc>
          <w:tcPr>
            <w:tcW w:type="dxa" w:w="4176"/>
            <w:vAlign w:val="top"/>
          </w:tcPr>
          <w:p>
            <w:pPr>
              <w:spacing w:before="0" w:after="0"/>
            </w:pPr>
            <w:r/>
            <w:r>
              <w:rPr>
                <w:rFonts w:ascii="Arial" w:hAnsi="Arial"/>
                <w:b w:val="0"/>
                <w:sz w:val="20"/>
              </w:rPr>
              <w:t>Safety-critical skill</w:t>
            </w:r>
          </w:p>
        </w:tc>
      </w:tr>
      <w:tr>
        <w:tc>
          <w:tcPr>
            <w:tcW w:type="dxa" w:w="4032"/>
            <w:vAlign w:val="top"/>
          </w:tcPr>
          <w:p>
            <w:pPr>
              <w:spacing w:before="0" w:after="0"/>
            </w:pPr>
            <w:r/>
            <w:r>
              <w:rPr>
                <w:rFonts w:ascii="Arial" w:hAnsi="Arial"/>
                <w:b w:val="0"/>
                <w:sz w:val="20"/>
              </w:rPr>
              <w:t>PA.IV.A Normal T/O &amp; Climb</w:t>
            </w:r>
          </w:p>
        </w:tc>
        <w:tc>
          <w:tcPr>
            <w:tcW w:type="dxa" w:w="2592"/>
            <w:vAlign w:val="top"/>
          </w:tcPr>
          <w:p>
            <w:pPr>
              <w:spacing w:before="0" w:after="0"/>
            </w:pPr>
            <w:r/>
            <w:r>
              <w:rPr>
                <w:rFonts w:ascii="Arial" w:hAnsi="Arial"/>
                <w:b w:val="0"/>
                <w:sz w:val="20"/>
              </w:rPr>
              <w:t>S1 / L1-F-03</w:t>
            </w:r>
          </w:p>
        </w:tc>
        <w:tc>
          <w:tcPr>
            <w:tcW w:type="dxa" w:w="4176"/>
            <w:vAlign w:val="top"/>
          </w:tcPr>
          <w:p>
            <w:pPr>
              <w:spacing w:before="0" w:after="0"/>
            </w:pPr>
            <w:r/>
            <w:r>
              <w:rPr>
                <w:rFonts w:ascii="Arial" w:hAnsi="Arial"/>
                <w:b w:val="0"/>
                <w:sz w:val="20"/>
              </w:rPr>
              <w:t>Pre-solo gating (§61.87(d)(8))</w:t>
            </w:r>
          </w:p>
        </w:tc>
      </w:tr>
      <w:tr>
        <w:tc>
          <w:tcPr>
            <w:tcW w:type="dxa" w:w="4032"/>
            <w:vAlign w:val="top"/>
          </w:tcPr>
          <w:p>
            <w:pPr>
              <w:spacing w:before="0" w:after="0"/>
            </w:pPr>
            <w:r/>
            <w:r>
              <w:rPr>
                <w:rFonts w:ascii="Arial" w:hAnsi="Arial"/>
                <w:b w:val="0"/>
                <w:sz w:val="20"/>
              </w:rPr>
              <w:t>PA.IV.B Normal Approach &amp; Landing</w:t>
            </w:r>
          </w:p>
        </w:tc>
        <w:tc>
          <w:tcPr>
            <w:tcW w:type="dxa" w:w="2592"/>
            <w:vAlign w:val="top"/>
          </w:tcPr>
          <w:p>
            <w:pPr>
              <w:spacing w:before="0" w:after="0"/>
            </w:pPr>
            <w:r/>
            <w:r>
              <w:rPr>
                <w:rFonts w:ascii="Arial" w:hAnsi="Arial"/>
                <w:b w:val="0"/>
                <w:sz w:val="20"/>
              </w:rPr>
              <w:t>S1 / L1-F-03</w:t>
            </w:r>
          </w:p>
        </w:tc>
        <w:tc>
          <w:tcPr>
            <w:tcW w:type="dxa" w:w="4176"/>
            <w:vAlign w:val="top"/>
          </w:tcPr>
          <w:p>
            <w:pPr>
              <w:spacing w:before="0" w:after="0"/>
            </w:pPr>
            <w:r/>
            <w:r>
              <w:rPr>
                <w:rFonts w:ascii="Arial" w:hAnsi="Arial"/>
                <w:b w:val="0"/>
                <w:sz w:val="20"/>
              </w:rPr>
              <w:t>Pre-solo gating (§61.87(d)(11))</w:t>
            </w:r>
          </w:p>
        </w:tc>
      </w:tr>
      <w:tr>
        <w:tc>
          <w:tcPr>
            <w:tcW w:type="dxa" w:w="4032"/>
            <w:vAlign w:val="top"/>
          </w:tcPr>
          <w:p>
            <w:pPr>
              <w:spacing w:before="0" w:after="0"/>
            </w:pPr>
            <w:r/>
            <w:r>
              <w:rPr>
                <w:rFonts w:ascii="Arial" w:hAnsi="Arial"/>
                <w:b w:val="0"/>
                <w:sz w:val="20"/>
              </w:rPr>
              <w:t>§61.109(a)(2) Night XC + 10 T/O/Ldg</w:t>
            </w:r>
          </w:p>
        </w:tc>
        <w:tc>
          <w:tcPr>
            <w:tcW w:type="dxa" w:w="2592"/>
            <w:vAlign w:val="top"/>
          </w:tcPr>
          <w:p>
            <w:pPr>
              <w:spacing w:before="0" w:after="0"/>
            </w:pPr>
            <w:r/>
            <w:r>
              <w:rPr>
                <w:rFonts w:ascii="Arial" w:hAnsi="Arial"/>
                <w:b w:val="0"/>
                <w:sz w:val="20"/>
              </w:rPr>
              <w:t>S2 / L2-F-04</w:t>
            </w:r>
          </w:p>
        </w:tc>
        <w:tc>
          <w:tcPr>
            <w:tcW w:type="dxa" w:w="4176"/>
            <w:vAlign w:val="top"/>
          </w:tcPr>
          <w:p>
            <w:pPr>
              <w:spacing w:before="0" w:after="0"/>
            </w:pPr>
            <w:r/>
            <w:r>
              <w:rPr>
                <w:rFonts w:ascii="Arial" w:hAnsi="Arial"/>
                <w:b w:val="0"/>
                <w:sz w:val="20"/>
              </w:rPr>
              <w:t>Hard regulatory minimum</w:t>
            </w:r>
          </w:p>
        </w:tc>
      </w:tr>
      <w:tr>
        <w:tc>
          <w:tcPr>
            <w:tcW w:type="dxa" w:w="4032"/>
            <w:vAlign w:val="top"/>
          </w:tcPr>
          <w:p>
            <w:pPr>
              <w:spacing w:before="0" w:after="0"/>
            </w:pPr>
            <w:r/>
            <w:r>
              <w:rPr>
                <w:rFonts w:ascii="Arial" w:hAnsi="Arial"/>
                <w:b w:val="0"/>
                <w:sz w:val="20"/>
              </w:rPr>
              <w:t>§61.109(a)(5)(ii) Long Solo XC</w:t>
            </w:r>
          </w:p>
        </w:tc>
        <w:tc>
          <w:tcPr>
            <w:tcW w:type="dxa" w:w="2592"/>
            <w:vAlign w:val="top"/>
          </w:tcPr>
          <w:p>
            <w:pPr>
              <w:spacing w:before="0" w:after="0"/>
            </w:pPr>
            <w:r/>
            <w:r>
              <w:rPr>
                <w:rFonts w:ascii="Arial" w:hAnsi="Arial"/>
                <w:b w:val="0"/>
                <w:sz w:val="20"/>
              </w:rPr>
              <w:t>S2 / L2-F-09</w:t>
            </w:r>
          </w:p>
        </w:tc>
        <w:tc>
          <w:tcPr>
            <w:tcW w:type="dxa" w:w="4176"/>
            <w:vAlign w:val="top"/>
          </w:tcPr>
          <w:p>
            <w:pPr>
              <w:spacing w:before="0" w:after="0"/>
            </w:pPr>
            <w:r/>
            <w:r>
              <w:rPr>
                <w:rFonts w:ascii="Arial" w:hAnsi="Arial"/>
                <w:b w:val="0"/>
                <w:sz w:val="20"/>
              </w:rPr>
              <w:t>Hard regulatory minimum</w:t>
            </w:r>
          </w:p>
        </w:tc>
      </w:tr>
      <w:tr>
        <w:tc>
          <w:tcPr>
            <w:tcW w:type="dxa" w:w="4032"/>
            <w:vAlign w:val="top"/>
          </w:tcPr>
          <w:p>
            <w:pPr>
              <w:spacing w:before="0" w:after="0"/>
            </w:pPr>
            <w:r/>
            <w:r>
              <w:rPr>
                <w:rFonts w:ascii="Arial" w:hAnsi="Arial"/>
                <w:b w:val="0"/>
                <w:sz w:val="20"/>
              </w:rPr>
              <w:t>§61.109(a)(4) 3-hr test prep within 2 cal mo</w:t>
            </w:r>
          </w:p>
        </w:tc>
        <w:tc>
          <w:tcPr>
            <w:tcW w:type="dxa" w:w="2592"/>
            <w:vAlign w:val="top"/>
          </w:tcPr>
          <w:p>
            <w:pPr>
              <w:spacing w:before="0" w:after="0"/>
            </w:pPr>
            <w:r/>
            <w:r>
              <w:rPr>
                <w:rFonts w:ascii="Arial" w:hAnsi="Arial"/>
                <w:b w:val="0"/>
                <w:sz w:val="20"/>
              </w:rPr>
              <w:t>S3 / L3-F-01..04</w:t>
            </w:r>
          </w:p>
        </w:tc>
        <w:tc>
          <w:tcPr>
            <w:tcW w:type="dxa" w:w="4176"/>
            <w:vAlign w:val="top"/>
          </w:tcPr>
          <w:p>
            <w:pPr>
              <w:spacing w:before="0" w:after="0"/>
            </w:pPr>
            <w:r/>
            <w:r>
              <w:rPr>
                <w:rFonts w:ascii="Arial" w:hAnsi="Arial"/>
                <w:b w:val="0"/>
                <w:sz w:val="20"/>
              </w:rPr>
              <w:t>Hard regulatory minimum</w:t>
            </w:r>
          </w:p>
        </w:tc>
      </w:tr>
      <w:tr>
        <w:tc>
          <w:tcPr>
            <w:tcW w:type="dxa" w:w="4032"/>
            <w:vAlign w:val="top"/>
          </w:tcPr>
          <w:p>
            <w:pPr>
              <w:spacing w:before="0" w:after="0"/>
            </w:pPr>
            <w:r/>
            <w:r>
              <w:rPr>
                <w:rFonts w:ascii="Arial" w:hAnsi="Arial"/>
                <w:b w:val="0"/>
                <w:sz w:val="20"/>
              </w:rPr>
              <w:t>FAA Practical Test</w:t>
            </w:r>
          </w:p>
        </w:tc>
        <w:tc>
          <w:tcPr>
            <w:tcW w:type="dxa" w:w="2592"/>
            <w:vAlign w:val="top"/>
          </w:tcPr>
          <w:p>
            <w:pPr>
              <w:spacing w:before="0" w:after="0"/>
            </w:pPr>
            <w:r/>
            <w:r>
              <w:rPr>
                <w:rFonts w:ascii="Arial" w:hAnsi="Arial"/>
                <w:b w:val="0"/>
                <w:sz w:val="20"/>
              </w:rPr>
              <w:t>S3 / L3-F-05</w:t>
            </w:r>
          </w:p>
        </w:tc>
        <w:tc>
          <w:tcPr>
            <w:tcW w:type="dxa" w:w="4176"/>
            <w:vAlign w:val="top"/>
          </w:tcPr>
          <w:p>
            <w:pPr>
              <w:spacing w:before="0" w:after="0"/>
            </w:pPr>
            <w:r/>
            <w:r>
              <w:rPr>
                <w:rFonts w:ascii="Arial" w:hAnsi="Arial"/>
                <w:b w:val="0"/>
                <w:sz w:val="20"/>
              </w:rPr>
              <w:t>Certification event</w:t>
            </w:r>
          </w:p>
        </w:tc>
      </w:tr>
    </w:tbl>
    <w:p>
      <w:pPr>
        <w:spacing w:after="80"/>
      </w:pPr>
    </w:p>
    <w:p>
      <w:r>
        <w:br w:type="page"/>
      </w:r>
    </w:p>
    <w:p>
      <w:pPr>
        <w:pStyle w:val="Heading1"/>
        <w:spacing w:before="280" w:after="120"/>
      </w:pPr>
      <w:r>
        <w:t>12. DB Seed Notes (for Phase 2 migration)</w:t>
      </w:r>
    </w:p>
    <w:p>
      <w:pPr>
        <w:spacing w:after="80"/>
      </w:pPr>
      <w:r>
        <w:rPr>
          <w:rFonts w:ascii="Arial" w:hAnsi="Arial"/>
          <w:b w:val="0"/>
          <w:i w:val="0"/>
          <w:sz w:val="22"/>
        </w:rPr>
        <w:t>This syllabus is the source of truth for the Phase 2 PPL-ASEL seed. The corresponding SQL migration inserts these records into the canonical schema with the following identifier plan:</w:t>
      </w:r>
    </w:p>
    <w:p>
      <w:pPr>
        <w:pStyle w:val="ListBullet"/>
        <w:spacing w:after="40"/>
        <w:ind w:left="360"/>
      </w:pPr>
      <w:r>
        <w:rPr>
          <w:rFonts w:ascii="Arial" w:hAnsi="Arial"/>
          <w:sz w:val="22"/>
        </w:rPr>
        <w:t>course.id = 'aaaaaaaa-0001-0000-0000-000000000001'</w:t>
      </w:r>
    </w:p>
    <w:p>
      <w:pPr>
        <w:pStyle w:val="ListBullet"/>
        <w:spacing w:after="40"/>
        <w:ind w:left="360"/>
      </w:pPr>
      <w:r>
        <w:rPr>
          <w:rFonts w:ascii="Arial" w:hAnsi="Arial"/>
          <w:sz w:val="22"/>
        </w:rPr>
        <w:t>course_version.id = 'aaaaaaaa-0001-0001-0000-000000000141'  (Part 141 version)</w:t>
      </w:r>
    </w:p>
    <w:p>
      <w:pPr>
        <w:pStyle w:val="ListBullet"/>
        <w:spacing w:after="40"/>
        <w:ind w:left="360"/>
      </w:pPr>
      <w:r>
        <w:rPr>
          <w:rFonts w:ascii="Arial" w:hAnsi="Arial"/>
          <w:sz w:val="22"/>
        </w:rPr>
        <w:t>course_version.id = 'aaaaaaaa-0001-0001-0000-000000000061'  (Part 61 parallel version)</w:t>
      </w:r>
    </w:p>
    <w:p>
      <w:pPr>
        <w:pStyle w:val="ListBullet"/>
        <w:spacing w:after="40"/>
        <w:ind w:left="360"/>
      </w:pPr>
      <w:r>
        <w:rPr>
          <w:rFonts w:ascii="Arial" w:hAnsi="Arial"/>
          <w:sz w:val="22"/>
        </w:rPr>
        <w:t>stage.id pattern = 'aaaaaaaa-0001-0002-&lt;stage&gt;-000000000000'</w:t>
      </w:r>
    </w:p>
    <w:p>
      <w:pPr>
        <w:pStyle w:val="ListBullet"/>
        <w:spacing w:after="40"/>
        <w:ind w:left="360"/>
      </w:pPr>
      <w:r>
        <w:rPr>
          <w:rFonts w:ascii="Arial" w:hAnsi="Arial"/>
          <w:sz w:val="22"/>
        </w:rPr>
        <w:t>lesson.id pattern = 'aaaaaaaa-0001-0003-&lt;stage&gt;-&lt;seq:06d&gt;'</w:t>
      </w:r>
    </w:p>
    <w:p>
      <w:pPr>
        <w:pStyle w:val="ListBullet"/>
        <w:spacing w:after="40"/>
        <w:ind w:left="360"/>
      </w:pPr>
      <w:r>
        <w:rPr>
          <w:rFonts w:ascii="Arial" w:hAnsi="Arial"/>
          <w:sz w:val="22"/>
        </w:rPr>
        <w:t>line_item.id pattern = 'aaaaaaaa-0001-0004-&lt;lesson:04d&gt;-&lt;seq:06d&gt;'</w:t>
      </w:r>
    </w:p>
    <w:p>
      <w:pPr>
        <w:spacing w:after="80"/>
      </w:pPr>
      <w:r>
        <w:rPr>
          <w:rFonts w:ascii="Arial" w:hAnsi="Arial"/>
          <w:b w:val="0"/>
          <w:i w:val="0"/>
          <w:sz w:val="22"/>
        </w:rPr>
        <w:t>All identifiers are deterministic so the seed is idempotent (ON CONFLICT DO UPDATE). The Phase 2 migration — `20260418_phase2_seed_ppl_asel.sql` — will be generated as a separate deliverable after all four PPL syllabi are authored.</w:t>
      </w:r>
    </w:p>
    <w:p>
      <w:pPr>
        <w:pStyle w:val="Heading1"/>
        <w:spacing w:before="280" w:after="120"/>
      </w:pPr>
      <w:r>
        <w:t>13. References</w:t>
      </w:r>
    </w:p>
    <w:p>
      <w:pPr>
        <w:pStyle w:val="ListBullet"/>
        <w:spacing w:after="40"/>
        <w:ind w:left="360"/>
      </w:pPr>
      <w:r>
        <w:rPr>
          <w:rFonts w:ascii="Arial" w:hAnsi="Arial"/>
          <w:sz w:val="22"/>
        </w:rPr>
        <w:t>14 CFR §61.109(a) — https://www.ecfr.gov/current/title-14/chapter-I/subchapter-D/part-61/subpart-E/section-61.109</w:t>
      </w:r>
    </w:p>
    <w:p>
      <w:pPr>
        <w:pStyle w:val="ListBullet"/>
        <w:spacing w:after="40"/>
        <w:ind w:left="360"/>
      </w:pPr>
      <w:r>
        <w:rPr>
          <w:rFonts w:ascii="Arial" w:hAnsi="Arial"/>
          <w:sz w:val="22"/>
        </w:rPr>
        <w:t>14 CFR Part 141 Appendix B — https://www.ecfr.gov/current/title-14/chapter-I/subchapter-H/part-141/appendix-Appendix%20B%20to%20Part%20141</w:t>
      </w:r>
    </w:p>
    <w:p>
      <w:pPr>
        <w:pStyle w:val="ListBullet"/>
        <w:spacing w:after="40"/>
        <w:ind w:left="360"/>
      </w:pPr>
      <w:r>
        <w:rPr>
          <w:rFonts w:ascii="Arial" w:hAnsi="Arial"/>
          <w:sz w:val="22"/>
        </w:rPr>
        <w:t>14 CFR §141.55 — https://www.ecfr.gov/current/title-14/chapter-I/subchapter-H/part-141/subpart-C/section-141.55</w:t>
      </w:r>
    </w:p>
    <w:p>
      <w:pPr>
        <w:pStyle w:val="ListBullet"/>
        <w:spacing w:after="40"/>
        <w:ind w:left="360"/>
      </w:pPr>
      <w:r>
        <w:rPr>
          <w:rFonts w:ascii="Arial" w:hAnsi="Arial"/>
          <w:sz w:val="22"/>
        </w:rPr>
        <w:t>FAA-S-ACS-6C (Private Pilot — Airplane, May 2024) — https://www.faa.gov/training_testing/testing/acs/private_airplane_acs_6.pdf</w:t>
      </w:r>
    </w:p>
    <w:p>
      <w:pPr>
        <w:pStyle w:val="ListBullet"/>
        <w:spacing w:after="40"/>
        <w:ind w:left="360"/>
      </w:pPr>
      <w:r>
        <w:rPr>
          <w:rFonts w:ascii="Arial" w:hAnsi="Arial"/>
          <w:sz w:val="22"/>
        </w:rPr>
        <w:t>AC 61-65K (Endorsements, Nov 2024) — https://www.faa.gov/documentLibrary/media/Advisory_Circular/AC_61-65K.pdf</w:t>
      </w:r>
    </w:p>
    <w:p>
      <w:pPr>
        <w:pStyle w:val="ListBullet"/>
        <w:spacing w:after="40"/>
        <w:ind w:left="360"/>
      </w:pPr>
      <w:r>
        <w:rPr>
          <w:rFonts w:ascii="Arial" w:hAnsi="Arial"/>
          <w:sz w:val="22"/>
        </w:rPr>
        <w:t>AC 141-1B (Part 141 Pilot Schools guidance) — https://www.faa.gov/documentLibrary/media/Advisory_Circular/AC_141-1B.pdf</w:t>
      </w:r>
    </w:p>
    <w:p>
      <w:pPr>
        <w:pStyle w:val="ListBullet"/>
        <w:spacing w:after="40"/>
        <w:ind w:left="360"/>
      </w:pPr>
      <w:r>
        <w:rPr>
          <w:rFonts w:ascii="Arial" w:hAnsi="Arial"/>
          <w:sz w:val="22"/>
        </w:rPr>
        <w:t>FAA-H-8083-25C PHAK — https://www.faa.gov/sites/faa.gov/files/regulations_policies/handbooks_manuals/aviation/phak/PHAK.pdf</w:t>
      </w:r>
    </w:p>
    <w:p>
      <w:pPr>
        <w:pStyle w:val="ListBullet"/>
        <w:spacing w:after="40"/>
        <w:ind w:left="360"/>
      </w:pPr>
      <w:r>
        <w:rPr>
          <w:rFonts w:ascii="Arial" w:hAnsi="Arial"/>
          <w:sz w:val="22"/>
        </w:rPr>
        <w:t>FAA-H-8083-3C Airplane Flying Handbook — https://www.faa.gov/sites/faa.gov/files/regulations_policies/handbooks_manuals/aviation/airplane_handbook/00_afh_full.pdf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Fonts w:ascii="Arial" w:hAnsi="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A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1F2A4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