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379" w:rsidRPr="005D6379" w:rsidRDefault="005D6379" w:rsidP="005D6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Specifikáció: Visibill Könyvelőirodai Menedzsment és Ügyfélkommunikációs Modul</w:t>
      </w:r>
    </w:p>
    <w:p w:rsidR="005D6379" w:rsidRPr="005D6379" w:rsidRDefault="005D6379" w:rsidP="005D6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Ügyfélportfólió átlátható kezelése (Irodai Központi Irányítópult)</w:t>
      </w:r>
    </w:p>
    <w:p w:rsidR="005D6379" w:rsidRPr="005D6379" w:rsidRDefault="005D6379" w:rsidP="005D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>Ez a modul a könyvelőiroda "irányítótornya", amely a menedzsment és a munkatársak napi munkaszervezését támogatja.</w:t>
      </w:r>
    </w:p>
    <w:p w:rsidR="005D6379" w:rsidRPr="005D6379" w:rsidRDefault="005D6379" w:rsidP="005D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1.1. Jogosultsági Szintek és Láthatóság</w:t>
      </w:r>
    </w:p>
    <w:p w:rsidR="005D6379" w:rsidRPr="005D6379" w:rsidRDefault="005D6379" w:rsidP="005D6379">
      <w:pPr>
        <w:numPr>
          <w:ilvl w:val="0"/>
          <w:numId w:val="1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Szenior Könyvelő / Irodavezető:</w:t>
      </w: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Teljes rálátás az iroda összes ügyfelére, minden cég státuszára, hiányosságára és a kollégák teljesítményére.</w:t>
      </w:r>
    </w:p>
    <w:p w:rsidR="005D6379" w:rsidRPr="005D6379" w:rsidRDefault="005D6379" w:rsidP="005D6379">
      <w:pPr>
        <w:numPr>
          <w:ilvl w:val="0"/>
          <w:numId w:val="1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Junior / Beosztott Könyvelő:</w:t>
      </w: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Csak a hozzá dedikáltan (manuálisan vagy automatikusan) "kiszignált" cégeket látja az irányítópultján. Számára a felület egy fókuszált to-do listaként működik.</w:t>
      </w:r>
    </w:p>
    <w:p w:rsidR="005D6379" w:rsidRPr="005D6379" w:rsidRDefault="005D6379" w:rsidP="005D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1.2. Határidő-figyelő és Automatikus Szinkronizáció</w:t>
      </w:r>
    </w:p>
    <w:p w:rsidR="005D6379" w:rsidRPr="005D6379" w:rsidRDefault="005D6379" w:rsidP="005D6379">
      <w:pPr>
        <w:numPr>
          <w:ilvl w:val="0"/>
          <w:numId w:val="2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Dinamikus NAV Integráció:</w:t>
      </w: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rendszer a NAV adatbázisából (az adószám alapján) lekérdezi a cég adózási profilját, és ez alapján automatikusan beállítja a kötelező bevallási ritmusokat (pl. havi, negyedéves vagy éves ÁFA, járulékbevallások).</w:t>
      </w:r>
    </w:p>
    <w:p w:rsidR="005D6379" w:rsidRPr="005D6379" w:rsidRDefault="005D6379" w:rsidP="005D6379">
      <w:pPr>
        <w:numPr>
          <w:ilvl w:val="0"/>
          <w:numId w:val="2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Manuális felülbírálat:</w:t>
      </w: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könyvelő a felületen egyedi határidőket is felvihet, vagy felülírhatja a NAV-ból húzott logikát (pl. belső irodai határidő beállítása a 20-ai ÁFA előtt 15-re).</w:t>
      </w:r>
    </w:p>
    <w:p w:rsidR="005D6379" w:rsidRPr="005D6379" w:rsidRDefault="005D6379" w:rsidP="005D6379">
      <w:pPr>
        <w:numPr>
          <w:ilvl w:val="0"/>
          <w:numId w:val="2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Vizuális státuszok:</w:t>
      </w: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cégek a határidő közeledtével színkódolva (zöld, sárga, piros) jelennek meg a feldolgozottsági szint és a nyitott hiányosságok arányában.</w:t>
      </w:r>
    </w:p>
    <w:p w:rsidR="005D6379" w:rsidRPr="005D6379" w:rsidRDefault="005D6379" w:rsidP="005D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1.3. Könyvelői Teljesítmény Riport (KPI Dashboard)</w:t>
      </w:r>
    </w:p>
    <w:p w:rsidR="005D6379" w:rsidRPr="005D6379" w:rsidRDefault="005D6379" w:rsidP="005D6379">
      <w:pPr>
        <w:numPr>
          <w:ilvl w:val="0"/>
          <w:numId w:val="3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>Egy dedikált nézet az irodavezető számára, amely automatikusan méri a munkatársak hatékonyságát.</w:t>
      </w:r>
    </w:p>
    <w:p w:rsidR="005D6379" w:rsidRPr="005D6379" w:rsidRDefault="005D6379" w:rsidP="005D6379">
      <w:pPr>
        <w:numPr>
          <w:ilvl w:val="0"/>
          <w:numId w:val="3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Mért metrikák:</w:t>
      </w: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Lezárt cégek száma/hónap, feldolgozott és párosított számlák darabszáma, ügyfélkommunikációra fordított idő (automatizmusok által megspórolt órák).</w:t>
      </w:r>
    </w:p>
    <w:p w:rsidR="005D6379" w:rsidRPr="005D6379" w:rsidRDefault="005D6379" w:rsidP="005D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5D6379" w:rsidRPr="005D6379" w:rsidRDefault="005D6379" w:rsidP="005D6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Automatikus hiányazonosítás (Az "Okos Detektív")</w:t>
      </w:r>
    </w:p>
    <w:p w:rsidR="005D6379" w:rsidRPr="005D6379" w:rsidRDefault="005D6379" w:rsidP="005D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>A modul, amely folyamatosan figyeli a Visibillbe érkező adatokat, összeveti a külső forrásokkal, és összeállítja az elvégzendő feladatokat.</w:t>
      </w:r>
    </w:p>
    <w:p w:rsidR="005D6379" w:rsidRPr="005D6379" w:rsidRDefault="005D6379" w:rsidP="005D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2.1. Cégspecifikus Hiány-Dashboard</w:t>
      </w:r>
    </w:p>
    <w:p w:rsidR="005D6379" w:rsidRPr="005D6379" w:rsidRDefault="005D6379" w:rsidP="005D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Minden cég saját adatlapján helyet kap egy priorizált, rangsorolt lista az azonosított hiányosságokról.</w:t>
      </w:r>
    </w:p>
    <w:p w:rsidR="005D6379" w:rsidRPr="005D6379" w:rsidRDefault="005D6379" w:rsidP="005D6379">
      <w:pPr>
        <w:numPr>
          <w:ilvl w:val="0"/>
          <w:numId w:val="4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Csoportosított nézet:</w:t>
      </w: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hiányok logikusan tagolva jelennek meg (pl. "Hiányzó kimenő számlaképek: 14 db", "Hiányzó költségszámlák banki utalás alapján: 5 db", "Nem párosított tranzakciók: 3 db").</w:t>
      </w:r>
    </w:p>
    <w:p w:rsidR="005D6379" w:rsidRPr="005D6379" w:rsidRDefault="005D6379" w:rsidP="005D6379">
      <w:pPr>
        <w:numPr>
          <w:ilvl w:val="0"/>
          <w:numId w:val="4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Interaktív Drill-down (Mögé fúrás):</w:t>
      </w: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kategóriákra kattintva a könyvelő pontosan látja a tételeket (pl. a NAV Online Számlából behúzott, de PDF formátumban fel nem töltött számlák pontos adatai).</w:t>
      </w:r>
    </w:p>
    <w:p w:rsidR="005D6379" w:rsidRPr="005D6379" w:rsidRDefault="005D6379" w:rsidP="005D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2.2. A Hiányok Kezelése (Akciók)</w:t>
      </w:r>
    </w:p>
    <w:p w:rsidR="005D6379" w:rsidRPr="005D6379" w:rsidRDefault="005D6379" w:rsidP="005D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>A könyvelő kétféleképpen reagálhat egy detektált hiányra az irányítópultról:</w:t>
      </w:r>
    </w:p>
    <w:p w:rsidR="005D6379" w:rsidRPr="005D6379" w:rsidRDefault="005D6379" w:rsidP="005D6379">
      <w:pPr>
        <w:numPr>
          <w:ilvl w:val="0"/>
          <w:numId w:val="5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Ignorálás ("Fals pozitív" kezelése):</w:t>
      </w: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gombnyomással törölheti a listáról a tételt (pl. ha a bankkivonaton egy havi számlavezetési díj szerepel, amihez sosem lesz számla). A rendszer a jövőbeni predikciókhoz elraktározza ezt az információt.</w:t>
      </w:r>
    </w:p>
    <w:p w:rsidR="005D6379" w:rsidRPr="005D6379" w:rsidRDefault="005D6379" w:rsidP="005D6379">
      <w:pPr>
        <w:numPr>
          <w:ilvl w:val="0"/>
          <w:numId w:val="5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Feloldás (Átirányítás):</w:t>
      </w: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"Megoldom" gombra kattintva a rendszer átirányítja a könyvelőt a Visibill releváns, már meglévő felületére (pl. a tranzakció-párosító nézetbe), hogy manuálisan összehúzza a számlát a bankkal.</w:t>
      </w:r>
    </w:p>
    <w:p w:rsidR="005D6379" w:rsidRPr="005D6379" w:rsidRDefault="005D6379" w:rsidP="005D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2.3. Dinamikus Időbeli Mélység (Visszatekintés)</w:t>
      </w:r>
    </w:p>
    <w:p w:rsidR="005D6379" w:rsidRPr="005D6379" w:rsidRDefault="005D6379" w:rsidP="005D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hiánykereső motor nem a végtelenbe tekint vissza, hanem az </w:t>
      </w: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aktuális határidő típusához</w:t>
      </w: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igazodik:</w:t>
      </w:r>
    </w:p>
    <w:p w:rsidR="005D6379" w:rsidRPr="005D6379" w:rsidRDefault="005D6379" w:rsidP="005D6379">
      <w:pPr>
        <w:numPr>
          <w:ilvl w:val="0"/>
          <w:numId w:val="6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>Havi ÁFA esetén: Csak az előző (még le nem zárt) hónapot figyeli.</w:t>
      </w:r>
    </w:p>
    <w:p w:rsidR="005D6379" w:rsidRPr="005D6379" w:rsidRDefault="005D6379" w:rsidP="005D6379">
      <w:pPr>
        <w:numPr>
          <w:ilvl w:val="0"/>
          <w:numId w:val="6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>Negyedéves ÁFA esetén: Az előző 3 hónapot aggregálja.</w:t>
      </w:r>
    </w:p>
    <w:p w:rsidR="005D6379" w:rsidRPr="005D6379" w:rsidRDefault="005D6379" w:rsidP="005D6379">
      <w:pPr>
        <w:numPr>
          <w:ilvl w:val="0"/>
          <w:numId w:val="6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>Éves beszámoló: A teljes előző évet szkenneli.</w:t>
      </w:r>
    </w:p>
    <w:p w:rsidR="005D6379" w:rsidRPr="005D6379" w:rsidRDefault="005D6379" w:rsidP="005D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2.4. Bérszámfejtési Protokoll (Javasolt Működés)</w:t>
      </w:r>
    </w:p>
    <w:p w:rsidR="005D6379" w:rsidRPr="005D6379" w:rsidRDefault="005D6379" w:rsidP="005D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Mivel a bérügyi adatok (jelenléti ív, táppénz) nem húzhatók le a bankból, a rendszer egy </w:t>
      </w: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"Kötelező havi nyilatkoztatási" protokollt</w:t>
      </w: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alkalmaz.</w:t>
      </w:r>
    </w:p>
    <w:p w:rsidR="005D6379" w:rsidRPr="005D6379" w:rsidRDefault="005D6379" w:rsidP="005D6379">
      <w:pPr>
        <w:numPr>
          <w:ilvl w:val="0"/>
          <w:numId w:val="7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Generált "Szellemkövetelések":</w:t>
      </w: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rendszer minden hónap 1-jén automatikusan létrehoz egy hiánytételt a cég Dashboardján (pl. "Tárgyhavi bérszámfejtési anyagok").</w:t>
      </w:r>
    </w:p>
    <w:p w:rsidR="005D6379" w:rsidRPr="005D6379" w:rsidRDefault="005D6379" w:rsidP="005D6379">
      <w:pPr>
        <w:numPr>
          <w:ilvl w:val="0"/>
          <w:numId w:val="7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Ügyfél interakció:</w:t>
      </w: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ügyfélnek a portálon (vagy üzenetben) kötelezően reagálnia kell: fel kell töltenie az anyagokat, VAGY meg kell nyomnia egy "Nincs változás / Nem volt táppénz" gombot. A hiány csak ezután tűnik el a Dashboardról.</w:t>
      </w:r>
    </w:p>
    <w:p w:rsidR="005D6379" w:rsidRPr="005D6379" w:rsidRDefault="005D6379" w:rsidP="005D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5D6379" w:rsidRPr="005D6379" w:rsidRDefault="005D6379" w:rsidP="005D6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Többcsatornás automatikus ügyfélértesítés</w:t>
      </w:r>
    </w:p>
    <w:p w:rsidR="005D6379" w:rsidRPr="005D6379" w:rsidRDefault="005D6379" w:rsidP="005D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>Az azonosított hiányok automatizált, emberi beavatkozást nem igénylő bekérése az ügyfelektől.</w:t>
      </w:r>
    </w:p>
    <w:p w:rsidR="005D6379" w:rsidRPr="005D6379" w:rsidRDefault="005D6379" w:rsidP="005D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3.1. Opt-in és Csatornakezelés (GDPR Megfelelés)</w:t>
      </w:r>
    </w:p>
    <w:p w:rsidR="005D6379" w:rsidRPr="005D6379" w:rsidRDefault="005D6379" w:rsidP="005D6379">
      <w:pPr>
        <w:numPr>
          <w:ilvl w:val="0"/>
          <w:numId w:val="8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Automatikus Üdvözlő Üzenet:</w:t>
      </w: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Amikor egy céget (és annak kapcsolattartóját) rögzítenek a rendszerben, a Visibill egy hivatalos üdvözlő SMS-t/Viber üzenetet küld: </w:t>
      </w:r>
      <w:r w:rsidRPr="005D6379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"Üdvözlöm! A [Könyvelőiroda] automatikus asszisztense vagyok. Kérem, válaszoljon egy IGEN-nel, ha a jövőben ezen a csatornán is küldhetek értesítéseket a hiányzó anyagokról."</w:t>
      </w:r>
    </w:p>
    <w:p w:rsidR="005D6379" w:rsidRPr="005D6379" w:rsidRDefault="005D6379" w:rsidP="005D6379">
      <w:pPr>
        <w:numPr>
          <w:ilvl w:val="0"/>
          <w:numId w:val="8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>Az ügyfél beleegyezése után a csatorna aktívvá válik a kommunikációs mátrixban.</w:t>
      </w:r>
    </w:p>
    <w:p w:rsidR="005D6379" w:rsidRPr="005D6379" w:rsidRDefault="005D6379" w:rsidP="005D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3.2. Értesítési Lánc és Tartalom</w:t>
      </w:r>
    </w:p>
    <w:p w:rsidR="005D6379" w:rsidRPr="005D6379" w:rsidRDefault="005D6379" w:rsidP="005D6379">
      <w:pPr>
        <w:numPr>
          <w:ilvl w:val="0"/>
          <w:numId w:val="9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Személyre szabott listák:</w:t>
      </w: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rendszer nem "vaktában" kér be dokumentumokat. A generált e-mail vagy chat üzenet pontosan felsorolja, mi hiányzik (pl. </w:t>
      </w:r>
      <w:r w:rsidRPr="005D6379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"Tisztelt Ügyfelünk! Az előző havi záráshoz még hiányzik a május 10-i, 25.000 Ft-os Vodafone számla másolata, valamint a jelenléti ív."</w:t>
      </w: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5D6379" w:rsidRPr="005D6379" w:rsidRDefault="005D6379" w:rsidP="005D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3.3. Interaktív AI Telefonhívás</w:t>
      </w:r>
    </w:p>
    <w:p w:rsidR="005D6379" w:rsidRPr="005D6379" w:rsidRDefault="005D6379" w:rsidP="005D6379">
      <w:pPr>
        <w:numPr>
          <w:ilvl w:val="0"/>
          <w:numId w:val="10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>Ha az üzenetekre nincs válasz, a rendszer telefonál (a könyvelő klónozott hangján).</w:t>
      </w:r>
    </w:p>
    <w:p w:rsidR="005D6379" w:rsidRPr="005D6379" w:rsidRDefault="005D6379" w:rsidP="005D6379">
      <w:pPr>
        <w:numPr>
          <w:ilvl w:val="0"/>
          <w:numId w:val="10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Párbeszéd-képesség:</w:t>
      </w: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AI élő kapcsolatban van a cég hiánylistájával. Ha az ügyfél visszakérdez: </w:t>
      </w:r>
      <w:r w:rsidRPr="005D6379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"Melyik Vodafone számláról van szó?"</w:t>
      </w: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az AI képes a listából kiolvasni és válaszolni: </w:t>
      </w:r>
      <w:r w:rsidRPr="005D6379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"A május 10-i, 25.000 forintos utaláshoz tartozó számláról."</w:t>
      </w:r>
    </w:p>
    <w:p w:rsidR="005D6379" w:rsidRPr="005D6379" w:rsidRDefault="005D6379" w:rsidP="005D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3.4. Az Adatok Beküldése (Ügyfélélmény)</w:t>
      </w:r>
    </w:p>
    <w:p w:rsidR="005D6379" w:rsidRPr="005D6379" w:rsidRDefault="005D6379" w:rsidP="005D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>Az ügyfél két egyenrangú módon tehet eleget a hiánypótlásnak:</w:t>
      </w:r>
    </w:p>
    <w:p w:rsidR="005D6379" w:rsidRPr="005D6379" w:rsidRDefault="005D6379" w:rsidP="005D6379">
      <w:pPr>
        <w:numPr>
          <w:ilvl w:val="0"/>
          <w:numId w:val="11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Közvetlen válasz:</w:t>
      </w: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Egyszerűen csatolja a számlaképeket válasz e-mailben, vagy lefotózza és elküldi Viberen/WhatsAppon. A Visibill NLP motorja ezt felismeri, beszippantja, és automatikusan leveszi a tételt a hiánylistáról.</w:t>
      </w:r>
    </w:p>
    <w:p w:rsidR="005D6379" w:rsidRPr="005D6379" w:rsidRDefault="005D6379" w:rsidP="005D6379">
      <w:pPr>
        <w:numPr>
          <w:ilvl w:val="0"/>
          <w:numId w:val="11"/>
        </w:numPr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637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Dedikált Ügyfélportál (Magic Link):</w:t>
      </w:r>
      <w:r w:rsidRPr="005D637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értesítésben szerepel egy egyedi, bejelentkezést nem igénylő link. Erre kattintva a telefonon vagy gépen megnyílik a Visibill Ügyfélportál letisztult felülete, ahol egy "Drag &amp; Drop" módszerrel feltöltheti a hiányzó fájlokat. Bérszámfejtés esetén itt tudja bepipálni a "Nincs változás" gombot is.</w:t>
      </w:r>
    </w:p>
    <w:p w:rsidR="00AD0737" w:rsidRDefault="00AD0737">
      <w:bookmarkStart w:id="0" w:name="_GoBack"/>
      <w:bookmarkEnd w:id="0"/>
    </w:p>
    <w:sectPr w:rsidR="00AD07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E56C6"/>
    <w:multiLevelType w:val="multilevel"/>
    <w:tmpl w:val="45D20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C0BB7"/>
    <w:multiLevelType w:val="multilevel"/>
    <w:tmpl w:val="2E40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728DE"/>
    <w:multiLevelType w:val="multilevel"/>
    <w:tmpl w:val="FEE6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C2767"/>
    <w:multiLevelType w:val="multilevel"/>
    <w:tmpl w:val="ABBE1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43A11"/>
    <w:multiLevelType w:val="multilevel"/>
    <w:tmpl w:val="AA5C0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E6A5A"/>
    <w:multiLevelType w:val="multilevel"/>
    <w:tmpl w:val="88B8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163300"/>
    <w:multiLevelType w:val="multilevel"/>
    <w:tmpl w:val="9DFC5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8B6046"/>
    <w:multiLevelType w:val="multilevel"/>
    <w:tmpl w:val="3476F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45440B"/>
    <w:multiLevelType w:val="multilevel"/>
    <w:tmpl w:val="38E28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7012F9"/>
    <w:multiLevelType w:val="multilevel"/>
    <w:tmpl w:val="242E6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2666AB"/>
    <w:multiLevelType w:val="multilevel"/>
    <w:tmpl w:val="EB64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9"/>
  </w:num>
  <w:num w:numId="5">
    <w:abstractNumId w:val="10"/>
  </w:num>
  <w:num w:numId="6">
    <w:abstractNumId w:val="1"/>
  </w:num>
  <w:num w:numId="7">
    <w:abstractNumId w:val="3"/>
  </w:num>
  <w:num w:numId="8">
    <w:abstractNumId w:val="4"/>
  </w:num>
  <w:num w:numId="9">
    <w:abstractNumId w:val="0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2CF"/>
    <w:rsid w:val="005D6379"/>
    <w:rsid w:val="00A972CF"/>
    <w:rsid w:val="00AD0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C4A6AF-C5FB-4317-86F4-622850357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5D63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5D63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D6379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5D6379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5D6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5D6379"/>
    <w:rPr>
      <w:b/>
      <w:bCs/>
    </w:rPr>
  </w:style>
  <w:style w:type="character" w:styleId="Kiemels">
    <w:name w:val="Emphasis"/>
    <w:basedOn w:val="Bekezdsalapbettpusa"/>
    <w:uiPriority w:val="20"/>
    <w:qFormat/>
    <w:rsid w:val="005D63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2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723</Words>
  <Characters>4996</Characters>
  <Application>Microsoft Office Word</Application>
  <DocSecurity>0</DocSecurity>
  <Lines>41</Lines>
  <Paragraphs>11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pc xd</dc:creator>
  <cp:keywords/>
  <dc:description/>
  <cp:lastModifiedBy>dani pc xd</cp:lastModifiedBy>
  <cp:revision>2</cp:revision>
  <dcterms:created xsi:type="dcterms:W3CDTF">2026-05-21T01:33:00Z</dcterms:created>
  <dcterms:modified xsi:type="dcterms:W3CDTF">2026-05-21T01:34:00Z</dcterms:modified>
</cp:coreProperties>
</file>