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D7" w:rsidRPr="00594FD7" w:rsidRDefault="00594FD7" w:rsidP="00594FD7">
      <w:pPr>
        <w:shd w:val="clear" w:color="auto" w:fill="7BA5CE"/>
        <w:adjustRightInd/>
        <w:snapToGrid/>
        <w:spacing w:after="15" w:line="210" w:lineRule="atLeast"/>
        <w:outlineLvl w:val="2"/>
        <w:rPr>
          <w:rFonts w:ascii="Verdana" w:eastAsia="宋体" w:hAnsi="Verdana" w:cs="宋体"/>
          <w:b/>
          <w:bCs/>
          <w:color w:val="FFFFFF"/>
          <w:spacing w:val="48"/>
          <w:sz w:val="24"/>
          <w:szCs w:val="24"/>
        </w:rPr>
      </w:pPr>
      <w:r w:rsidRPr="00594FD7">
        <w:rPr>
          <w:rFonts w:ascii="黑体" w:eastAsia="黑体" w:hAnsi="黑体" w:cs="宋体" w:hint="eastAsia"/>
          <w:b/>
          <w:bCs/>
          <w:color w:val="000000"/>
          <w:spacing w:val="48"/>
          <w:sz w:val="36"/>
        </w:rPr>
        <w:t>迪杰斯特拉算法介绍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t>迪杰斯特拉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Dijkstra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)</w:t>
      </w:r>
      <w:hyperlink r:id="rId4" w:tgtFrame="_blank" w:tooltip="算法与数据结构知识库" w:history="1">
        <w:r w:rsidRPr="00594FD7">
          <w:rPr>
            <w:rFonts w:ascii="Verdana" w:eastAsia="宋体" w:hAnsi="Verdana" w:cs="宋体"/>
            <w:b/>
            <w:bCs/>
            <w:color w:val="DF3434"/>
            <w:sz w:val="24"/>
            <w:szCs w:val="24"/>
          </w:rPr>
          <w:t>算法</w:t>
        </w:r>
      </w:hyperlink>
      <w:r w:rsidRPr="00594FD7">
        <w:rPr>
          <w:rFonts w:ascii="Verdana" w:eastAsia="宋体" w:hAnsi="Verdana" w:cs="宋体"/>
          <w:color w:val="000000"/>
          <w:sz w:val="24"/>
          <w:szCs w:val="24"/>
        </w:rPr>
        <w:t>是典型最短路径算法，用于计算一个节点到其他节点的最短路径。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它的主要特点是以起始点为中心向外层层扩展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广度优先搜索思想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，直到扩展到终点为止。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br/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基本思想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t xml:space="preserve">     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通过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Dijkstra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计算图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G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中的最短路径时，需要指定起点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s(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即从顶点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开始计算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t xml:space="preserve">     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此外，引进两个集合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的作用是记录已求出最短路径的顶点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以及相应的最短路径长度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，而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则是记录还未求出最短路径的顶点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以及该顶点到起点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t xml:space="preserve">     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初始时，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中只有起点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；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中是除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之外的顶点，并且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中顶点的路径是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到该顶点的路径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。然后，从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中找出路径最短的顶点，并将其加入到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中；接着，更新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中的顶点和顶点对应的路径。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 xml:space="preserve"> 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然后，再从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中找出路径最短的顶点，并将其加入到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中；接着，更新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中的顶点和顶点对应的路径。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 xml:space="preserve"> ... 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重复该操作，直到遍历完所有顶点。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br/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操作步骤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(1)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初始时，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只包含起点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；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包含除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外的其他顶点，且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中顶点的距离为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到该顶点的距离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"[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例如，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v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s,v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的长度，然后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v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不相邻，则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v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∞]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(2)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从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中选出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距离最短的顶点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k"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，并将顶点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k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中；同时，从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中移除顶点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k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(3)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更新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中各个顶点到起点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的距离。之所以更新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中顶点的距离，是由于上一步中确定了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k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是求出最短路径的顶点，从而可以利用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k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来更新其它顶点的距离；例如，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s,v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的距离可能大于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s,k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)+(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k,v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(4)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重复步骤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(2)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(3)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，直到遍历完所有顶点。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t>单纯的看上面的理论可能比较难以理解，下面通过实例来对该算法进行说明。</w:t>
      </w:r>
    </w:p>
    <w:p w:rsidR="00594FD7" w:rsidRPr="00594FD7" w:rsidRDefault="00594FD7" w:rsidP="00594FD7">
      <w:pPr>
        <w:shd w:val="clear" w:color="auto" w:fill="7BA5CE"/>
        <w:adjustRightInd/>
        <w:snapToGrid/>
        <w:spacing w:after="15" w:line="210" w:lineRule="atLeast"/>
        <w:outlineLvl w:val="2"/>
        <w:rPr>
          <w:rFonts w:ascii="Verdana" w:eastAsia="宋体" w:hAnsi="Verdana" w:cs="宋体"/>
          <w:b/>
          <w:bCs/>
          <w:color w:val="FFFFFF"/>
          <w:spacing w:val="48"/>
          <w:sz w:val="24"/>
          <w:szCs w:val="24"/>
        </w:rPr>
      </w:pPr>
      <w:bookmarkStart w:id="0" w:name="anchor2"/>
      <w:bookmarkStart w:id="1" w:name="t1"/>
      <w:bookmarkEnd w:id="0"/>
      <w:bookmarkEnd w:id="1"/>
      <w:r w:rsidRPr="00594FD7">
        <w:rPr>
          <w:rFonts w:ascii="黑体" w:eastAsia="黑体" w:hAnsi="黑体" w:cs="宋体" w:hint="eastAsia"/>
          <w:b/>
          <w:bCs/>
          <w:color w:val="000000"/>
          <w:spacing w:val="48"/>
          <w:sz w:val="36"/>
        </w:rPr>
        <w:t>迪杰斯特拉算法图解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>
        <w:rPr>
          <w:rFonts w:ascii="Verdana" w:eastAsia="宋体" w:hAnsi="Verdana" w:cs="宋体"/>
          <w:noProof/>
          <w:color w:val="006BAD"/>
          <w:sz w:val="24"/>
          <w:szCs w:val="24"/>
        </w:rPr>
        <w:lastRenderedPageBreak/>
        <w:drawing>
          <wp:inline distT="0" distB="0" distL="0" distR="0">
            <wp:extent cx="3609975" cy="2533650"/>
            <wp:effectExtent l="19050" t="0" r="9525" b="0"/>
            <wp:docPr id="1" name="图片 1" descr="https://github.com/wangkuiwu/datastructs_and_algorithm/blob/master/pictures/graph/dijkstra/01.jpg?raw=tru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wangkuiwu/datastructs_and_algorithm/blob/master/pictures/graph/dijkstra/01.jpg?raw=tru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t>以上图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G4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为例，来对迪杰斯特拉进行算法演示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(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以第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4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个顶点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为起点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>
        <w:rPr>
          <w:rFonts w:ascii="Verdana" w:eastAsia="宋体" w:hAnsi="Verdana" w:cs="宋体"/>
          <w:noProof/>
          <w:color w:val="006BAD"/>
          <w:sz w:val="24"/>
          <w:szCs w:val="24"/>
        </w:rPr>
        <w:lastRenderedPageBreak/>
        <w:drawing>
          <wp:inline distT="0" distB="0" distL="0" distR="0">
            <wp:extent cx="5666810" cy="12515850"/>
            <wp:effectExtent l="19050" t="0" r="0" b="0"/>
            <wp:docPr id="2" name="图片 2" descr="https://github.com/wangkuiwu/datastructs_and_algorithm/blob/master/pictures/graph/dijkstra/02.jpg?raw=tru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wangkuiwu/datastructs_and_algorithm/blob/master/pictures/graph/dijkstra/02.jpg?raw=tru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10" cy="1251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lastRenderedPageBreak/>
        <w:t>初始状态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：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是已计算出最短路径的顶点集合，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是未计算除最短路径的顶点的集合！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第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1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步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：将顶点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  <w:t>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此时，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S={D(0)}, U={A(∞),B(∞),C(3),E(4),F(∞),G(∞)}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 xml:space="preserve"> 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注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:C(3)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表示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C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的距离是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3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第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2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步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：将顶点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C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  <w:t>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上一步操作之后，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C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的距离最短；因此，将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C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中，同时更新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中顶点的距离。以顶点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F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为例，之前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F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∞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；但是将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C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之后，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F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9=(F,C)+(C,D)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  <w:t>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此时，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S={D(0),C(3)}, U={A(∞),B(23),E(4),F(9),G(∞)}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第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3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步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：将顶点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E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  <w:t>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上一步操作之后，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E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的距离最短；因此，将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E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中，同时更新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U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中顶点的距离。还是以顶点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F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为例，之前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F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9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；但是将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E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之后，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F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的距离为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6=(F,E)+(E,D)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  <w:t>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此时，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S={D(0),C(3),E(4)}, U={A(∞),B(23),F(6),G(12)}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第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4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步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：将顶点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F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  <w:t>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此时，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S={D(0),C(3),E(4),F(6)}, U={A(22),B(13),G(12)}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第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5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步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：将顶点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G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  <w:t>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此时，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S={D(0),C(3),E(4),F(6),G(12)}, U={A(22),B(13)}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第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6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步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：将顶点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B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  <w:t>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此时，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S={D(0),C(3),E(4),F(6),G(12),B(13)}, U={A(22)}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第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7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步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：将顶点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A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加入到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中。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  <w:t>   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此时，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S={D(0),C(3),E(4),F(6),G(12),B(13),A(22)}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t>此时，起点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D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到各个顶点的最短距离就计算出来了：</w:t>
      </w:r>
      <w:r w:rsidRPr="00594FD7">
        <w:rPr>
          <w:rFonts w:ascii="Verdana" w:eastAsia="宋体" w:hAnsi="Verdana" w:cs="宋体"/>
          <w:b/>
          <w:bCs/>
          <w:color w:val="000000"/>
          <w:sz w:val="24"/>
          <w:szCs w:val="24"/>
        </w:rPr>
        <w:t>A(22) B(13) C(3) D(0) E(4) F(6) G(12)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594FD7" w:rsidRPr="00594FD7" w:rsidRDefault="00594FD7" w:rsidP="00594FD7">
      <w:pPr>
        <w:shd w:val="clear" w:color="auto" w:fill="7BA5CE"/>
        <w:adjustRightInd/>
        <w:snapToGrid/>
        <w:spacing w:after="15" w:line="210" w:lineRule="atLeast"/>
        <w:outlineLvl w:val="2"/>
        <w:rPr>
          <w:rFonts w:ascii="Verdana" w:eastAsia="宋体" w:hAnsi="Verdana" w:cs="宋体"/>
          <w:b/>
          <w:bCs/>
          <w:color w:val="FFFFFF"/>
          <w:spacing w:val="48"/>
          <w:sz w:val="24"/>
          <w:szCs w:val="24"/>
        </w:rPr>
      </w:pPr>
      <w:bookmarkStart w:id="2" w:name="anchor3"/>
      <w:bookmarkStart w:id="3" w:name="t2"/>
      <w:bookmarkEnd w:id="2"/>
      <w:bookmarkEnd w:id="3"/>
      <w:r w:rsidRPr="00594FD7">
        <w:rPr>
          <w:rFonts w:ascii="黑体" w:eastAsia="黑体" w:hAnsi="黑体" w:cs="宋体" w:hint="eastAsia"/>
          <w:b/>
          <w:bCs/>
          <w:color w:val="000000"/>
          <w:spacing w:val="48"/>
          <w:sz w:val="36"/>
        </w:rPr>
        <w:t>迪杰斯特拉算法的代码说明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t>以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邻接矩阵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为例对迪杰斯特拉算法进行说明，对于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邻接表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实现的图在后面会给出相应的源码。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36"/>
        </w:rPr>
        <w:t xml:space="preserve">1. </w:t>
      </w:r>
      <w:r w:rsidRPr="00594FD7">
        <w:rPr>
          <w:rFonts w:ascii="Verdana" w:eastAsia="宋体" w:hAnsi="Verdana" w:cs="宋体"/>
          <w:b/>
          <w:bCs/>
          <w:color w:val="000000"/>
          <w:sz w:val="36"/>
        </w:rPr>
        <w:t>基本定义</w:t>
      </w:r>
    </w:p>
    <w:p w:rsidR="00594FD7" w:rsidRPr="00594FD7" w:rsidRDefault="00594FD7" w:rsidP="00594FD7">
      <w:pPr>
        <w:shd w:val="clear" w:color="auto" w:fill="F5F5F5"/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>// 邻接矩阵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proofErr w:type="spellStart"/>
      <w:r w:rsidRPr="00594FD7">
        <w:rPr>
          <w:rFonts w:ascii="宋体" w:eastAsia="宋体" w:hAnsi="宋体" w:cs="宋体"/>
          <w:color w:val="000000"/>
          <w:sz w:val="24"/>
        </w:rPr>
        <w:t>typedef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struct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_graph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>{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char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vexs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[MAX];       // 顶点集合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vexnum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;           // 顶点数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edgnum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;           // 边数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matrix[MAX][MAX]; // 邻接矩阵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>}Graph, *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PGraph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>// 边的结构体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proofErr w:type="spellStart"/>
      <w:r w:rsidRPr="00594FD7">
        <w:rPr>
          <w:rFonts w:ascii="宋体" w:eastAsia="宋体" w:hAnsi="宋体" w:cs="宋体"/>
          <w:color w:val="000000"/>
          <w:sz w:val="24"/>
        </w:rPr>
        <w:t>typedef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struct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_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EdgeData</w:t>
      </w:r>
      <w:proofErr w:type="spellEnd"/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>{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char start; // 边的起点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char end;   // 边的终点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weight; // 边的权重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>}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EData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;</w:t>
      </w:r>
    </w:p>
    <w:p w:rsidR="00594FD7" w:rsidRPr="00594FD7" w:rsidRDefault="00594FD7" w:rsidP="00594FD7">
      <w:pPr>
        <w:shd w:val="clear" w:color="auto" w:fill="F5F5F5"/>
        <w:adjustRightInd/>
        <w:snapToGrid/>
        <w:spacing w:after="75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color w:val="000000"/>
          <w:sz w:val="24"/>
          <w:szCs w:val="24"/>
        </w:rPr>
        <w:t>Graph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是邻接矩阵对应的结构体。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vexs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用于保存顶点，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vexnum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是顶点数，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edgnum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是边数；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matrix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则是用于保存矩阵信息的二维数组。例如，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matrix[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][j]=1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，则表示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顶点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(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即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vexs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[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])"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和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顶点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j(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即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vexs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[j])"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是邻接点；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matrix[</w:t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][j]=0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，则表示它们不是邻接点。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594FD7">
        <w:rPr>
          <w:rFonts w:ascii="Verdana" w:eastAsia="宋体" w:hAnsi="Verdana" w:cs="宋体"/>
          <w:color w:val="000000"/>
          <w:sz w:val="24"/>
          <w:szCs w:val="24"/>
        </w:rPr>
        <w:br/>
      </w:r>
      <w:proofErr w:type="spellStart"/>
      <w:r w:rsidRPr="00594FD7">
        <w:rPr>
          <w:rFonts w:ascii="Verdana" w:eastAsia="宋体" w:hAnsi="Verdana" w:cs="宋体"/>
          <w:color w:val="000000"/>
          <w:sz w:val="24"/>
          <w:szCs w:val="24"/>
        </w:rPr>
        <w:t>EData</w:t>
      </w:r>
      <w:proofErr w:type="spellEnd"/>
      <w:r w:rsidRPr="00594FD7">
        <w:rPr>
          <w:rFonts w:ascii="Verdana" w:eastAsia="宋体" w:hAnsi="Verdana" w:cs="宋体"/>
          <w:color w:val="000000"/>
          <w:sz w:val="24"/>
          <w:szCs w:val="24"/>
        </w:rPr>
        <w:t>是邻接矩阵边对应的结构体。</w:t>
      </w:r>
    </w:p>
    <w:p w:rsidR="00594FD7" w:rsidRPr="00594FD7" w:rsidRDefault="00594FD7" w:rsidP="00594FD7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66"/>
          <w:sz w:val="20"/>
          <w:szCs w:val="20"/>
        </w:rPr>
      </w:pPr>
      <w:r w:rsidRPr="00594FD7">
        <w:rPr>
          <w:rFonts w:ascii="Verdana" w:eastAsia="宋体" w:hAnsi="Verdana" w:cs="宋体"/>
          <w:b/>
          <w:bCs/>
          <w:color w:val="000000"/>
          <w:sz w:val="32"/>
        </w:rPr>
        <w:t xml:space="preserve">2. </w:t>
      </w:r>
      <w:r w:rsidRPr="00594FD7">
        <w:rPr>
          <w:rFonts w:ascii="Verdana" w:eastAsia="宋体" w:hAnsi="Verdana" w:cs="宋体"/>
          <w:b/>
          <w:bCs/>
          <w:color w:val="000000"/>
          <w:sz w:val="32"/>
        </w:rPr>
        <w:t>迪杰斯特拉算法</w:t>
      </w:r>
    </w:p>
    <w:p w:rsidR="00594FD7" w:rsidRPr="00594FD7" w:rsidRDefault="00594FD7" w:rsidP="00594FD7">
      <w:pPr>
        <w:shd w:val="clear" w:color="auto" w:fill="F5F5F5"/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>/*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*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Dijkstra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最短路径。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* 即，统计图(G)中"顶点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"到其它各个顶点的最短路径。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*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* 参数说明：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*        G -- 图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*   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-- 起始顶点(start vertex)。即计算"顶点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"到其它顶点的最短路径。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* 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prev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-- 前驱顶点数组。即，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prev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]的值是"顶点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"到"顶点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"的最短路径所经历的全部顶点中，位于"顶点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"之前的那个顶点。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*     dist -- 长度数组。即，dist[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]是"顶点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"到"顶点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"的最短路径的长度。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*/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void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dijkstra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(Graph G,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,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prev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[],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dist[])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>{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i,j,k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min;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tmp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int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flag[MAX];      // flag[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]=1表示"顶点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"到"顶点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"的最短路径已成功获取。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// 初始化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for (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= 0;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&lt;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G.vexnum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++)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{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flag[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 = 0;              // 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的最短路径还没获取到。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prev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 = 0;              // 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的前驱顶点为0。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dist[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] =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G.matrix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];// 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的最短路径为"顶点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"到"顶点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"的权。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// 对"顶点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"自身进行初始化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flag[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 = 1;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dist[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 = 0;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// 遍历G.vexnum-1次；每次找出一个顶点的最短路径。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for (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= 1;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&lt;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G.vexnum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++)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{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// 寻找当前最小的路径；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// 即，在未获取最短路径的顶点中，找到离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最近的顶点(k)。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min = INF;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for (j = 0; j &lt;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G.vexnum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; j++)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{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if (flag[j]==0 &amp;&amp; dist[j]&lt;min)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{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    min = dist[j];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    k = j;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}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}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// 标记"顶点k"为已经获取到最短路径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flag[k] = 1;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// 修正当前最短路径和前驱顶点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// 即，当已经"顶点k的最短路径"之后，更新"未获取最短路径的顶点的最短路径和前驱顶点"。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for (j = 0; j &lt;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G.vexnum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; j++)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{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tmp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= (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G.matrix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[k][j]==INF ? INF : (min +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G.matrix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[k][j])); // 防止溢出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if (flag[j] == 0 &amp;&amp; (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tmp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 &lt; dist[j]) )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{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    dist[j] =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tmp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prev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[j] = k;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    }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}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// 打印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dijkstra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最短路径的结果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printf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("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dijkstra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(%c): \n",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G.vexs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]);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for (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= 0;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 &lt;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G.vexnum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;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++)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 xml:space="preserve">       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printf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("  shortest(%c, %c)=%d\n",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G.vexs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vs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 xml:space="preserve">], 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G.vexs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], dist[</w:t>
      </w:r>
      <w:proofErr w:type="spellStart"/>
      <w:r w:rsidRPr="00594FD7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594FD7">
        <w:rPr>
          <w:rFonts w:ascii="宋体" w:eastAsia="宋体" w:hAnsi="宋体" w:cs="宋体"/>
          <w:color w:val="000000"/>
          <w:sz w:val="24"/>
        </w:rPr>
        <w:t>]);</w:t>
      </w:r>
    </w:p>
    <w:p w:rsidR="00594FD7" w:rsidRPr="00594FD7" w:rsidRDefault="00594FD7" w:rsidP="00594F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</w:rPr>
      </w:pPr>
      <w:r w:rsidRPr="00594FD7">
        <w:rPr>
          <w:rFonts w:ascii="宋体" w:eastAsia="宋体" w:hAnsi="宋体" w:cs="宋体"/>
          <w:color w:val="000000"/>
          <w:sz w:val="24"/>
        </w:rPr>
        <w:t>}</w:t>
      </w:r>
    </w:p>
    <w:p w:rsidR="00594FD7" w:rsidRPr="00594FD7" w:rsidRDefault="00594FD7" w:rsidP="00594FD7">
      <w:pPr>
        <w:shd w:val="clear" w:color="auto" w:fill="F5F5F5"/>
        <w:adjustRightInd/>
        <w:snapToGrid/>
        <w:spacing w:after="75" w:line="39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94FD7"/>
    <w:rsid w:val="008B7726"/>
    <w:rsid w:val="00C868B5"/>
    <w:rsid w:val="00D11289"/>
    <w:rsid w:val="00D31D50"/>
    <w:rsid w:val="00F10D44"/>
    <w:rsid w:val="00F74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594FD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94FD7"/>
    <w:rPr>
      <w:rFonts w:ascii="宋体" w:eastAsia="宋体" w:hAnsi="宋体" w:cs="宋体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594FD7"/>
    <w:rPr>
      <w:b/>
      <w:bCs/>
    </w:rPr>
  </w:style>
  <w:style w:type="paragraph" w:styleId="a4">
    <w:name w:val="Normal (Web)"/>
    <w:basedOn w:val="a"/>
    <w:uiPriority w:val="99"/>
    <w:semiHidden/>
    <w:unhideWhenUsed/>
    <w:rsid w:val="00594FD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94FD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94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FD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FD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94FD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94FD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8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5487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3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2878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wangkuiwu/datastructs_and_algorithm/blob/master/pictures/graph/dijkstra/02.jpg?raw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wangkuiwu/datastructs_and_algorithm/blob/master/pictures/graph/dijkstra/01.jpg?raw=tru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ib.csdn.net/base/datastructure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2017-08-17T09:18:00Z</dcterms:modified>
</cp:coreProperties>
</file>