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一般大部分的文章可能介绍到上面就算结束了，但我这还没有。创建工程产生的各个文件都你知道是什么用的吗？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如果你是一个初学者，你可能会不知道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老手请跳过本文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。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Ok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，我就带你逐一了解吧。</w:t>
      </w:r>
    </w:p>
    <w:p w:rsidR="00B12025" w:rsidRPr="00B12025" w:rsidRDefault="00B12025" w:rsidP="00B12025">
      <w:pPr>
        <w:shd w:val="clear" w:color="auto" w:fill="FFFFFF"/>
        <w:adjustRightInd/>
        <w:snapToGrid/>
        <w:spacing w:before="192" w:after="192" w:line="525" w:lineRule="atLeast"/>
        <w:outlineLvl w:val="1"/>
        <w:rPr>
          <w:rFonts w:ascii="microsoft yahei" w:eastAsia="宋体" w:hAnsi="microsoft yahei" w:cs="宋体" w:hint="eastAsia"/>
          <w:color w:val="555555"/>
          <w:sz w:val="36"/>
          <w:szCs w:val="36"/>
        </w:rPr>
      </w:pPr>
      <w:bookmarkStart w:id="0" w:name="t1"/>
      <w:bookmarkStart w:id="1" w:name="t7"/>
      <w:bookmarkEnd w:id="0"/>
      <w:bookmarkEnd w:id="1"/>
      <w:r w:rsidRPr="00B12025">
        <w:rPr>
          <w:rFonts w:ascii="microsoft yahei" w:eastAsia="宋体" w:hAnsi="microsoft yahei" w:cs="宋体"/>
          <w:color w:val="555555"/>
          <w:sz w:val="36"/>
          <w:szCs w:val="36"/>
        </w:rPr>
        <w:t>解决方案与工程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在这之前先了解一个概念：解决方案与工程。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解决方案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(Solution)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：一个大型项目的整体的工作环境；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工程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 xml:space="preserve"> (Project)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：一个解决方案下的一个子工程；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在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VS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中，一个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Solution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可以有一个或多个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Project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。在我们创建一个工程时，如果没有指定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Solution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，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VS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会帮我们创建一个与工程名相同的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Solution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，这时一个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Solution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里只有一个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Project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。所有在我们的</w:t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的文件目录结构中</w:t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文件夹下还有一个</w:t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文件夹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如图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4)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，第一个就是整个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Solution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的目录，第二个才是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Project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的目录。</w:t>
      </w:r>
    </w:p>
    <w:p w:rsidR="00B12025" w:rsidRPr="00B12025" w:rsidRDefault="00B12025" w:rsidP="00B12025">
      <w:pPr>
        <w:shd w:val="clear" w:color="auto" w:fill="FFFFFF"/>
        <w:adjustRightInd/>
        <w:snapToGrid/>
        <w:spacing w:before="192" w:after="192" w:line="525" w:lineRule="atLeast"/>
        <w:outlineLvl w:val="1"/>
        <w:rPr>
          <w:rFonts w:ascii="microsoft yahei" w:eastAsia="宋体" w:hAnsi="microsoft yahei" w:cs="宋体" w:hint="eastAsia"/>
          <w:color w:val="555555"/>
          <w:sz w:val="36"/>
          <w:szCs w:val="36"/>
        </w:rPr>
      </w:pPr>
      <w:bookmarkStart w:id="2" w:name="t2"/>
      <w:bookmarkStart w:id="3" w:name="t8"/>
      <w:bookmarkEnd w:id="2"/>
      <w:bookmarkEnd w:id="3"/>
      <w:r w:rsidRPr="00B12025">
        <w:rPr>
          <w:rFonts w:ascii="microsoft yahei" w:eastAsia="宋体" w:hAnsi="microsoft yahei" w:cs="宋体"/>
          <w:color w:val="555555"/>
          <w:sz w:val="36"/>
          <w:szCs w:val="36"/>
        </w:rPr>
        <w:t>解决方案相关的文件：</w:t>
      </w:r>
    </w:p>
    <w:p w:rsidR="00B12025" w:rsidRPr="00C456A8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TestProject.sln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整个解决方案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(Solution)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的配制文件，组织多个工程和相关的元素到一个解决方案中。用鼠标双击它就能用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VS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打开整个工程项目。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TestProject.sdf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浏览相关的</w:t>
      </w:r>
      <w:r w:rsidR="001C309F" w:rsidRPr="00C456A8">
        <w:fldChar w:fldCharType="begin"/>
      </w:r>
      <w:r w:rsidR="001C309F" w:rsidRPr="00C456A8">
        <w:instrText>HYPERLINK "http://lib.csdn.net/base/mysql" \t "_blank" \o "MySQL</w:instrText>
      </w:r>
      <w:r w:rsidR="001C309F" w:rsidRPr="00C456A8">
        <w:instrText>知识库</w:instrText>
      </w:r>
      <w:r w:rsidR="001C309F" w:rsidRPr="00C456A8">
        <w:instrText>"</w:instrText>
      </w:r>
      <w:r w:rsidR="001C309F" w:rsidRPr="00C456A8">
        <w:fldChar w:fldCharType="separate"/>
      </w:r>
      <w:r w:rsidRPr="00C456A8">
        <w:rPr>
          <w:rFonts w:ascii="microsoft yahei" w:eastAsia="宋体" w:hAnsi="microsoft yahei" w:cs="宋体"/>
          <w:bCs/>
          <w:sz w:val="21"/>
        </w:rPr>
        <w:t>数据库</w:t>
      </w:r>
      <w:r w:rsidR="001C309F" w:rsidRPr="00C456A8">
        <w:fldChar w:fldCharType="end"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文件，它支持浏览和导航的特性。如跳转到方法、变量的声明，查找所有对象的所有被引用的地方，类视图等等。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TestProject.suo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  <w:t xml:space="preserve">(solution user </w:t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opertion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 xml:space="preserve">) 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解决方案用户选项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,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记录所有将与解决方案建立关联的选项，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 xml:space="preserve"> 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以便在每次打开时，它都包含您所做的自定义设置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.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lastRenderedPageBreak/>
        <w:t>TestProject.opensdf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打开解决方案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(Solution)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时的临时文件，这个文件只有你的解决方案在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VS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打开的状态才会有，工程一关闭文件就被删除了。</w:t>
      </w:r>
    </w:p>
    <w:p w:rsidR="00B12025" w:rsidRPr="00B12025" w:rsidRDefault="00B12025" w:rsidP="00B12025">
      <w:pPr>
        <w:shd w:val="clear" w:color="auto" w:fill="FFFFFF"/>
        <w:adjustRightInd/>
        <w:snapToGrid/>
        <w:spacing w:before="192" w:after="192" w:line="525" w:lineRule="atLeast"/>
        <w:outlineLvl w:val="1"/>
        <w:rPr>
          <w:rFonts w:ascii="microsoft yahei" w:eastAsia="宋体" w:hAnsi="microsoft yahei" w:cs="宋体" w:hint="eastAsia"/>
          <w:color w:val="555555"/>
          <w:sz w:val="36"/>
          <w:szCs w:val="36"/>
        </w:rPr>
      </w:pPr>
      <w:bookmarkStart w:id="4" w:name="t3"/>
      <w:bookmarkStart w:id="5" w:name="t9"/>
      <w:bookmarkEnd w:id="4"/>
      <w:bookmarkEnd w:id="5"/>
      <w:r w:rsidRPr="00B12025">
        <w:rPr>
          <w:rFonts w:ascii="microsoft yahei" w:eastAsia="宋体" w:hAnsi="microsoft yahei" w:cs="宋体"/>
          <w:color w:val="555555"/>
          <w:sz w:val="36"/>
          <w:szCs w:val="36"/>
        </w:rPr>
        <w:t>工程相关的文件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TestProject.vcxproj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记录工程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(Project)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相关的属性配制。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TestProject.vcxproj.filters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="0044794F">
        <w:rPr>
          <w:rFonts w:ascii="microsoft yahei" w:eastAsia="宋体" w:hAnsi="microsoft yahei" w:cs="宋体"/>
          <w:color w:val="555555"/>
          <w:sz w:val="21"/>
          <w:szCs w:val="21"/>
        </w:rPr>
        <w:t>文件</w:t>
      </w:r>
      <w:r w:rsidR="0044794F">
        <w:rPr>
          <w:rFonts w:ascii="microsoft yahei" w:eastAsia="宋体" w:hAnsi="microsoft yahei" w:cs="宋体" w:hint="eastAsia"/>
          <w:color w:val="555555"/>
          <w:sz w:val="21"/>
          <w:szCs w:val="21"/>
        </w:rPr>
        <w:t>过滤</w:t>
      </w:r>
      <w:r w:rsidR="009253E9">
        <w:rPr>
          <w:rFonts w:ascii="microsoft yahei" w:eastAsia="宋体" w:hAnsi="microsoft yahei" w:cs="宋体"/>
          <w:color w:val="555555"/>
          <w:sz w:val="21"/>
          <w:szCs w:val="21"/>
        </w:rPr>
        <w:t>器，</w:t>
      </w:r>
      <w:r w:rsidR="009253E9">
        <w:rPr>
          <w:rFonts w:ascii="microsoft yahei" w:eastAsia="宋体" w:hAnsi="microsoft yahei" w:cs="宋体" w:hint="eastAsia"/>
          <w:color w:val="555555"/>
          <w:sz w:val="21"/>
          <w:szCs w:val="21"/>
        </w:rPr>
        <w:t>解决方案</w:t>
      </w:r>
      <w:r w:rsidR="00CF26C9">
        <w:rPr>
          <w:rFonts w:ascii="microsoft yahei" w:eastAsia="宋体" w:hAnsi="microsoft yahei" w:cs="宋体" w:hint="eastAsia"/>
          <w:color w:val="555555"/>
          <w:sz w:val="21"/>
          <w:szCs w:val="21"/>
        </w:rPr>
        <w:t>中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各个文件的组织和编排都是定义在这个文件中的。如果由于某种特殊的原因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(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如系统或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VS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突然崩溃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)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导致你打开工程时文件的组织结构是乱的，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100%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就是这个文件的原因。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TestProject.vcxproj.user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用户相关的一些配制</w:t>
      </w:r>
      <w:r w:rsidR="00C456A8">
        <w:rPr>
          <w:rFonts w:ascii="microsoft yahei" w:eastAsia="宋体" w:hAnsi="microsoft yahei" w:cs="宋体" w:hint="eastAsia"/>
          <w:color w:val="555555"/>
          <w:sz w:val="21"/>
          <w:szCs w:val="21"/>
        </w:rPr>
        <w:t>和信息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。</w:t>
      </w:r>
    </w:p>
    <w:p w:rsidR="00B12025" w:rsidRPr="00B12025" w:rsidRDefault="00B12025" w:rsidP="00B12025">
      <w:pPr>
        <w:shd w:val="clear" w:color="auto" w:fill="FFFFFF"/>
        <w:adjustRightInd/>
        <w:snapToGrid/>
        <w:spacing w:after="264" w:line="525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上面这些文件中有几个比较重要的一定不能删的文件是：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br/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TestProject.sln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TestProject.vcxproj</w:t>
      </w:r>
      <w:proofErr w:type="spellEnd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proofErr w:type="spellStart"/>
      <w:r w:rsidRPr="00B12025">
        <w:rPr>
          <w:rFonts w:ascii="microsoft yahei" w:eastAsia="宋体" w:hAnsi="microsoft yahei" w:cs="宋体"/>
          <w:color w:val="555555"/>
          <w:sz w:val="21"/>
          <w:szCs w:val="21"/>
        </w:rPr>
        <w:t>TestProject.vcxproj.filters</w:t>
      </w:r>
      <w:proofErr w:type="spellEnd"/>
    </w:p>
    <w:p w:rsidR="004358AB" w:rsidRDefault="004358AB" w:rsidP="00D31D50">
      <w:pPr>
        <w:spacing w:line="220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</w:p>
    <w:p w:rsidR="008C135B" w:rsidRDefault="008C135B" w:rsidP="00D31D50">
      <w:pPr>
        <w:spacing w:line="220" w:lineRule="atLeast"/>
        <w:rPr>
          <w:rFonts w:ascii="microsoft yahei" w:eastAsia="宋体" w:hAnsi="microsoft yahei" w:cs="宋体" w:hint="eastAsia"/>
          <w:color w:val="555555"/>
          <w:sz w:val="21"/>
          <w:szCs w:val="21"/>
        </w:rPr>
      </w:pPr>
    </w:p>
    <w:p w:rsidR="008C135B" w:rsidRDefault="008C135B" w:rsidP="008C135B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 w:val="23"/>
          <w:szCs w:val="23"/>
        </w:rPr>
        <w:t>Visual Studio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的一个解决方案包括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Style w:val="a5"/>
          <w:rFonts w:ascii="microsoft yahei" w:hAnsi="microsoft yahei"/>
          <w:color w:val="555555"/>
          <w:sz w:val="23"/>
          <w:szCs w:val="23"/>
        </w:rPr>
        <w:t>sln</w:t>
      </w:r>
      <w:proofErr w:type="spellEnd"/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 .</w:t>
      </w:r>
      <w:proofErr w:type="spellStart"/>
      <w:r>
        <w:rPr>
          <w:rStyle w:val="a5"/>
          <w:rFonts w:ascii="microsoft yahei" w:hAnsi="microsoft yahei"/>
          <w:color w:val="555555"/>
          <w:sz w:val="23"/>
          <w:szCs w:val="23"/>
        </w:rPr>
        <w:t>suo</w:t>
      </w:r>
      <w:proofErr w:type="spellEnd"/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 .</w:t>
      </w:r>
      <w:proofErr w:type="spellStart"/>
      <w:r>
        <w:rPr>
          <w:rStyle w:val="a5"/>
          <w:rFonts w:ascii="microsoft yahei" w:hAnsi="microsoft yahei"/>
          <w:color w:val="555555"/>
          <w:sz w:val="23"/>
          <w:szCs w:val="23"/>
        </w:rPr>
        <w:t>vcproj</w:t>
      </w:r>
      <w:proofErr w:type="spellEnd"/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 .</w:t>
      </w:r>
      <w:proofErr w:type="spellStart"/>
      <w:r>
        <w:rPr>
          <w:rStyle w:val="a5"/>
          <w:rFonts w:ascii="microsoft yahei" w:hAnsi="microsoft yahei"/>
          <w:color w:val="555555"/>
          <w:sz w:val="23"/>
          <w:szCs w:val="23"/>
        </w:rPr>
        <w:t>ncb</w:t>
      </w:r>
      <w:proofErr w:type="spellEnd"/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 .user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等文件类型。</w:t>
      </w:r>
    </w:p>
    <w:p w:rsidR="008C135B" w:rsidRDefault="008C135B" w:rsidP="008C135B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sln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 xml:space="preserve">Visual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Studio.Solution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）：</w:t>
      </w:r>
      <w:r>
        <w:rPr>
          <w:rFonts w:ascii="microsoft yahei" w:hAnsi="microsoft yahei"/>
          <w:color w:val="555555"/>
          <w:sz w:val="23"/>
          <w:szCs w:val="23"/>
        </w:rPr>
        <w:t xml:space="preserve">   </w:t>
      </w:r>
      <w:r>
        <w:rPr>
          <w:rFonts w:ascii="microsoft yahei" w:hAnsi="microsoft yahei"/>
          <w:color w:val="555555"/>
          <w:sz w:val="23"/>
          <w:szCs w:val="23"/>
        </w:rPr>
        <w:t>它通过为环境提供对项目、项目项和解决方案项在磁盘上位置的引用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可将它们组织到解决方案中。包含了较为通用的信息，包括解决方案所包含项目的列表</w:t>
      </w:r>
      <w:r>
        <w:rPr>
          <w:rFonts w:ascii="microsoft yahei" w:hAnsi="microsoft yahei"/>
          <w:color w:val="555555"/>
          <w:sz w:val="23"/>
          <w:szCs w:val="23"/>
        </w:rPr>
        <w:t>,</w:t>
      </w:r>
      <w:r w:rsidR="00B40FAA">
        <w:rPr>
          <w:rFonts w:ascii="microsoft yahei" w:hAnsi="microsoft yahei"/>
          <w:color w:val="555555"/>
          <w:sz w:val="23"/>
          <w:szCs w:val="23"/>
        </w:rPr>
        <w:t>解决方案内任何项的位置以及解决方案的生成配置</w:t>
      </w:r>
      <w:r w:rsidR="00B40FAA">
        <w:rPr>
          <w:rFonts w:ascii="microsoft yahei" w:hAnsi="microsoft yahei" w:hint="eastAsia"/>
          <w:color w:val="555555"/>
          <w:sz w:val="23"/>
          <w:szCs w:val="23"/>
        </w:rPr>
        <w:t>。</w:t>
      </w:r>
      <w:r>
        <w:rPr>
          <w:rFonts w:ascii="microsoft yahei" w:hAnsi="microsoft yahei"/>
          <w:color w:val="555555"/>
          <w:sz w:val="23"/>
          <w:szCs w:val="23"/>
        </w:rPr>
        <w:t>比如是生成</w:t>
      </w:r>
      <w:r>
        <w:rPr>
          <w:rFonts w:ascii="microsoft yahei" w:hAnsi="microsoft yahei"/>
          <w:color w:val="555555"/>
          <w:sz w:val="23"/>
          <w:szCs w:val="23"/>
        </w:rPr>
        <w:t>Debug</w:t>
      </w:r>
      <w:r>
        <w:rPr>
          <w:rFonts w:ascii="microsoft yahei" w:hAnsi="microsoft yahei"/>
          <w:color w:val="555555"/>
          <w:sz w:val="23"/>
          <w:szCs w:val="23"/>
        </w:rPr>
        <w:t>模式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还是</w:t>
      </w:r>
      <w:r>
        <w:rPr>
          <w:rFonts w:ascii="microsoft yahei" w:hAnsi="microsoft yahei"/>
          <w:color w:val="555555"/>
          <w:sz w:val="23"/>
          <w:szCs w:val="23"/>
        </w:rPr>
        <w:t>Release</w:t>
      </w:r>
      <w:r>
        <w:rPr>
          <w:rFonts w:ascii="microsoft yahei" w:hAnsi="microsoft yahei"/>
          <w:color w:val="555555"/>
          <w:sz w:val="23"/>
          <w:szCs w:val="23"/>
        </w:rPr>
        <w:t>模式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是通用</w:t>
      </w:r>
      <w:r>
        <w:rPr>
          <w:rFonts w:ascii="microsoft yahei" w:hAnsi="microsoft yahei"/>
          <w:color w:val="555555"/>
          <w:sz w:val="23"/>
          <w:szCs w:val="23"/>
        </w:rPr>
        <w:t>CPU</w:t>
      </w:r>
      <w:r>
        <w:rPr>
          <w:rFonts w:ascii="microsoft yahei" w:hAnsi="microsoft yahei"/>
          <w:color w:val="555555"/>
          <w:sz w:val="23"/>
          <w:szCs w:val="23"/>
        </w:rPr>
        <w:t>还是专用的等。此文件存储在父项目目录中，他是一个或多个</w:t>
      </w: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vcproj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（项目）的集合。</w:t>
      </w:r>
    </w:p>
    <w:p w:rsidR="008C135B" w:rsidRDefault="008C135B" w:rsidP="008C135B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suo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 xml:space="preserve">Solution User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Opertion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）：解决方案用户选项记录所有将与解决方</w:t>
      </w:r>
      <w:r w:rsidR="000212CA">
        <w:rPr>
          <w:rFonts w:ascii="microsoft yahei" w:hAnsi="microsoft yahei"/>
          <w:color w:val="555555"/>
          <w:sz w:val="23"/>
          <w:szCs w:val="23"/>
        </w:rPr>
        <w:t>案建立关联的选项，以便在每次打开时，它都包含您所做的自定义设置</w:t>
      </w:r>
      <w:r w:rsidR="004F1F88">
        <w:rPr>
          <w:rFonts w:ascii="microsoft yahei" w:hAnsi="microsoft yahei" w:hint="eastAsia"/>
          <w:color w:val="555555"/>
          <w:sz w:val="23"/>
          <w:szCs w:val="23"/>
        </w:rPr>
        <w:t>。</w:t>
      </w:r>
      <w:r>
        <w:rPr>
          <w:rFonts w:ascii="microsoft yahei" w:hAnsi="microsoft yahei"/>
          <w:color w:val="555555"/>
          <w:sz w:val="23"/>
          <w:szCs w:val="23"/>
        </w:rPr>
        <w:t>比如</w:t>
      </w:r>
      <w:r>
        <w:rPr>
          <w:rFonts w:ascii="microsoft yahei" w:hAnsi="microsoft yahei"/>
          <w:color w:val="555555"/>
          <w:sz w:val="23"/>
          <w:szCs w:val="23"/>
        </w:rPr>
        <w:t>VS</w:t>
      </w:r>
      <w:r>
        <w:rPr>
          <w:rFonts w:ascii="microsoft yahei" w:hAnsi="microsoft yahei"/>
          <w:color w:val="555555"/>
          <w:sz w:val="23"/>
          <w:szCs w:val="23"/>
        </w:rPr>
        <w:t>布局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项目最</w:t>
      </w:r>
      <w:r>
        <w:rPr>
          <w:rFonts w:ascii="microsoft yahei" w:hAnsi="microsoft yahei"/>
          <w:color w:val="555555"/>
          <w:sz w:val="23"/>
          <w:szCs w:val="23"/>
        </w:rPr>
        <w:lastRenderedPageBreak/>
        <w:t>后编译的而又没有关掉的文件</w:t>
      </w:r>
      <w:r>
        <w:rPr>
          <w:rFonts w:ascii="microsoft yahei" w:hAnsi="microsoft yahei"/>
          <w:color w:val="555555"/>
          <w:sz w:val="23"/>
          <w:szCs w:val="23"/>
        </w:rPr>
        <w:t>(</w:t>
      </w:r>
      <w:r>
        <w:rPr>
          <w:rFonts w:ascii="microsoft yahei" w:hAnsi="microsoft yahei"/>
          <w:color w:val="555555"/>
          <w:sz w:val="23"/>
          <w:szCs w:val="23"/>
        </w:rPr>
        <w:t>下次打开时用</w:t>
      </w:r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。同时包括解决方案的启动项，哪些窗口是</w:t>
      </w:r>
      <w:r>
        <w:rPr>
          <w:rFonts w:ascii="microsoft yahei" w:hAnsi="microsoft yahei"/>
          <w:color w:val="555555"/>
          <w:sz w:val="23"/>
          <w:szCs w:val="23"/>
        </w:rPr>
        <w:t>docked</w:t>
      </w:r>
      <w:r>
        <w:rPr>
          <w:rFonts w:ascii="microsoft yahei" w:hAnsi="microsoft yahei"/>
          <w:color w:val="555555"/>
          <w:sz w:val="23"/>
          <w:szCs w:val="23"/>
        </w:rPr>
        <w:t>或者</w:t>
      </w:r>
      <w:r>
        <w:rPr>
          <w:rFonts w:ascii="microsoft yahei" w:hAnsi="microsoft yahei"/>
          <w:color w:val="555555"/>
          <w:sz w:val="23"/>
          <w:szCs w:val="23"/>
        </w:rPr>
        <w:t>floating</w:t>
      </w:r>
    </w:p>
    <w:p w:rsidR="008C135B" w:rsidRDefault="008C135B" w:rsidP="008C135B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ncb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non-compiled browse</w:t>
      </w:r>
      <w:r>
        <w:rPr>
          <w:rFonts w:ascii="microsoft yahei" w:hAnsi="microsoft yahei"/>
          <w:color w:val="555555"/>
          <w:sz w:val="23"/>
          <w:szCs w:val="23"/>
        </w:rPr>
        <w:t>）：</w:t>
      </w:r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 w:rsidR="004977FA">
        <w:rPr>
          <w:rFonts w:ascii="microsoft yahei" w:hAnsi="microsoft yahei" w:hint="eastAsia"/>
          <w:color w:val="555555"/>
          <w:sz w:val="23"/>
          <w:szCs w:val="23"/>
        </w:rPr>
        <w:t>(</w:t>
      </w:r>
      <w:r w:rsidR="004977FA"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编译浏览文件</w:t>
      </w:r>
      <w:r w:rsidR="004977F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是</w:t>
      </w:r>
      <w:r w:rsidR="001C309F">
        <w:fldChar w:fldCharType="begin"/>
      </w:r>
      <w:r w:rsidR="001C309F">
        <w:instrText>HYPERLINK "http://lib.csdn.net/base/aiplanning" \t "_blank" \o "人工智能规划与决策知识库"</w:instrText>
      </w:r>
      <w:r w:rsidR="001C309F">
        <w:fldChar w:fldCharType="separate"/>
      </w:r>
      <w:r>
        <w:rPr>
          <w:rStyle w:val="a4"/>
          <w:rFonts w:ascii="microsoft yahei" w:hAnsi="microsoft yahei"/>
          <w:b/>
          <w:bCs/>
          <w:color w:val="DF3434"/>
          <w:sz w:val="23"/>
          <w:szCs w:val="23"/>
          <w:u w:val="none"/>
        </w:rPr>
        <w:t>智能</w:t>
      </w:r>
      <w:r w:rsidR="001C309F">
        <w:fldChar w:fldCharType="end"/>
      </w:r>
      <w:r>
        <w:rPr>
          <w:rFonts w:ascii="microsoft yahei" w:hAnsi="microsoft yahei"/>
          <w:color w:val="555555"/>
          <w:sz w:val="23"/>
          <w:szCs w:val="23"/>
        </w:rPr>
        <w:t>感知信息文件，输入</w:t>
      </w:r>
      <w:r>
        <w:rPr>
          <w:rFonts w:ascii="microsoft yahei" w:hAnsi="microsoft yahei"/>
          <w:color w:val="555555"/>
          <w:sz w:val="23"/>
          <w:szCs w:val="23"/>
        </w:rPr>
        <w:t>.</w:t>
      </w:r>
      <w:r>
        <w:rPr>
          <w:rFonts w:ascii="microsoft yahei" w:hAnsi="microsoft yahei"/>
          <w:color w:val="555555"/>
          <w:sz w:val="23"/>
          <w:szCs w:val="23"/>
        </w:rPr>
        <w:t>后提示的那些信息，还有函数信息等都在这里，如果有时发现智能感知不工作了，不能提示了，而又找不到其他原因，可以尝试把</w:t>
      </w: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ncb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文件删除，</w:t>
      </w:r>
      <w:r>
        <w:rPr>
          <w:rFonts w:ascii="microsoft yahei" w:hAnsi="microsoft yahei"/>
          <w:color w:val="555555"/>
          <w:sz w:val="23"/>
          <w:szCs w:val="23"/>
        </w:rPr>
        <w:t>VS</w:t>
      </w:r>
      <w:r>
        <w:rPr>
          <w:rFonts w:ascii="microsoft yahei" w:hAnsi="microsoft yahei"/>
          <w:color w:val="555555"/>
          <w:sz w:val="23"/>
          <w:szCs w:val="23"/>
        </w:rPr>
        <w:t>会自动重建一个。</w:t>
      </w:r>
    </w:p>
    <w:p w:rsidR="008C135B" w:rsidRDefault="008C135B" w:rsidP="008C135B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vcproj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（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project file</w:t>
      </w:r>
      <w:r>
        <w:rPr>
          <w:rFonts w:ascii="microsoft yahei" w:hAnsi="microsoft yahei"/>
          <w:color w:val="555555"/>
          <w:sz w:val="23"/>
          <w:szCs w:val="23"/>
        </w:rPr>
        <w:t>）</w:t>
      </w:r>
      <w:r w:rsidR="005B383E">
        <w:rPr>
          <w:rFonts w:ascii="microsoft yahei" w:hAnsi="microsoft yahei"/>
          <w:color w:val="555555"/>
          <w:sz w:val="23"/>
          <w:szCs w:val="23"/>
        </w:rPr>
        <w:t>: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包含一个项目的相关信息，包括项目中</w:t>
      </w:r>
      <w:r>
        <w:rPr>
          <w:rFonts w:ascii="microsoft yahei" w:hAnsi="microsoft yahei"/>
          <w:color w:val="555555"/>
          <w:sz w:val="23"/>
          <w:szCs w:val="23"/>
        </w:rPr>
        <w:t>include</w:t>
      </w:r>
      <w:r>
        <w:rPr>
          <w:rFonts w:ascii="microsoft yahei" w:hAnsi="microsoft yahei"/>
          <w:color w:val="555555"/>
          <w:sz w:val="23"/>
          <w:szCs w:val="23"/>
        </w:rPr>
        <w:t>头文件、</w:t>
      </w:r>
      <w:r>
        <w:rPr>
          <w:rFonts w:ascii="microsoft yahei" w:hAnsi="microsoft yahei"/>
          <w:color w:val="555555"/>
          <w:sz w:val="23"/>
          <w:szCs w:val="23"/>
        </w:rPr>
        <w:t>lib</w:t>
      </w:r>
      <w:r>
        <w:rPr>
          <w:rFonts w:ascii="microsoft yahei" w:hAnsi="microsoft yahei"/>
          <w:color w:val="555555"/>
          <w:sz w:val="23"/>
          <w:szCs w:val="23"/>
        </w:rPr>
        <w:t>文件等的文件路径等</w:t>
      </w:r>
    </w:p>
    <w:p w:rsidR="008C135B" w:rsidRDefault="008C135B" w:rsidP="008C135B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pch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precompiled headers</w:t>
      </w:r>
      <w:r>
        <w:rPr>
          <w:rFonts w:ascii="microsoft yahei" w:hAnsi="microsoft yahei"/>
          <w:color w:val="555555"/>
          <w:sz w:val="23"/>
          <w:szCs w:val="23"/>
        </w:rPr>
        <w:t>）：</w:t>
      </w:r>
      <w:r>
        <w:rPr>
          <w:rFonts w:ascii="microsoft yahei" w:hAnsi="microsoft yahei"/>
          <w:color w:val="555555"/>
          <w:sz w:val="23"/>
          <w:szCs w:val="23"/>
        </w:rPr>
        <w:t xml:space="preserve">   </w:t>
      </w:r>
      <w:r>
        <w:rPr>
          <w:rFonts w:ascii="microsoft yahei" w:hAnsi="microsoft yahei"/>
          <w:color w:val="555555"/>
          <w:sz w:val="23"/>
          <w:szCs w:val="23"/>
        </w:rPr>
        <w:t>作用如它的名字。它是临时性的，同时可以设置不生成这个文件。</w:t>
      </w:r>
    </w:p>
    <w:p w:rsidR="008C135B" w:rsidRDefault="00E03A7A" w:rsidP="00510E32">
      <w:pPr>
        <w:pStyle w:val="a3"/>
        <w:shd w:val="clear" w:color="auto" w:fill="FFFFFF"/>
        <w:tabs>
          <w:tab w:val="center" w:pos="4153"/>
        </w:tabs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.user:  </w:t>
      </w:r>
      <w:r w:rsidR="008C135B">
        <w:rPr>
          <w:rFonts w:ascii="microsoft yahei" w:hAnsi="microsoft yahei"/>
          <w:color w:val="555555"/>
          <w:sz w:val="23"/>
          <w:szCs w:val="23"/>
        </w:rPr>
        <w:t>用户相关信息。</w:t>
      </w:r>
      <w:r w:rsidR="00510E32">
        <w:rPr>
          <w:rFonts w:ascii="microsoft yahei" w:hAnsi="microsoft yahei" w:hint="eastAsia"/>
          <w:color w:val="555555"/>
          <w:sz w:val="23"/>
          <w:szCs w:val="23"/>
        </w:rPr>
        <w:tab/>
      </w:r>
    </w:p>
    <w:p w:rsidR="008C135B" w:rsidRDefault="008C135B" w:rsidP="00D31D50">
      <w:pPr>
        <w:spacing w:line="220" w:lineRule="atLeast"/>
      </w:pPr>
    </w:p>
    <w:sectPr w:rsidR="008C13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2CA"/>
    <w:rsid w:val="00033A3D"/>
    <w:rsid w:val="000845DB"/>
    <w:rsid w:val="001C309F"/>
    <w:rsid w:val="00323B43"/>
    <w:rsid w:val="00344A60"/>
    <w:rsid w:val="003D37D8"/>
    <w:rsid w:val="00426133"/>
    <w:rsid w:val="004358AB"/>
    <w:rsid w:val="0044794F"/>
    <w:rsid w:val="004977FA"/>
    <w:rsid w:val="004F1F88"/>
    <w:rsid w:val="00510E32"/>
    <w:rsid w:val="005B383E"/>
    <w:rsid w:val="005B5BBA"/>
    <w:rsid w:val="00793DD5"/>
    <w:rsid w:val="008B7726"/>
    <w:rsid w:val="008C135B"/>
    <w:rsid w:val="009253E9"/>
    <w:rsid w:val="00A1054C"/>
    <w:rsid w:val="00B12025"/>
    <w:rsid w:val="00B40FAA"/>
    <w:rsid w:val="00C456A8"/>
    <w:rsid w:val="00CF26C9"/>
    <w:rsid w:val="00D31D50"/>
    <w:rsid w:val="00E03A7A"/>
    <w:rsid w:val="00F9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1202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025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120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2025"/>
    <w:rPr>
      <w:color w:val="0000FF"/>
      <w:u w:val="single"/>
    </w:rPr>
  </w:style>
  <w:style w:type="character" w:styleId="a5">
    <w:name w:val="Strong"/>
    <w:basedOn w:val="a0"/>
    <w:uiPriority w:val="22"/>
    <w:qFormat/>
    <w:rsid w:val="008C13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2017-07-05T07:18:00Z</dcterms:modified>
</cp:coreProperties>
</file>