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76A28" w14:textId="0A68F9D3" w:rsidR="00E11262" w:rsidRPr="003339C0" w:rsidRDefault="006072D7" w:rsidP="003339C0">
      <w:pPr>
        <w:pStyle w:val="Listenabsatz"/>
        <w:numPr>
          <w:ilvl w:val="0"/>
          <w:numId w:val="1"/>
        </w:numPr>
        <w:spacing w:line="360" w:lineRule="auto"/>
        <w:ind w:hanging="357"/>
        <w:rPr>
          <w:rFonts w:ascii="Arial" w:hAnsi="Arial" w:cs="Arial"/>
        </w:rPr>
      </w:pPr>
      <w:r w:rsidRPr="003339C0">
        <w:rPr>
          <w:rFonts w:ascii="Arial" w:hAnsi="Arial" w:cs="Arial"/>
        </w:rPr>
        <w:t xml:space="preserve">Practice </w:t>
      </w:r>
      <w:proofErr w:type="spellStart"/>
      <w:r w:rsidRPr="003339C0">
        <w:rPr>
          <w:rFonts w:ascii="Arial" w:hAnsi="Arial" w:cs="Arial"/>
        </w:rPr>
        <w:t>trials</w:t>
      </w:r>
      <w:proofErr w:type="spellEnd"/>
      <w:proofErr w:type="gramStart"/>
      <w:r w:rsidRPr="003339C0">
        <w:rPr>
          <w:rFonts w:ascii="Arial" w:hAnsi="Arial" w:cs="Arial"/>
        </w:rPr>
        <w:t>?</w:t>
      </w:r>
      <w:r w:rsidR="003339C0">
        <w:rPr>
          <w:rFonts w:ascii="Arial" w:hAnsi="Arial" w:cs="Arial"/>
        </w:rPr>
        <w:t xml:space="preserve"> </w:t>
      </w:r>
      <w:r w:rsidRPr="003339C0">
        <w:rPr>
          <w:rFonts w:ascii="Arial" w:hAnsi="Arial" w:cs="Arial"/>
        </w:rPr>
        <w:t>:</w:t>
      </w:r>
      <w:proofErr w:type="gramEnd"/>
      <w:r w:rsidRPr="003339C0">
        <w:rPr>
          <w:rFonts w:ascii="Arial" w:hAnsi="Arial" w:cs="Arial"/>
        </w:rPr>
        <w:t xml:space="preserve"> Ja, weil es nicht genau im Original steht -&gt; </w:t>
      </w:r>
      <w:r w:rsidR="003339C0">
        <w:rPr>
          <w:rFonts w:ascii="Arial" w:hAnsi="Arial" w:cs="Arial"/>
        </w:rPr>
        <w:t>dann</w:t>
      </w:r>
      <w:r w:rsidRPr="003339C0">
        <w:rPr>
          <w:rFonts w:ascii="Arial" w:hAnsi="Arial" w:cs="Arial"/>
        </w:rPr>
        <w:t xml:space="preserve"> mit in </w:t>
      </w:r>
      <w:proofErr w:type="spellStart"/>
      <w:r w:rsidRPr="003339C0">
        <w:rPr>
          <w:rFonts w:ascii="Arial" w:hAnsi="Arial" w:cs="Arial"/>
        </w:rPr>
        <w:t>prereg</w:t>
      </w:r>
      <w:proofErr w:type="spellEnd"/>
      <w:r w:rsidRPr="003339C0">
        <w:rPr>
          <w:rFonts w:ascii="Arial" w:hAnsi="Arial" w:cs="Arial"/>
        </w:rPr>
        <w:t>/design</w:t>
      </w:r>
    </w:p>
    <w:p w14:paraId="52D96DC3" w14:textId="40B79428" w:rsidR="006072D7" w:rsidRPr="003339C0" w:rsidRDefault="006072D7" w:rsidP="003339C0">
      <w:pPr>
        <w:pStyle w:val="Listenabsatz"/>
        <w:numPr>
          <w:ilvl w:val="1"/>
          <w:numId w:val="1"/>
        </w:numPr>
        <w:spacing w:line="360" w:lineRule="auto"/>
        <w:ind w:hanging="357"/>
        <w:rPr>
          <w:rFonts w:ascii="Arial" w:hAnsi="Arial" w:cs="Arial"/>
        </w:rPr>
      </w:pPr>
      <w:r w:rsidRPr="003339C0">
        <w:rPr>
          <w:rFonts w:ascii="Arial" w:hAnsi="Arial" w:cs="Arial"/>
        </w:rPr>
        <w:t xml:space="preserve">Feedback? Können wir machen, wenn wir wollen -&gt; begründen in </w:t>
      </w:r>
      <w:proofErr w:type="spellStart"/>
      <w:r w:rsidRPr="003339C0">
        <w:rPr>
          <w:rFonts w:ascii="Arial" w:hAnsi="Arial" w:cs="Arial"/>
        </w:rPr>
        <w:t>prereg</w:t>
      </w:r>
      <w:proofErr w:type="spellEnd"/>
    </w:p>
    <w:p w14:paraId="6F168E4D" w14:textId="103EBE97" w:rsidR="006072D7" w:rsidRPr="003339C0" w:rsidRDefault="006072D7" w:rsidP="003339C0">
      <w:pPr>
        <w:pStyle w:val="Listenabsatz"/>
        <w:numPr>
          <w:ilvl w:val="0"/>
          <w:numId w:val="1"/>
        </w:numPr>
        <w:spacing w:line="360" w:lineRule="auto"/>
        <w:ind w:hanging="357"/>
        <w:rPr>
          <w:rFonts w:ascii="Arial" w:hAnsi="Arial" w:cs="Arial"/>
        </w:rPr>
      </w:pPr>
      <w:r w:rsidRPr="003339C0">
        <w:rPr>
          <w:rFonts w:ascii="Arial" w:hAnsi="Arial" w:cs="Arial"/>
        </w:rPr>
        <w:t xml:space="preserve">Fehler beim Hochladen: </w:t>
      </w:r>
      <w:proofErr w:type="spellStart"/>
      <w:r w:rsidRPr="003339C0">
        <w:rPr>
          <w:rFonts w:ascii="Arial" w:hAnsi="Arial" w:cs="Arial"/>
        </w:rPr>
        <w:t>evtl</w:t>
      </w:r>
      <w:proofErr w:type="spellEnd"/>
      <w:r w:rsidRPr="003339C0">
        <w:rPr>
          <w:rFonts w:ascii="Arial" w:hAnsi="Arial" w:cs="Arial"/>
        </w:rPr>
        <w:t xml:space="preserve">: - </w:t>
      </w:r>
      <w:proofErr w:type="spellStart"/>
      <w:r w:rsidRPr="003339C0">
        <w:rPr>
          <w:rFonts w:ascii="Arial" w:hAnsi="Arial" w:cs="Arial"/>
        </w:rPr>
        <w:t>timeout</w:t>
      </w:r>
      <w:proofErr w:type="spellEnd"/>
      <w:r w:rsidRPr="003339C0">
        <w:rPr>
          <w:rFonts w:ascii="Arial" w:hAnsi="Arial" w:cs="Arial"/>
        </w:rPr>
        <w:t xml:space="preserve"> durch Länge des Experiments? (Ist halt eigentlich kein online Experiment, aber daran können wir </w:t>
      </w:r>
      <w:r w:rsidR="003339C0" w:rsidRPr="003339C0">
        <w:rPr>
          <w:rFonts w:ascii="Arial" w:hAnsi="Arial" w:cs="Arial"/>
        </w:rPr>
        <w:t>jetzt nichts ändern…)</w:t>
      </w:r>
    </w:p>
    <w:p w14:paraId="55DCD93B" w14:textId="3B580C56" w:rsidR="003339C0" w:rsidRPr="003339C0" w:rsidRDefault="003339C0" w:rsidP="003339C0">
      <w:pPr>
        <w:pStyle w:val="Listenabsatz"/>
        <w:numPr>
          <w:ilvl w:val="1"/>
          <w:numId w:val="1"/>
        </w:numPr>
        <w:spacing w:line="360" w:lineRule="auto"/>
        <w:ind w:hanging="357"/>
        <w:rPr>
          <w:rFonts w:ascii="Arial" w:hAnsi="Arial" w:cs="Arial"/>
        </w:rPr>
      </w:pPr>
      <w:proofErr w:type="spellStart"/>
      <w:r w:rsidRPr="003339C0">
        <w:rPr>
          <w:rFonts w:ascii="Arial" w:hAnsi="Arial" w:cs="Arial"/>
        </w:rPr>
        <w:t>Evtl</w:t>
      </w:r>
      <w:proofErr w:type="spellEnd"/>
      <w:r w:rsidRPr="003339C0">
        <w:rPr>
          <w:rFonts w:ascii="Arial" w:hAnsi="Arial" w:cs="Arial"/>
        </w:rPr>
        <w:t xml:space="preserve"> Anzahl der </w:t>
      </w:r>
      <w:proofErr w:type="spellStart"/>
      <w:r w:rsidRPr="003339C0">
        <w:rPr>
          <w:rFonts w:ascii="Arial" w:hAnsi="Arial" w:cs="Arial"/>
        </w:rPr>
        <w:t>Stimuluspräsentation</w:t>
      </w:r>
      <w:proofErr w:type="spellEnd"/>
      <w:r w:rsidRPr="003339C0">
        <w:rPr>
          <w:rFonts w:ascii="Arial" w:hAnsi="Arial" w:cs="Arial"/>
        </w:rPr>
        <w:t xml:space="preserve"> verringern (also statt 10 z.B. 6 pro </w:t>
      </w:r>
      <w:proofErr w:type="spellStart"/>
      <w:r w:rsidRPr="003339C0">
        <w:rPr>
          <w:rFonts w:ascii="Arial" w:hAnsi="Arial" w:cs="Arial"/>
        </w:rPr>
        <w:t>switch_rate</w:t>
      </w:r>
      <w:proofErr w:type="spellEnd"/>
      <w:r w:rsidRPr="003339C0">
        <w:rPr>
          <w:rFonts w:ascii="Arial" w:hAnsi="Arial" w:cs="Arial"/>
        </w:rPr>
        <w:t>) und testen, ob das das Hochladen verbessert</w:t>
      </w:r>
    </w:p>
    <w:p w14:paraId="3BDE1A5B" w14:textId="6FB9A9B9" w:rsidR="003339C0" w:rsidRDefault="003339C0" w:rsidP="003339C0">
      <w:pPr>
        <w:pStyle w:val="Listenabsatz"/>
        <w:numPr>
          <w:ilvl w:val="0"/>
          <w:numId w:val="1"/>
        </w:numPr>
        <w:spacing w:line="360" w:lineRule="auto"/>
        <w:ind w:hanging="357"/>
        <w:rPr>
          <w:rFonts w:ascii="Arial" w:hAnsi="Arial" w:cs="Arial"/>
        </w:rPr>
      </w:pPr>
      <w:r w:rsidRPr="003339C0">
        <w:rPr>
          <w:rFonts w:ascii="Arial" w:hAnsi="Arial" w:cs="Arial"/>
        </w:rPr>
        <w:t xml:space="preserve">Statistik - Frage wegen </w:t>
      </w:r>
      <w:proofErr w:type="spellStart"/>
      <w:r w:rsidRPr="003339C0">
        <w:rPr>
          <w:rFonts w:ascii="Arial" w:hAnsi="Arial" w:cs="Arial"/>
        </w:rPr>
        <w:t>switch_rate</w:t>
      </w:r>
      <w:proofErr w:type="spellEnd"/>
      <w:r w:rsidRPr="003339C0">
        <w:rPr>
          <w:rFonts w:ascii="Arial" w:hAnsi="Arial" w:cs="Arial"/>
        </w:rPr>
        <w:t xml:space="preserve"> im Model: </w:t>
      </w:r>
      <w:proofErr w:type="spellStart"/>
      <w:r w:rsidRPr="003339C0">
        <w:rPr>
          <w:rFonts w:ascii="Arial" w:hAnsi="Arial" w:cs="Arial"/>
        </w:rPr>
        <w:t>mixed-effects</w:t>
      </w:r>
      <w:proofErr w:type="spellEnd"/>
      <w:r w:rsidRPr="003339C0">
        <w:rPr>
          <w:rFonts w:ascii="Arial" w:hAnsi="Arial" w:cs="Arial"/>
        </w:rPr>
        <w:t xml:space="preserve"> </w:t>
      </w:r>
      <w:proofErr w:type="spellStart"/>
      <w:r w:rsidRPr="003339C0">
        <w:rPr>
          <w:rFonts w:ascii="Arial" w:hAnsi="Arial" w:cs="Arial"/>
        </w:rPr>
        <w:t>model</w:t>
      </w:r>
      <w:proofErr w:type="spellEnd"/>
      <w:r>
        <w:rPr>
          <w:rFonts w:ascii="Arial" w:hAnsi="Arial" w:cs="Arial"/>
        </w:rPr>
        <w:t xml:space="preserve">; Psychologie-Literatur spricht eher von </w:t>
      </w:r>
      <w:proofErr w:type="spellStart"/>
      <w:r>
        <w:rPr>
          <w:rFonts w:ascii="Arial" w:hAnsi="Arial" w:cs="Arial"/>
        </w:rPr>
        <w:t>within-subjects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random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between-subjects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fixed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effects</w:t>
      </w:r>
      <w:proofErr w:type="spellEnd"/>
    </w:p>
    <w:p w14:paraId="40B1235B" w14:textId="60B8E0EB" w:rsidR="00A11B98" w:rsidRDefault="00A11B98" w:rsidP="00A11B98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Buch von Bodo Winter (im </w:t>
      </w:r>
      <w:proofErr w:type="spellStart"/>
      <w:r>
        <w:rPr>
          <w:rFonts w:ascii="Arial" w:hAnsi="Arial" w:cs="Arial"/>
        </w:rPr>
        <w:t>Advanced</w:t>
      </w:r>
      <w:proofErr w:type="spellEnd"/>
      <w:r>
        <w:rPr>
          <w:rFonts w:ascii="Arial" w:hAnsi="Arial" w:cs="Arial"/>
        </w:rPr>
        <w:t xml:space="preserve"> Topics Kurs) – Woche 11 zu </w:t>
      </w:r>
      <w:proofErr w:type="spellStart"/>
      <w:r>
        <w:rPr>
          <w:rFonts w:ascii="Arial" w:hAnsi="Arial" w:cs="Arial"/>
        </w:rPr>
        <w:t>mixed-effects</w:t>
      </w:r>
      <w:proofErr w:type="spellEnd"/>
      <w:r>
        <w:rPr>
          <w:rFonts w:ascii="Arial" w:hAnsi="Arial" w:cs="Arial"/>
        </w:rPr>
        <w:t xml:space="preserve"> ist quasi Kapitel 14</w:t>
      </w:r>
    </w:p>
    <w:p w14:paraId="78EB282B" w14:textId="23F1C09C" w:rsidR="00A466F6" w:rsidRDefault="00A11B98" w:rsidP="00A466F6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unser ist soweit aber gut (wupp wupp?!)</w:t>
      </w:r>
    </w:p>
    <w:p w14:paraId="0C76D533" w14:textId="7F1CDF2D" w:rsidR="00A466F6" w:rsidRPr="00A466F6" w:rsidRDefault="00A466F6" w:rsidP="00A466F6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A466F6">
        <w:rPr>
          <w:rFonts w:ascii="Arial" w:hAnsi="Arial" w:cs="Arial"/>
          <w:lang w:val="en-GB"/>
        </w:rPr>
        <w:t xml:space="preserve">reference level der </w:t>
      </w:r>
      <w:proofErr w:type="spellStart"/>
      <w:r w:rsidRPr="00A466F6">
        <w:rPr>
          <w:rFonts w:ascii="Arial" w:hAnsi="Arial" w:cs="Arial"/>
          <w:lang w:val="en-GB"/>
        </w:rPr>
        <w:t>switch_r</w:t>
      </w:r>
      <w:r>
        <w:rPr>
          <w:rFonts w:ascii="Arial" w:hAnsi="Arial" w:cs="Arial"/>
          <w:lang w:val="en-GB"/>
        </w:rPr>
        <w:t>ate</w:t>
      </w:r>
      <w:proofErr w:type="spellEnd"/>
      <w:r>
        <w:rPr>
          <w:rFonts w:ascii="Arial" w:hAnsi="Arial" w:cs="Arial"/>
          <w:lang w:val="en-GB"/>
        </w:rPr>
        <w:t xml:space="preserve">? </w:t>
      </w:r>
      <w:proofErr w:type="spellStart"/>
      <w:r w:rsidRPr="00A466F6">
        <w:rPr>
          <w:rFonts w:ascii="Arial" w:hAnsi="Arial" w:cs="Arial"/>
        </w:rPr>
        <w:t>Factor</w:t>
      </w:r>
      <w:proofErr w:type="spellEnd"/>
      <w:r w:rsidRPr="00A466F6">
        <w:rPr>
          <w:rFonts w:ascii="Arial" w:hAnsi="Arial" w:cs="Arial"/>
        </w:rPr>
        <w:t xml:space="preserve">-Stufen </w:t>
      </w:r>
      <w:r>
        <w:rPr>
          <w:rFonts w:ascii="Arial" w:hAnsi="Arial" w:cs="Arial"/>
        </w:rPr>
        <w:t xml:space="preserve">alphanumerisch </w:t>
      </w:r>
      <w:r w:rsidRPr="00A466F6">
        <w:rPr>
          <w:rFonts w:ascii="Arial" w:hAnsi="Arial" w:cs="Arial"/>
        </w:rPr>
        <w:t>umbenennen und zu</w:t>
      </w:r>
      <w:r>
        <w:rPr>
          <w:rFonts w:ascii="Arial" w:hAnsi="Arial" w:cs="Arial"/>
        </w:rPr>
        <w:t>m Schluss plotten zum Überprüfen</w:t>
      </w:r>
    </w:p>
    <w:p w14:paraId="55F3DF3F" w14:textId="03E19B46" w:rsidR="00A466F6" w:rsidRDefault="00A466F6" w:rsidP="00A466F6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prereg</w:t>
      </w:r>
      <w:proofErr w:type="spellEnd"/>
      <w:r>
        <w:rPr>
          <w:rFonts w:ascii="Arial" w:hAnsi="Arial" w:cs="Arial"/>
        </w:rPr>
        <w:t xml:space="preserve">: </w:t>
      </w:r>
      <w:proofErr w:type="spellStart"/>
      <w:r w:rsidR="005762F2" w:rsidRPr="005762F2">
        <w:rPr>
          <w:rFonts w:ascii="Arial" w:hAnsi="Arial" w:cs="Arial"/>
        </w:rPr>
        <w:t>data</w:t>
      </w:r>
      <w:proofErr w:type="spellEnd"/>
      <w:r w:rsidR="005762F2" w:rsidRPr="005762F2">
        <w:rPr>
          <w:rFonts w:ascii="Arial" w:hAnsi="Arial" w:cs="Arial"/>
        </w:rPr>
        <w:t xml:space="preserve"> </w:t>
      </w:r>
      <w:proofErr w:type="spellStart"/>
      <w:r w:rsidR="005762F2" w:rsidRPr="005762F2">
        <w:rPr>
          <w:rFonts w:ascii="Arial" w:hAnsi="Arial" w:cs="Arial"/>
        </w:rPr>
        <w:t>exclusion</w:t>
      </w:r>
      <w:proofErr w:type="spellEnd"/>
      <w:r>
        <w:rPr>
          <w:rFonts w:ascii="Arial" w:hAnsi="Arial" w:cs="Arial"/>
        </w:rPr>
        <w:t xml:space="preserve"> und </w:t>
      </w:r>
      <w:r w:rsidR="005762F2" w:rsidRPr="005762F2">
        <w:rPr>
          <w:rFonts w:ascii="Arial" w:hAnsi="Arial" w:cs="Arial"/>
        </w:rPr>
        <w:t>„</w:t>
      </w:r>
      <w:proofErr w:type="spellStart"/>
      <w:r w:rsidR="005762F2" w:rsidRPr="005762F2">
        <w:rPr>
          <w:rFonts w:ascii="Arial" w:hAnsi="Arial" w:cs="Arial"/>
        </w:rPr>
        <w:t>missing</w:t>
      </w:r>
      <w:proofErr w:type="spellEnd"/>
      <w:r w:rsidR="005762F2" w:rsidRPr="005762F2">
        <w:rPr>
          <w:rFonts w:ascii="Arial" w:hAnsi="Arial" w:cs="Arial"/>
        </w:rPr>
        <w:t xml:space="preserve"> d</w:t>
      </w:r>
      <w:proofErr w:type="spellStart"/>
      <w:r w:rsidR="005762F2" w:rsidRPr="005762F2">
        <w:rPr>
          <w:rFonts w:ascii="Arial" w:hAnsi="Arial" w:cs="Arial"/>
        </w:rPr>
        <w:t>ata</w:t>
      </w:r>
      <w:proofErr w:type="spellEnd"/>
      <w:r w:rsidR="005762F2" w:rsidRPr="005762F2">
        <w:rPr>
          <w:rFonts w:ascii="Arial" w:hAnsi="Arial" w:cs="Arial"/>
        </w:rPr>
        <w:t xml:space="preserve">“ konkreter formulieren und </w:t>
      </w:r>
      <w:r w:rsidR="005762F2">
        <w:rPr>
          <w:rFonts w:ascii="Arial" w:hAnsi="Arial" w:cs="Arial"/>
        </w:rPr>
        <w:t xml:space="preserve">das nicht-ausschließen der </w:t>
      </w:r>
      <w:r>
        <w:rPr>
          <w:rFonts w:ascii="Arial" w:hAnsi="Arial" w:cs="Arial"/>
        </w:rPr>
        <w:t xml:space="preserve">Data </w:t>
      </w:r>
      <w:r w:rsidR="005762F2">
        <w:rPr>
          <w:rFonts w:ascii="Arial" w:hAnsi="Arial" w:cs="Arial"/>
        </w:rPr>
        <w:t xml:space="preserve">begründen </w:t>
      </w:r>
    </w:p>
    <w:p w14:paraId="1DC40A44" w14:textId="11AACB72" w:rsidR="005762F2" w:rsidRDefault="005762F2" w:rsidP="00A466F6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 w:rsidRPr="00A466F6">
        <w:rPr>
          <w:rFonts w:ascii="Arial" w:hAnsi="Arial" w:cs="Arial"/>
        </w:rPr>
        <w:t>inference</w:t>
      </w:r>
      <w:proofErr w:type="spellEnd"/>
      <w:r w:rsidRPr="00A466F6">
        <w:rPr>
          <w:rFonts w:ascii="Arial" w:hAnsi="Arial" w:cs="Arial"/>
        </w:rPr>
        <w:t xml:space="preserve"> </w:t>
      </w:r>
      <w:proofErr w:type="spellStart"/>
      <w:r w:rsidRPr="00A466F6">
        <w:rPr>
          <w:rFonts w:ascii="Arial" w:hAnsi="Arial" w:cs="Arial"/>
        </w:rPr>
        <w:t>criteria</w:t>
      </w:r>
      <w:proofErr w:type="spellEnd"/>
      <w:r w:rsidRPr="00A466F6">
        <w:rPr>
          <w:rFonts w:ascii="Arial" w:hAnsi="Arial" w:cs="Arial"/>
        </w:rPr>
        <w:t xml:space="preserve">: </w:t>
      </w:r>
      <w:proofErr w:type="spellStart"/>
      <w:r w:rsidRPr="00A466F6">
        <w:rPr>
          <w:rFonts w:ascii="Arial" w:hAnsi="Arial" w:cs="Arial"/>
        </w:rPr>
        <w:t>Credible</w:t>
      </w:r>
      <w:proofErr w:type="spellEnd"/>
      <w:r w:rsidRPr="00A466F6">
        <w:rPr>
          <w:rFonts w:ascii="Arial" w:hAnsi="Arial" w:cs="Arial"/>
        </w:rPr>
        <w:t xml:space="preserve"> </w:t>
      </w:r>
      <w:proofErr w:type="spellStart"/>
      <w:r w:rsidRPr="00A466F6">
        <w:rPr>
          <w:rFonts w:ascii="Arial" w:hAnsi="Arial" w:cs="Arial"/>
        </w:rPr>
        <w:t>Intervals</w:t>
      </w:r>
      <w:proofErr w:type="spellEnd"/>
      <w:r w:rsidRPr="00A466F6">
        <w:rPr>
          <w:rFonts w:ascii="Arial" w:hAnsi="Arial" w:cs="Arial"/>
        </w:rPr>
        <w:t xml:space="preserve">? – reicht, wenn wir </w:t>
      </w:r>
      <w:r w:rsidR="00A466F6" w:rsidRPr="00A466F6">
        <w:rPr>
          <w:rFonts w:ascii="Arial" w:hAnsi="Arial" w:cs="Arial"/>
        </w:rPr>
        <w:t xml:space="preserve">‚nur‘ </w:t>
      </w:r>
      <w:r w:rsidRPr="00A466F6">
        <w:rPr>
          <w:rFonts w:ascii="Arial" w:hAnsi="Arial" w:cs="Arial"/>
        </w:rPr>
        <w:t>ein Model nehmen -&gt; (nicht) überlappende C</w:t>
      </w:r>
      <w:r w:rsidR="00A466F6" w:rsidRPr="00A466F6">
        <w:rPr>
          <w:rFonts w:ascii="Arial" w:hAnsi="Arial" w:cs="Arial"/>
        </w:rPr>
        <w:t>I</w:t>
      </w:r>
      <w:r w:rsidRPr="00A466F6">
        <w:rPr>
          <w:rFonts w:ascii="Arial" w:hAnsi="Arial" w:cs="Arial"/>
        </w:rPr>
        <w:t xml:space="preserve">s zwischen </w:t>
      </w:r>
      <w:proofErr w:type="spellStart"/>
      <w:r w:rsidRPr="00A466F6">
        <w:rPr>
          <w:rFonts w:ascii="Arial" w:hAnsi="Arial" w:cs="Arial"/>
        </w:rPr>
        <w:t>switch_rates</w:t>
      </w:r>
      <w:proofErr w:type="spellEnd"/>
      <w:r w:rsidRPr="00A466F6">
        <w:rPr>
          <w:rFonts w:ascii="Arial" w:hAnsi="Arial" w:cs="Arial"/>
        </w:rPr>
        <w:t>/</w:t>
      </w:r>
      <w:proofErr w:type="spellStart"/>
      <w:r w:rsidR="00A466F6" w:rsidRPr="00A466F6">
        <w:rPr>
          <w:rFonts w:ascii="Arial" w:hAnsi="Arial" w:cs="Arial"/>
        </w:rPr>
        <w:t>groups</w:t>
      </w:r>
      <w:proofErr w:type="spellEnd"/>
      <w:r w:rsidR="00A466F6">
        <w:rPr>
          <w:rFonts w:ascii="Arial" w:hAnsi="Arial" w:cs="Arial"/>
        </w:rPr>
        <w:t xml:space="preserve"> (wichtig ist, es festzulegen!)</w:t>
      </w:r>
    </w:p>
    <w:p w14:paraId="604B7EE6" w14:textId="60090EC3" w:rsidR="00A466F6" w:rsidRPr="00A466F6" w:rsidRDefault="00A466F6" w:rsidP="00A466F6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 w:rsidRPr="00A466F6">
        <w:rPr>
          <w:rFonts w:ascii="Arial" w:hAnsi="Arial" w:cs="Arial"/>
        </w:rPr>
        <w:t>data</w:t>
      </w:r>
      <w:proofErr w:type="spellEnd"/>
      <w:r w:rsidRPr="00A466F6">
        <w:rPr>
          <w:rFonts w:ascii="Arial" w:hAnsi="Arial" w:cs="Arial"/>
        </w:rPr>
        <w:t xml:space="preserve"> </w:t>
      </w:r>
      <w:proofErr w:type="spellStart"/>
      <w:r w:rsidRPr="00A466F6">
        <w:rPr>
          <w:rFonts w:ascii="Arial" w:hAnsi="Arial" w:cs="Arial"/>
        </w:rPr>
        <w:t>sets</w:t>
      </w:r>
      <w:proofErr w:type="spellEnd"/>
      <w:r w:rsidRPr="00A466F6">
        <w:rPr>
          <w:rFonts w:ascii="Arial" w:hAnsi="Arial" w:cs="Arial"/>
        </w:rPr>
        <w:t xml:space="preserve"> ohne </w:t>
      </w:r>
      <w:proofErr w:type="spellStart"/>
      <w:r w:rsidRPr="00A466F6">
        <w:rPr>
          <w:rFonts w:ascii="Arial" w:hAnsi="Arial" w:cs="Arial"/>
        </w:rPr>
        <w:t>practice</w:t>
      </w:r>
      <w:proofErr w:type="spellEnd"/>
      <w:r w:rsidRPr="00A466F6">
        <w:rPr>
          <w:rFonts w:ascii="Arial" w:hAnsi="Arial" w:cs="Arial"/>
        </w:rPr>
        <w:t xml:space="preserve"> </w:t>
      </w:r>
      <w:proofErr w:type="spellStart"/>
      <w:r w:rsidRPr="00A466F6">
        <w:rPr>
          <w:rFonts w:ascii="Arial" w:hAnsi="Arial" w:cs="Arial"/>
        </w:rPr>
        <w:t>trials</w:t>
      </w:r>
      <w:proofErr w:type="spellEnd"/>
      <w:r w:rsidRPr="00A466F6">
        <w:rPr>
          <w:rFonts w:ascii="Arial" w:hAnsi="Arial" w:cs="Arial"/>
        </w:rPr>
        <w:t xml:space="preserve">: quasi als </w:t>
      </w:r>
      <w:r w:rsidR="00120F0D">
        <w:rPr>
          <w:rFonts w:ascii="Arial" w:hAnsi="Arial" w:cs="Arial"/>
        </w:rPr>
        <w:t>„</w:t>
      </w:r>
      <w:proofErr w:type="spellStart"/>
      <w:r w:rsidRPr="00A466F6">
        <w:rPr>
          <w:rFonts w:ascii="Arial" w:hAnsi="Arial" w:cs="Arial"/>
        </w:rPr>
        <w:t>pilot</w:t>
      </w:r>
      <w:proofErr w:type="spellEnd"/>
      <w:r w:rsidR="00120F0D">
        <w:rPr>
          <w:rFonts w:ascii="Arial" w:hAnsi="Arial" w:cs="Arial"/>
        </w:rPr>
        <w:t>“</w:t>
      </w:r>
      <w:r w:rsidRPr="00A466F6">
        <w:rPr>
          <w:rFonts w:ascii="Arial" w:hAnsi="Arial" w:cs="Arial"/>
        </w:rPr>
        <w:t xml:space="preserve"> in </w:t>
      </w:r>
      <w:proofErr w:type="spellStart"/>
      <w:r w:rsidRPr="00A466F6">
        <w:rPr>
          <w:rFonts w:ascii="Arial" w:hAnsi="Arial" w:cs="Arial"/>
        </w:rPr>
        <w:t>prereg</w:t>
      </w:r>
      <w:proofErr w:type="spellEnd"/>
      <w:r w:rsidRPr="00A466F6">
        <w:rPr>
          <w:rFonts w:ascii="Arial" w:hAnsi="Arial" w:cs="Arial"/>
        </w:rPr>
        <w:t xml:space="preserve"> beim </w:t>
      </w:r>
      <w:proofErr w:type="spellStart"/>
      <w:r w:rsidRPr="00A466F6">
        <w:rPr>
          <w:rFonts w:ascii="Arial" w:hAnsi="Arial" w:cs="Arial"/>
        </w:rPr>
        <w:t>sampling</w:t>
      </w:r>
      <w:proofErr w:type="spellEnd"/>
      <w:r w:rsidRPr="00A466F6">
        <w:rPr>
          <w:rFonts w:ascii="Arial" w:hAnsi="Arial" w:cs="Arial"/>
        </w:rPr>
        <w:t xml:space="preserve"> plan oder</w:t>
      </w:r>
      <w:r w:rsidR="00120F0D">
        <w:rPr>
          <w:rFonts w:ascii="Arial" w:hAnsi="Arial" w:cs="Arial"/>
        </w:rPr>
        <w:t xml:space="preserve"> halt transparent mit reinnehmen</w:t>
      </w:r>
    </w:p>
    <w:sectPr w:rsidR="00A466F6" w:rsidRPr="00A466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469CE"/>
    <w:multiLevelType w:val="hybridMultilevel"/>
    <w:tmpl w:val="B87C1F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D7"/>
    <w:rsid w:val="00120F0D"/>
    <w:rsid w:val="003339C0"/>
    <w:rsid w:val="005762F2"/>
    <w:rsid w:val="006072D7"/>
    <w:rsid w:val="00A11B98"/>
    <w:rsid w:val="00A466F6"/>
    <w:rsid w:val="00E1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945E0"/>
  <w15:chartTrackingRefBased/>
  <w15:docId w15:val="{85838429-FA0A-469A-B6A2-F958CE76A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07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Cosima Oprotkowitz</dc:creator>
  <cp:keywords/>
  <dc:description/>
  <cp:lastModifiedBy>Cosima Oprotkowitz</cp:lastModifiedBy>
  <cp:revision>1</cp:revision>
  <dcterms:created xsi:type="dcterms:W3CDTF">2021-08-06T12:08:00Z</dcterms:created>
  <dcterms:modified xsi:type="dcterms:W3CDTF">2021-08-06T13:01:00Z</dcterms:modified>
</cp:coreProperties>
</file>