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38" w:rsidRPr="00323B3B" w:rsidRDefault="003B0B38" w:rsidP="00F219F9">
      <w:pPr>
        <w:spacing w:line="360" w:lineRule="auto"/>
        <w:rPr>
          <w:rFonts w:ascii="宋体"/>
          <w:b/>
          <w:sz w:val="24"/>
        </w:rPr>
      </w:pPr>
      <w:r w:rsidRPr="00323B3B">
        <w:rPr>
          <w:rFonts w:ascii="宋体" w:hAnsi="宋体" w:hint="eastAsia"/>
          <w:b/>
          <w:sz w:val="24"/>
        </w:rPr>
        <w:t>实验一</w:t>
      </w:r>
      <w:r w:rsidR="00323B3B">
        <w:rPr>
          <w:rFonts w:ascii="宋体" w:hAnsi="宋体"/>
          <w:b/>
          <w:sz w:val="24"/>
        </w:rPr>
        <w:t xml:space="preserve">  </w:t>
      </w:r>
      <w:r w:rsidRPr="00323B3B">
        <w:rPr>
          <w:rFonts w:ascii="宋体" w:hAnsi="宋体" w:hint="eastAsia"/>
          <w:b/>
          <w:sz w:val="24"/>
        </w:rPr>
        <w:t>软件工程标准化文档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一、实验目的</w:t>
      </w:r>
    </w:p>
    <w:p w:rsidR="003B0B38" w:rsidRPr="00F219F9" w:rsidRDefault="00323B3B" w:rsidP="00F219F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="003B0B38" w:rsidRPr="00F219F9">
        <w:rPr>
          <w:rFonts w:ascii="宋体" w:hAnsi="宋体" w:hint="eastAsia"/>
          <w:sz w:val="24"/>
        </w:rPr>
        <w:t>．了解国家标准</w:t>
      </w:r>
      <w:r w:rsidR="003B0B38" w:rsidRPr="00F219F9">
        <w:rPr>
          <w:rFonts w:ascii="宋体" w:hAnsi="宋体"/>
          <w:sz w:val="24"/>
        </w:rPr>
        <w:t>GB/T8567-2006</w:t>
      </w:r>
    </w:p>
    <w:p w:rsidR="00323B3B" w:rsidRDefault="00323B3B" w:rsidP="00F219F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="003B0B38" w:rsidRPr="00F219F9">
        <w:rPr>
          <w:rFonts w:ascii="宋体" w:hAnsi="宋体" w:hint="eastAsia"/>
          <w:sz w:val="24"/>
        </w:rPr>
        <w:t>．熟悉软件产品开发文件的基本内容</w:t>
      </w:r>
      <w:r w:rsidR="003B0B38" w:rsidRPr="00F219F9">
        <w:rPr>
          <w:rFonts w:ascii="宋体" w:hAnsi="宋体"/>
          <w:sz w:val="24"/>
        </w:rPr>
        <w:t xml:space="preserve"> </w:t>
      </w:r>
    </w:p>
    <w:p w:rsidR="0086511B" w:rsidRDefault="0086511B" w:rsidP="00F219F9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3</w:t>
      </w:r>
      <w:r>
        <w:rPr>
          <w:rFonts w:ascii="宋体"/>
          <w:sz w:val="24"/>
        </w:rPr>
        <w:t xml:space="preserve">. </w:t>
      </w:r>
      <w:r>
        <w:rPr>
          <w:rFonts w:ascii="宋体" w:hint="eastAsia"/>
          <w:sz w:val="24"/>
        </w:rPr>
        <w:t>学习了解</w:t>
      </w:r>
      <w:r w:rsidRPr="0086511B">
        <w:rPr>
          <w:rFonts w:ascii="宋体" w:hAnsi="宋体" w:hint="eastAsia"/>
          <w:sz w:val="24"/>
        </w:rPr>
        <w:t>Visio或Rose等工具。</w:t>
      </w:r>
    </w:p>
    <w:p w:rsidR="003B0B38" w:rsidRPr="00F219F9" w:rsidRDefault="003B0B38" w:rsidP="00F219F9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 w:hint="eastAsia"/>
          <w:sz w:val="24"/>
        </w:rPr>
        <w:t>二、实验内容</w:t>
      </w:r>
    </w:p>
    <w:p w:rsidR="003B0B38" w:rsidRPr="00F219F9" w:rsidRDefault="00323B3B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 w:rsidR="003B0B38" w:rsidRPr="00F219F9">
        <w:rPr>
          <w:rFonts w:ascii="宋体" w:hAnsi="宋体"/>
          <w:sz w:val="24"/>
        </w:rPr>
        <w:t xml:space="preserve">. </w:t>
      </w:r>
      <w:r w:rsidR="003B0B38" w:rsidRPr="00F219F9">
        <w:rPr>
          <w:rFonts w:ascii="宋体" w:hAnsi="宋体" w:hint="eastAsia"/>
          <w:sz w:val="24"/>
        </w:rPr>
        <w:t>搜索和下载国家标准</w:t>
      </w:r>
      <w:r w:rsidR="003B0B38" w:rsidRPr="00F219F9">
        <w:rPr>
          <w:rFonts w:ascii="宋体" w:hAnsi="宋体"/>
          <w:sz w:val="24"/>
        </w:rPr>
        <w:t>GB/T8567-2006</w:t>
      </w:r>
      <w:r w:rsidR="003B0B38" w:rsidRPr="00F219F9">
        <w:rPr>
          <w:rFonts w:ascii="宋体" w:hAnsi="宋体" w:hint="eastAsia"/>
          <w:sz w:val="24"/>
        </w:rPr>
        <w:t>。</w:t>
      </w:r>
    </w:p>
    <w:p w:rsidR="003B0B38" w:rsidRPr="00F219F9" w:rsidRDefault="00323B3B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 w:rsidR="003B0B38" w:rsidRPr="00F219F9">
        <w:rPr>
          <w:rFonts w:ascii="宋体" w:hAnsi="宋体"/>
          <w:sz w:val="24"/>
        </w:rPr>
        <w:t xml:space="preserve">. </w:t>
      </w:r>
      <w:r w:rsidR="003B0B38" w:rsidRPr="00F219F9">
        <w:rPr>
          <w:rFonts w:ascii="宋体" w:hAnsi="宋体" w:hint="eastAsia"/>
          <w:sz w:val="24"/>
        </w:rPr>
        <w:t>通过阅读国家标准</w:t>
      </w:r>
      <w:r w:rsidR="003B0B38" w:rsidRPr="00F219F9">
        <w:rPr>
          <w:rFonts w:ascii="宋体" w:hAnsi="宋体"/>
          <w:sz w:val="24"/>
        </w:rPr>
        <w:t>GB/T8567-2006</w:t>
      </w:r>
      <w:r w:rsidR="003B0B38" w:rsidRPr="00F219F9">
        <w:rPr>
          <w:rFonts w:ascii="宋体" w:hAnsi="宋体" w:hint="eastAsia"/>
          <w:sz w:val="24"/>
        </w:rPr>
        <w:t>，将以下文字填写完整：</w:t>
      </w:r>
    </w:p>
    <w:p w:rsidR="00323B3B" w:rsidRPr="00323B3B" w:rsidRDefault="00323B3B" w:rsidP="00323B3B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t>GB/T8567-2006</w:t>
      </w:r>
      <w:r w:rsidRPr="00323B3B">
        <w:rPr>
          <w:rFonts w:ascii="宋体" w:hAnsi="宋体" w:hint="eastAsia"/>
          <w:sz w:val="24"/>
        </w:rPr>
        <w:t>描述了文档编制过程，有两种主要类型的标准：</w:t>
      </w:r>
      <w:r w:rsidRPr="00323B3B">
        <w:rPr>
          <w:rFonts w:ascii="宋体" w:hAnsi="宋体"/>
          <w:sz w:val="24"/>
        </w:rPr>
        <w:t>_</w:t>
      </w:r>
      <w:r w:rsidRPr="00323B3B">
        <w:rPr>
          <w:rFonts w:ascii="宋体" w:hAnsi="宋体" w:hint="eastAsia"/>
          <w:color w:val="FF0000"/>
          <w:sz w:val="24"/>
        </w:rPr>
        <w:t>产品标准</w:t>
      </w:r>
      <w:r w:rsidRPr="00323B3B">
        <w:rPr>
          <w:rFonts w:ascii="宋体" w:hAnsi="宋体"/>
          <w:sz w:val="24"/>
        </w:rPr>
        <w:t>_</w:t>
      </w:r>
      <w:r w:rsidRPr="00323B3B">
        <w:rPr>
          <w:rFonts w:ascii="宋体" w:hAnsi="宋体" w:hint="eastAsia"/>
          <w:sz w:val="24"/>
        </w:rPr>
        <w:t>规定产品的特征和功能需求；</w:t>
      </w:r>
      <w:r w:rsidRPr="00323B3B">
        <w:rPr>
          <w:rFonts w:ascii="宋体" w:hAnsi="宋体"/>
          <w:sz w:val="24"/>
        </w:rPr>
        <w:t>__</w:t>
      </w:r>
      <w:r w:rsidRPr="00323B3B">
        <w:rPr>
          <w:rFonts w:ascii="宋体" w:hAnsi="宋体" w:hint="eastAsia"/>
          <w:color w:val="FF0000"/>
          <w:sz w:val="24"/>
        </w:rPr>
        <w:t>过程标准</w:t>
      </w:r>
      <w:r w:rsidRPr="00323B3B">
        <w:rPr>
          <w:rFonts w:ascii="宋体" w:hAnsi="宋体"/>
          <w:sz w:val="24"/>
        </w:rPr>
        <w:t>_</w:t>
      </w:r>
      <w:r w:rsidRPr="00323B3B">
        <w:rPr>
          <w:rFonts w:ascii="宋体" w:hAnsi="宋体" w:hint="eastAsia"/>
          <w:sz w:val="24"/>
        </w:rPr>
        <w:t>规定开发产品的过程。</w:t>
      </w:r>
      <w:r w:rsidRPr="00323B3B">
        <w:rPr>
          <w:rFonts w:ascii="宋体" w:hAnsi="宋体" w:hint="eastAsia"/>
          <w:sz w:val="24"/>
        </w:rPr>
        <w:t> </w:t>
      </w:r>
    </w:p>
    <w:p w:rsidR="003B0B38" w:rsidRPr="00F219F9" w:rsidRDefault="00323B3B" w:rsidP="00323B3B">
      <w:pPr>
        <w:spacing w:line="360" w:lineRule="auto"/>
        <w:rPr>
          <w:rFonts w:ascii="宋体"/>
          <w:sz w:val="24"/>
        </w:rPr>
      </w:pPr>
      <w:r w:rsidRPr="00F219F9">
        <w:rPr>
          <w:rFonts w:ascii="宋体" w:hAnsi="宋体"/>
          <w:sz w:val="24"/>
        </w:rPr>
        <w:t>GB/T8567-2006</w:t>
      </w:r>
      <w:r w:rsidRPr="00323B3B">
        <w:rPr>
          <w:rFonts w:ascii="宋体" w:hAnsi="宋体" w:hint="eastAsia"/>
          <w:sz w:val="24"/>
        </w:rPr>
        <w:t>原则上适用于各种类型的开发方法，给出</w:t>
      </w:r>
      <w:r w:rsidRPr="00323B3B">
        <w:rPr>
          <w:rFonts w:ascii="宋体" w:hAnsi="宋体"/>
          <w:sz w:val="24"/>
        </w:rPr>
        <w:t>__</w:t>
      </w:r>
      <w:r w:rsidRPr="00323B3B">
        <w:rPr>
          <w:rFonts w:ascii="宋体" w:hAnsi="宋体"/>
          <w:color w:val="FF0000"/>
          <w:sz w:val="24"/>
        </w:rPr>
        <w:t>25</w:t>
      </w:r>
      <w:r w:rsidRPr="00323B3B">
        <w:rPr>
          <w:rFonts w:ascii="宋体" w:hAnsi="宋体"/>
          <w:sz w:val="24"/>
        </w:rPr>
        <w:t>____</w:t>
      </w:r>
      <w:r w:rsidRPr="00323B3B">
        <w:rPr>
          <w:rFonts w:ascii="宋体" w:hAnsi="宋体" w:hint="eastAsia"/>
          <w:sz w:val="24"/>
        </w:rPr>
        <w:t>种文档的编制格式要求，另外给出了面向对象的</w:t>
      </w:r>
      <w:r w:rsidRPr="00323B3B">
        <w:rPr>
          <w:rFonts w:ascii="宋体" w:hAnsi="宋体"/>
          <w:sz w:val="24"/>
        </w:rPr>
        <w:t>__</w:t>
      </w:r>
      <w:r w:rsidRPr="00323B3B">
        <w:rPr>
          <w:rFonts w:ascii="宋体" w:hAnsi="宋体"/>
          <w:color w:val="FF0000"/>
          <w:sz w:val="24"/>
        </w:rPr>
        <w:t>10_</w:t>
      </w:r>
      <w:r w:rsidRPr="00323B3B">
        <w:rPr>
          <w:rFonts w:ascii="宋体" w:hAnsi="宋体"/>
          <w:sz w:val="24"/>
        </w:rPr>
        <w:t>__</w:t>
      </w:r>
      <w:r w:rsidRPr="00323B3B">
        <w:rPr>
          <w:rFonts w:ascii="宋体" w:hAnsi="宋体" w:hint="eastAsia"/>
          <w:sz w:val="24"/>
        </w:rPr>
        <w:t>种文档的编制格式要求。</w:t>
      </w:r>
    </w:p>
    <w:p w:rsidR="003B0B38" w:rsidRPr="00F219F9" w:rsidRDefault="00323B3B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 w:rsidR="003B0B38" w:rsidRPr="00F219F9">
        <w:rPr>
          <w:rFonts w:ascii="宋体" w:hAnsi="宋体"/>
          <w:sz w:val="24"/>
        </w:rPr>
        <w:t xml:space="preserve">. </w:t>
      </w:r>
      <w:r w:rsidR="003B0B38" w:rsidRPr="00F219F9">
        <w:rPr>
          <w:rFonts w:ascii="宋体" w:hAnsi="宋体" w:hint="eastAsia"/>
          <w:sz w:val="24"/>
        </w:rPr>
        <w:t>通过阅读国家标准</w:t>
      </w:r>
      <w:r w:rsidR="003B0B38" w:rsidRPr="00F219F9">
        <w:rPr>
          <w:rFonts w:ascii="宋体" w:hAnsi="宋体"/>
          <w:sz w:val="24"/>
        </w:rPr>
        <w:t>GB/T8567-2006</w:t>
      </w:r>
      <w:r w:rsidR="003B0B38" w:rsidRPr="00F219F9">
        <w:rPr>
          <w:rFonts w:ascii="宋体" w:hAnsi="宋体" w:hint="eastAsia"/>
          <w:sz w:val="24"/>
        </w:rPr>
        <w:t>，填写以下表格：</w:t>
      </w:r>
    </w:p>
    <w:p w:rsidR="003B0B38" w:rsidRDefault="007E69AF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、</w:t>
      </w:r>
      <w:r w:rsidRPr="007E69AF">
        <w:rPr>
          <w:rFonts w:ascii="宋体" w:hAnsi="宋体" w:hint="eastAsia"/>
          <w:sz w:val="24"/>
        </w:rPr>
        <w:t>软件生存周期各阶段中的主要文档编制</w:t>
      </w:r>
    </w:p>
    <w:p w:rsidR="007E69AF" w:rsidRDefault="00E63074" w:rsidP="00F219F9">
      <w:pPr>
        <w:spacing w:line="360" w:lineRule="auto"/>
        <w:rPr>
          <w:rFonts w:ascii="宋体"/>
          <w:sz w:val="24"/>
        </w:rPr>
      </w:pPr>
      <w:r w:rsidRPr="00617059">
        <w:rPr>
          <w:noProof/>
        </w:rPr>
        <w:drawing>
          <wp:inline distT="0" distB="0" distL="0" distR="0">
            <wp:extent cx="5236845" cy="3604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9AF" w:rsidRDefault="007E69AF" w:rsidP="00F219F9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、</w:t>
      </w:r>
      <w:r w:rsidRPr="007E69AF">
        <w:rPr>
          <w:rFonts w:ascii="宋体" w:hAnsi="宋体" w:hint="eastAsia"/>
          <w:sz w:val="24"/>
        </w:rPr>
        <w:t>各类人员与软件文档的关系</w:t>
      </w:r>
      <w:r w:rsidR="00E63074" w:rsidRPr="00617059">
        <w:rPr>
          <w:noProof/>
        </w:rPr>
        <w:lastRenderedPageBreak/>
        <w:drawing>
          <wp:inline distT="0" distB="0" distL="0" distR="0">
            <wp:extent cx="5278755" cy="3194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B38" w:rsidRDefault="0086511B" w:rsidP="00465908">
      <w:pPr>
        <w:spacing w:line="360" w:lineRule="auto"/>
        <w:rPr>
          <w:rFonts w:ascii="宋体" w:hAnsi="宋体"/>
          <w:sz w:val="24"/>
        </w:rPr>
      </w:pPr>
      <w:r>
        <w:rPr>
          <w:rFonts w:ascii="宋体" w:hint="eastAsia"/>
          <w:sz w:val="24"/>
        </w:rPr>
        <w:t>4</w:t>
      </w:r>
      <w:r>
        <w:rPr>
          <w:rFonts w:ascii="宋体"/>
          <w:sz w:val="24"/>
        </w:rPr>
        <w:t>.</w:t>
      </w:r>
      <w:r w:rsidRPr="0086511B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网上收集</w:t>
      </w:r>
      <w:r w:rsidRPr="0086511B">
        <w:rPr>
          <w:rFonts w:ascii="宋体" w:hAnsi="宋体" w:hint="eastAsia"/>
          <w:sz w:val="24"/>
        </w:rPr>
        <w:t>Visio或Rose等工具</w:t>
      </w:r>
      <w:r>
        <w:rPr>
          <w:rFonts w:ascii="宋体" w:hAnsi="宋体" w:hint="eastAsia"/>
          <w:sz w:val="24"/>
        </w:rPr>
        <w:t>的学习资料，为后面</w:t>
      </w:r>
      <w:r w:rsidRPr="0086511B">
        <w:rPr>
          <w:rFonts w:ascii="宋体" w:hAnsi="宋体" w:hint="eastAsia"/>
          <w:sz w:val="24"/>
        </w:rPr>
        <w:t>绘制系统流程图、数据流图、数据字典、软件结构图</w:t>
      </w:r>
      <w:r>
        <w:rPr>
          <w:rFonts w:ascii="宋体" w:hAnsi="宋体" w:hint="eastAsia"/>
          <w:sz w:val="24"/>
        </w:rPr>
        <w:t>做好准备</w:t>
      </w:r>
      <w:r w:rsidRPr="0086511B">
        <w:rPr>
          <w:rFonts w:ascii="宋体" w:hAnsi="宋体" w:hint="eastAsia"/>
          <w:sz w:val="24"/>
        </w:rPr>
        <w:t>。</w:t>
      </w:r>
    </w:p>
    <w:p w:rsidR="007A221D" w:rsidRPr="002653CF" w:rsidRDefault="007A221D" w:rsidP="00465908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 xml:space="preserve">5. </w:t>
      </w:r>
      <w:r>
        <w:rPr>
          <w:rFonts w:ascii="宋体" w:hAnsi="宋体" w:hint="eastAsia"/>
          <w:sz w:val="24"/>
        </w:rPr>
        <w:t>其他绘图工具亿图、</w:t>
      </w:r>
      <w:r w:rsidR="002653CF" w:rsidRPr="002653CF">
        <w:rPr>
          <w:rFonts w:ascii="宋体" w:hAnsi="宋体"/>
          <w:sz w:val="24"/>
        </w:rPr>
        <w:t>ProcessOn</w:t>
      </w:r>
      <w:r>
        <w:rPr>
          <w:rFonts w:ascii="宋体" w:hAnsi="宋体" w:hint="eastAsia"/>
          <w:sz w:val="24"/>
        </w:rPr>
        <w:t>、WWW</w:t>
      </w:r>
      <w:r>
        <w:rPr>
          <w:rFonts w:ascii="宋体" w:hAnsi="宋体"/>
          <w:sz w:val="24"/>
        </w:rPr>
        <w:t>.draw.io</w:t>
      </w:r>
    </w:p>
    <w:p w:rsidR="006314B8" w:rsidRDefault="006314B8" w:rsidP="007E69AF">
      <w:pPr>
        <w:spacing w:line="360" w:lineRule="auto"/>
      </w:pPr>
      <w:bookmarkStart w:id="0" w:name="_GoBack"/>
      <w:bookmarkEnd w:id="0"/>
    </w:p>
    <w:sectPr w:rsidR="006314B8" w:rsidSect="006314B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17C" w:rsidRDefault="00C5617C">
      <w:r>
        <w:separator/>
      </w:r>
    </w:p>
  </w:endnote>
  <w:endnote w:type="continuationSeparator" w:id="0">
    <w:p w:rsidR="00C5617C" w:rsidRDefault="00C56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17C" w:rsidRDefault="00C5617C">
      <w:r>
        <w:separator/>
      </w:r>
    </w:p>
  </w:footnote>
  <w:footnote w:type="continuationSeparator" w:id="0">
    <w:p w:rsidR="00C5617C" w:rsidRDefault="00C56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38"/>
    <w:rsid w:val="00104FD4"/>
    <w:rsid w:val="001527A2"/>
    <w:rsid w:val="0016510E"/>
    <w:rsid w:val="001E3866"/>
    <w:rsid w:val="00220BFA"/>
    <w:rsid w:val="002653CF"/>
    <w:rsid w:val="002A1A16"/>
    <w:rsid w:val="002B7122"/>
    <w:rsid w:val="002C64A6"/>
    <w:rsid w:val="00323B3B"/>
    <w:rsid w:val="003B0B38"/>
    <w:rsid w:val="003D0D3C"/>
    <w:rsid w:val="0043703A"/>
    <w:rsid w:val="004450A2"/>
    <w:rsid w:val="00465908"/>
    <w:rsid w:val="005B2CF3"/>
    <w:rsid w:val="005D2F19"/>
    <w:rsid w:val="00617059"/>
    <w:rsid w:val="006314B8"/>
    <w:rsid w:val="0079241A"/>
    <w:rsid w:val="007A221D"/>
    <w:rsid w:val="007E69AF"/>
    <w:rsid w:val="0086511B"/>
    <w:rsid w:val="00900087"/>
    <w:rsid w:val="00902E88"/>
    <w:rsid w:val="009C3337"/>
    <w:rsid w:val="009C5AF8"/>
    <w:rsid w:val="00A00663"/>
    <w:rsid w:val="00A64886"/>
    <w:rsid w:val="00AC270A"/>
    <w:rsid w:val="00C5617C"/>
    <w:rsid w:val="00CB2107"/>
    <w:rsid w:val="00D440BE"/>
    <w:rsid w:val="00D64A10"/>
    <w:rsid w:val="00E06B6C"/>
    <w:rsid w:val="00E63074"/>
    <w:rsid w:val="00E662FF"/>
    <w:rsid w:val="00EE3786"/>
    <w:rsid w:val="00F15A97"/>
    <w:rsid w:val="00F219F9"/>
    <w:rsid w:val="00F71F4C"/>
    <w:rsid w:val="00F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s://schemas.microsoft.com/office/word/2003/wordml"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34A5B"/>
  <w14:defaultImageDpi w14:val="0"/>
  <w15:docId w15:val="{024EF57F-2DF7-4CEE-9B43-6C4CDBDB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66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E66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Pr>
      <w:rFonts w:cs="Times New Roman"/>
      <w:sz w:val="18"/>
      <w:szCs w:val="18"/>
    </w:rPr>
  </w:style>
  <w:style w:type="character" w:styleId="a7">
    <w:name w:val="Hyperlink"/>
    <w:basedOn w:val="a0"/>
    <w:uiPriority w:val="99"/>
    <w:rsid w:val="00E662FF"/>
    <w:rPr>
      <w:rFonts w:cs="Times New Roman"/>
      <w:color w:val="0000FF"/>
      <w:u w:val="single"/>
    </w:rPr>
  </w:style>
  <w:style w:type="character" w:customStyle="1" w:styleId="a6">
    <w:name w:val="页脚 字符"/>
    <w:basedOn w:val="a0"/>
    <w:link w:val="a5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56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do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</Template>
  <TotalTime>11</TotalTime>
  <Pages>2</Pages>
  <Words>70</Words>
  <Characters>400</Characters>
  <Application>Microsoft Office Word</Application>
  <DocSecurity>0</DocSecurity>
  <Lines>3</Lines>
  <Paragraphs>1</Paragraphs>
  <ScaleCrop>false</ScaleCrop>
  <Manager>https://www.wenkuxiazai.com/</Manager>
  <Company>https://www.wenkuxiazai.com/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软件工程上机实验报告(1-10)</dc:title>
  <dc:subject>软件工程上机实验报告(1-10)</dc:subject>
  <dc:creator>文库下载网</dc:creator>
  <cp:keywords>文库下载</cp:keywords>
  <dc:description>http://www.wenkuxiazai.com/doc/9aaae1b8fab069dc51220103.html</dc:description>
  <cp:lastModifiedBy>Microsoft</cp:lastModifiedBy>
  <cp:revision>7</cp:revision>
  <dcterms:created xsi:type="dcterms:W3CDTF">2021-03-31T02:57:00Z</dcterms:created>
  <dcterms:modified xsi:type="dcterms:W3CDTF">2021-04-06T10:58:00Z</dcterms:modified>
  <cp:category>文库下载</cp:category>
</cp:coreProperties>
</file>