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Cookie Policy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Effective Date: [EFFECTIVE DATE]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Last Updated: [EFFECTIVE DATE]</w:t>
      </w:r>
    </w:p>
    <w:p>
      <w:pPr>
        <w:spacing w:after="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Cookie Policy explains how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[COMPANY NAME]</w:t>
      </w:r>
      <w:r>
        <w:rPr>
          <w:rFonts w:ascii="Arial" w:cs="Arial" w:eastAsia="Arial" w:hAnsi="Arial"/>
          <w:sz w:val="22"/>
          <w:szCs w:val="22"/>
        </w:rPr>
        <w:t xml:space="preserve"> ("Boopy") uses cookies and similar technologies on the Boopy website and web app. It supplements our Privacy Policy.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We keep this short because we don’t use many cookies. We have no advertising cookies, no third-party trackers, and no cross-site tracking pixels.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What cookies we use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Strictly necessary (always on)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These cookies are required to deliver the Service. You can’t turn them off, because without them the app won’t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Cookie / token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by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auth session (JWT)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Keeps you logged 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+ refresh token (~1 hour access, ~30 day refresh)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CSRF token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Protects form submissions from cross-site request forgery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Boopy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session cookie (checkout only)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during payment flow on Stripe-hosted pages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Legal basis:</w:t>
      </w:r>
      <w:r>
        <w:rPr>
          <w:rFonts w:ascii="Arial" w:cs="Arial" w:eastAsia="Arial" w:hAnsi="Arial"/>
          <w:sz w:val="22"/>
          <w:szCs w:val="22"/>
        </w:rPr>
        <w:t xml:space="preserve"> these are exempt from the consent requirement under the ePrivacy Directive because they are strictly necessary to provide the Service you requested.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Analytics (optional — your choice)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We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PostHog</w:t>
      </w:r>
      <w:r>
        <w:rPr>
          <w:rFonts w:ascii="Arial" w:cs="Arial" w:eastAsia="Arial" w:hAnsi="Arial"/>
          <w:sz w:val="22"/>
          <w:szCs w:val="22"/>
        </w:rPr>
        <w:t xml:space="preserve"> to understand how the app is used, find bugs, and improve features. Events are anonymised and do not include subscription details, amounts, or other personal data beyond what’s needed to identify a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Cookie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by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ph_* cookies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Anonymised product analytics — page views, feature usage, error events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PostHog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12 months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Legal basis:</w:t>
      </w:r>
      <w:r>
        <w:rPr>
          <w:rFonts w:ascii="Arial" w:cs="Arial" w:eastAsia="Arial" w:hAnsi="Arial"/>
          <w:sz w:val="22"/>
          <w:szCs w:val="22"/>
        </w:rPr>
        <w:t xml:space="preserve"> consent — we ask before setting these.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opt out:</w:t>
      </w:r>
      <w:r>
        <w:rPr>
          <w:rFonts w:ascii="Arial" w:cs="Arial" w:eastAsia="Arial" w:hAnsi="Arial"/>
          <w:sz w:val="22"/>
          <w:szCs w:val="22"/>
        </w:rPr>
        <w:t xml:space="preserve"> decline analytics in the cookie banner, or visit Settings → Privacy at any time to change your choice.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If you decline, the app continues to work exactly the same; we just won’t know which features you use.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we don’t use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Advertising cookies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Cross-site tracking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Social media tracking pixels (Facebook Pixel, LinkedIn Insight Tag, etc.)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Fingerprinting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Data sold or shared with brokers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Managing cookies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You can control cookies in three ways: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Cookie banner</w:t>
      </w:r>
      <w:r>
        <w:rPr>
          <w:rFonts w:ascii="Arial" w:cs="Arial" w:eastAsia="Arial" w:hAnsi="Arial"/>
          <w:sz w:val="22"/>
          <w:szCs w:val="22"/>
        </w:rPr>
        <w:t xml:space="preserve"> — when you first visit, you can accept or decline analytics cookies. Strictly necessary cookies are always on.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In-app settings</w:t>
      </w:r>
      <w:r>
        <w:rPr>
          <w:rFonts w:ascii="Arial" w:cs="Arial" w:eastAsia="Arial" w:hAnsi="Arial"/>
          <w:sz w:val="22"/>
          <w:szCs w:val="22"/>
        </w:rPr>
        <w:t xml:space="preserve"> — Settings → Privacy lets you change your analytics preference at any time.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Browser settings</w:t>
      </w:r>
      <w:r>
        <w:rPr>
          <w:rFonts w:ascii="Arial" w:cs="Arial" w:eastAsia="Arial" w:hAnsi="Arial"/>
          <w:sz w:val="22"/>
          <w:szCs w:val="22"/>
        </w:rPr>
        <w:t xml:space="preserve"> — every modern browser lets you block or delete cookies. If you block strictly necessary cookies, you won’t be able to log in.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Changes to this policy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If we add, remove, or change a cookie, we’ll update the table above and revise the "Last Updated" date. Material changes will trigger a fresh banner asking for your consent.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Contact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For any cookie or privacy question: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privacy@boopy.app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1111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2026-06-11T11:35:41.956Z</dcterms:created>
  <dcterms:modified xsi:type="dcterms:W3CDTF">2026-06-11T11:35:41.956Z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