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E2F8" w14:textId="77777777" w:rsidR="00184547" w:rsidRDefault="00000000">
      <w:pPr>
        <w:pStyle w:val="Title"/>
        <w:jc w:val="center"/>
      </w:pPr>
      <w:r>
        <w:t>Job Description Effectiveness Report</w:t>
      </w:r>
    </w:p>
    <w:p w14:paraId="5E642653" w14:textId="77777777" w:rsidR="00184547" w:rsidRDefault="00000000">
      <w:pPr>
        <w:jc w:val="center"/>
      </w:pPr>
      <w:r>
        <w:t>Prepared: June 09, 2026</w:t>
      </w:r>
    </w:p>
    <w:p w14:paraId="68582654" w14:textId="77777777" w:rsidR="00C310C9" w:rsidRDefault="00C310C9"/>
    <w:p w14:paraId="1755828D" w14:textId="77777777" w:rsidR="00C310C9" w:rsidRDefault="00C310C9"/>
    <w:p w14:paraId="6C74214B" w14:textId="77777777" w:rsidR="00C310C9" w:rsidRDefault="00C310C9"/>
    <w:p w14:paraId="0B7462E9" w14:textId="77777777" w:rsidR="00C310C9" w:rsidRDefault="00C310C9"/>
    <w:p w14:paraId="13B28446" w14:textId="77777777" w:rsidR="00C310C9" w:rsidRDefault="00C310C9"/>
    <w:p w14:paraId="2672DAC0" w14:textId="77777777" w:rsidR="00C310C9" w:rsidRDefault="00C310C9"/>
    <w:p w14:paraId="46B68E24" w14:textId="77777777" w:rsidR="00C310C9" w:rsidRDefault="00C310C9"/>
    <w:p w14:paraId="64EAE4A3" w14:textId="77777777" w:rsidR="00C310C9" w:rsidRDefault="00C310C9"/>
    <w:p w14:paraId="42ED595F" w14:textId="77777777" w:rsidR="00C310C9" w:rsidRDefault="00C310C9"/>
    <w:p w14:paraId="2559A37C" w14:textId="77777777" w:rsidR="00C310C9" w:rsidRDefault="00C310C9"/>
    <w:p w14:paraId="39F411B0" w14:textId="77777777" w:rsidR="00C310C9" w:rsidRDefault="00C310C9"/>
    <w:p w14:paraId="27379E32" w14:textId="77777777" w:rsidR="00C310C9" w:rsidRDefault="00C310C9"/>
    <w:p w14:paraId="313F9024" w14:textId="77777777" w:rsidR="00C310C9" w:rsidRDefault="00C310C9"/>
    <w:p w14:paraId="2E64DD3C" w14:textId="77777777" w:rsidR="00C310C9" w:rsidRDefault="00C310C9"/>
    <w:p w14:paraId="74620107" w14:textId="77777777" w:rsidR="00C310C9" w:rsidRDefault="00C310C9"/>
    <w:p w14:paraId="7C014111" w14:textId="77777777" w:rsidR="00C310C9" w:rsidRDefault="00C310C9"/>
    <w:p w14:paraId="0690CADA" w14:textId="77777777" w:rsidR="00C310C9" w:rsidRDefault="00C310C9"/>
    <w:p w14:paraId="7A82EB5A" w14:textId="77777777" w:rsidR="00C310C9" w:rsidRDefault="00C310C9"/>
    <w:p w14:paraId="0BCB42FC" w14:textId="77777777" w:rsidR="00C310C9" w:rsidRDefault="00C310C9"/>
    <w:p w14:paraId="082D3E13" w14:textId="77777777" w:rsidR="00C310C9" w:rsidRDefault="00C310C9"/>
    <w:p w14:paraId="5276092D" w14:textId="77777777" w:rsidR="00C310C9" w:rsidRDefault="00C310C9"/>
    <w:p w14:paraId="772508CD" w14:textId="77777777" w:rsidR="00C310C9" w:rsidRDefault="00C310C9"/>
    <w:p w14:paraId="5062950B" w14:textId="145218F6" w:rsidR="00C310C9" w:rsidRDefault="00C310C9"/>
    <w:p w14:paraId="431F1D03" w14:textId="62CF93B6" w:rsidR="00184547" w:rsidRDefault="00000000">
      <w:r>
        <w:lastRenderedPageBreak/>
        <w:br w:type="page"/>
      </w:r>
    </w:p>
    <w:p w14:paraId="3A0BD427" w14:textId="77777777" w:rsidR="00C310C9" w:rsidRDefault="00C310C9"/>
    <w:p w14:paraId="1BA8D448" w14:textId="77777777" w:rsidR="00184547" w:rsidRDefault="00000000">
      <w:pPr>
        <w:pStyle w:val="Heading1"/>
      </w:pPr>
      <w:r>
        <w:t>1. Executive Summary</w:t>
      </w:r>
    </w:p>
    <w:p w14:paraId="36E49FFB" w14:textId="77777777" w:rsidR="00184547" w:rsidRDefault="00000000">
      <w:r>
        <w:t>This report analyzes 200 job descriptions across 9 departments to identify what makes a job posting effective. High-performing job descriptions receive an average of 145 applications compared to 24 for low-performing ones — a 506% difference. Key findings show that readability, inclusive language, and tone are the strongest predictors of application rates.</w:t>
      </w:r>
    </w:p>
    <w:p w14:paraId="7BDA2125" w14:textId="77777777" w:rsidR="00184547" w:rsidRDefault="00000000">
      <w:pPr>
        <w:pStyle w:val="Heading1"/>
      </w:pPr>
      <w:r>
        <w:t>2. Performance Analysis</w:t>
      </w:r>
    </w:p>
    <w:p w14:paraId="7A3674C9" w14:textId="77777777" w:rsidR="00184547" w:rsidRDefault="00000000">
      <w:pPr>
        <w:pStyle w:val="Heading2"/>
      </w:pPr>
      <w:r>
        <w:t>2.1 Applications by Quality Tier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84547" w14:paraId="720A5E7D" w14:textId="77777777">
        <w:tc>
          <w:tcPr>
            <w:tcW w:w="2160" w:type="dxa"/>
          </w:tcPr>
          <w:p w14:paraId="162B360A" w14:textId="77777777" w:rsidR="00184547" w:rsidRDefault="00000000">
            <w:r>
              <w:t>Quality Tier</w:t>
            </w:r>
          </w:p>
        </w:tc>
        <w:tc>
          <w:tcPr>
            <w:tcW w:w="2160" w:type="dxa"/>
          </w:tcPr>
          <w:p w14:paraId="12C4CA38" w14:textId="77777777" w:rsidR="00184547" w:rsidRDefault="00000000">
            <w:r>
              <w:t>Count</w:t>
            </w:r>
          </w:p>
        </w:tc>
        <w:tc>
          <w:tcPr>
            <w:tcW w:w="2160" w:type="dxa"/>
          </w:tcPr>
          <w:p w14:paraId="228E7CBE" w14:textId="77777777" w:rsidR="00184547" w:rsidRDefault="00000000">
            <w:r>
              <w:t>Avg Applications</w:t>
            </w:r>
          </w:p>
        </w:tc>
        <w:tc>
          <w:tcPr>
            <w:tcW w:w="2160" w:type="dxa"/>
          </w:tcPr>
          <w:p w14:paraId="4F5459EB" w14:textId="77777777" w:rsidR="00184547" w:rsidRDefault="00000000">
            <w:r>
              <w:t>Max Applications</w:t>
            </w:r>
          </w:p>
        </w:tc>
      </w:tr>
      <w:tr w:rsidR="00184547" w14:paraId="24ED6194" w14:textId="77777777">
        <w:tc>
          <w:tcPr>
            <w:tcW w:w="2160" w:type="dxa"/>
          </w:tcPr>
          <w:p w14:paraId="12D7E49D" w14:textId="77777777" w:rsidR="00184547" w:rsidRDefault="00000000">
            <w:r>
              <w:t>High</w:t>
            </w:r>
          </w:p>
        </w:tc>
        <w:tc>
          <w:tcPr>
            <w:tcW w:w="2160" w:type="dxa"/>
          </w:tcPr>
          <w:p w14:paraId="7F6A109B" w14:textId="77777777" w:rsidR="00184547" w:rsidRDefault="00000000">
            <w:r>
              <w:t>79</w:t>
            </w:r>
          </w:p>
        </w:tc>
        <w:tc>
          <w:tcPr>
            <w:tcW w:w="2160" w:type="dxa"/>
          </w:tcPr>
          <w:p w14:paraId="230C05A5" w14:textId="77777777" w:rsidR="00184547" w:rsidRDefault="00000000">
            <w:r>
              <w:t>145.3</w:t>
            </w:r>
          </w:p>
        </w:tc>
        <w:tc>
          <w:tcPr>
            <w:tcW w:w="2160" w:type="dxa"/>
          </w:tcPr>
          <w:p w14:paraId="1F413DD2" w14:textId="77777777" w:rsidR="00184547" w:rsidRDefault="00000000">
            <w:r>
              <w:t>164</w:t>
            </w:r>
          </w:p>
        </w:tc>
      </w:tr>
      <w:tr w:rsidR="00184547" w14:paraId="14DA0F76" w14:textId="77777777">
        <w:tc>
          <w:tcPr>
            <w:tcW w:w="2160" w:type="dxa"/>
          </w:tcPr>
          <w:p w14:paraId="41C53EC3" w14:textId="77777777" w:rsidR="00184547" w:rsidRDefault="00000000">
            <w:r>
              <w:t>Medium</w:t>
            </w:r>
          </w:p>
        </w:tc>
        <w:tc>
          <w:tcPr>
            <w:tcW w:w="2160" w:type="dxa"/>
          </w:tcPr>
          <w:p w14:paraId="47058A11" w14:textId="77777777" w:rsidR="00184547" w:rsidRDefault="00000000">
            <w:r>
              <w:t>86</w:t>
            </w:r>
          </w:p>
        </w:tc>
        <w:tc>
          <w:tcPr>
            <w:tcW w:w="2160" w:type="dxa"/>
          </w:tcPr>
          <w:p w14:paraId="3A8E961A" w14:textId="77777777" w:rsidR="00184547" w:rsidRDefault="00000000">
            <w:r>
              <w:t>81.5</w:t>
            </w:r>
          </w:p>
        </w:tc>
        <w:tc>
          <w:tcPr>
            <w:tcW w:w="2160" w:type="dxa"/>
          </w:tcPr>
          <w:p w14:paraId="0B213AD1" w14:textId="77777777" w:rsidR="00184547" w:rsidRDefault="00000000">
            <w:r>
              <w:t>110</w:t>
            </w:r>
          </w:p>
        </w:tc>
      </w:tr>
      <w:tr w:rsidR="00184547" w14:paraId="691D8F46" w14:textId="77777777">
        <w:tc>
          <w:tcPr>
            <w:tcW w:w="2160" w:type="dxa"/>
          </w:tcPr>
          <w:p w14:paraId="0C8FE9CD" w14:textId="77777777" w:rsidR="00184547" w:rsidRDefault="00000000">
            <w:r>
              <w:t>Low</w:t>
            </w:r>
          </w:p>
        </w:tc>
        <w:tc>
          <w:tcPr>
            <w:tcW w:w="2160" w:type="dxa"/>
          </w:tcPr>
          <w:p w14:paraId="08091F57" w14:textId="77777777" w:rsidR="00184547" w:rsidRDefault="00000000">
            <w:r>
              <w:t>35</w:t>
            </w:r>
          </w:p>
        </w:tc>
        <w:tc>
          <w:tcPr>
            <w:tcW w:w="2160" w:type="dxa"/>
          </w:tcPr>
          <w:p w14:paraId="6103F31E" w14:textId="77777777" w:rsidR="00184547" w:rsidRDefault="00000000">
            <w:r>
              <w:t>24.0</w:t>
            </w:r>
          </w:p>
        </w:tc>
        <w:tc>
          <w:tcPr>
            <w:tcW w:w="2160" w:type="dxa"/>
          </w:tcPr>
          <w:p w14:paraId="6F92ADAC" w14:textId="77777777" w:rsidR="00184547" w:rsidRDefault="00000000">
            <w:r>
              <w:t>44</w:t>
            </w:r>
          </w:p>
        </w:tc>
      </w:tr>
    </w:tbl>
    <w:p w14:paraId="2E0E70EF" w14:textId="77777777" w:rsidR="00184547" w:rsidRDefault="00184547"/>
    <w:p w14:paraId="7B0F4801" w14:textId="77777777" w:rsidR="00184547" w:rsidRDefault="00000000">
      <w:r>
        <w:t>Note: See outputs/performance_analysis.png for visual breakdown.</w:t>
      </w:r>
    </w:p>
    <w:p w14:paraId="144A3DA3" w14:textId="77777777" w:rsidR="00184547" w:rsidRDefault="00000000">
      <w:pPr>
        <w:pStyle w:val="Heading1"/>
      </w:pPr>
      <w:r>
        <w:t>3. Keyword &amp; Phrase Analysis</w:t>
      </w:r>
    </w:p>
    <w:p w14:paraId="7F2B3FA6" w14:textId="77777777" w:rsidR="00184547" w:rsidRDefault="00000000">
      <w:pPr>
        <w:pStyle w:val="Heading2"/>
      </w:pPr>
      <w:r>
        <w:t>3.1 Effective Keywords (found in high-performing JDs)</w:t>
      </w:r>
    </w:p>
    <w:p w14:paraId="3935AE4E" w14:textId="77777777" w:rsidR="00184547" w:rsidRDefault="00000000">
      <w:r>
        <w:t>The following keywords appear significantly more in high-performing job descriptions: team, relevant, work, friendly, culture, quality, strong, annual, help, contribute.</w:t>
      </w:r>
    </w:p>
    <w:p w14:paraId="5B6CA87F" w14:textId="77777777" w:rsidR="00184547" w:rsidRDefault="00000000">
      <w:pPr>
        <w:pStyle w:val="Heading2"/>
      </w:pPr>
      <w:r>
        <w:t>3.2 Keywords to Avoid</w:t>
      </w:r>
    </w:p>
    <w:p w14:paraId="7288F8E2" w14:textId="77777777" w:rsidR="00184547" w:rsidRDefault="00000000">
      <w:r>
        <w:t>These keywords are associated with lower application rates: required, requirements, experience, salary, responsibilities, offer, attention, years, hours, management.</w:t>
      </w:r>
    </w:p>
    <w:p w14:paraId="0BC0F3C3" w14:textId="77777777" w:rsidR="00184547" w:rsidRDefault="00000000">
      <w:pPr>
        <w:pStyle w:val="Heading1"/>
      </w:pPr>
      <w:r>
        <w:t>4. Readability Analysis</w:t>
      </w:r>
    </w:p>
    <w:p w14:paraId="0454247C" w14:textId="77777777" w:rsidR="00184547" w:rsidRDefault="00000000">
      <w:r>
        <w:t>High-performing job descriptions have an average Flesch-Kincaid Grade Level of 11.4, compared to 13.3 for low-performing ones. The optimal reading level for job descriptions is Grade 10–12, balancing professionalism with accessibility.</w:t>
      </w:r>
    </w:p>
    <w:p w14:paraId="2B0855B5" w14:textId="77777777" w:rsidR="00184547" w:rsidRDefault="00000000">
      <w:pPr>
        <w:pStyle w:val="Heading1"/>
      </w:pPr>
      <w:r>
        <w:t>5. Sentiment &amp; Tone Analysis</w:t>
      </w:r>
    </w:p>
    <w:p w14:paraId="79CCBE1E" w14:textId="77777777" w:rsidR="00184547" w:rsidRDefault="00000000">
      <w:r>
        <w:t>High-performing JDs have an average VADER sentiment score of 0.988 (positive/welcoming), while low-performing JDs score 0.919 (neutral to negative). Welcoming, benefit-focused language significantly improves application rates.</w:t>
      </w:r>
    </w:p>
    <w:p w14:paraId="3EA67C09" w14:textId="77777777" w:rsidR="00184547" w:rsidRDefault="00000000">
      <w:pPr>
        <w:pStyle w:val="Heading2"/>
      </w:pPr>
      <w:r>
        <w:lastRenderedPageBreak/>
        <w:t>5.1 Tone Distribution</w:t>
      </w:r>
    </w:p>
    <w:p w14:paraId="13F137EB" w14:textId="77777777" w:rsidR="00184547" w:rsidRDefault="00000000">
      <w:pPr>
        <w:pStyle w:val="ListBullet"/>
      </w:pPr>
      <w:r>
        <w:t>• Positive / Welcoming: 200 JDs (100.0%)</w:t>
      </w:r>
    </w:p>
    <w:p w14:paraId="27FAF343" w14:textId="77777777" w:rsidR="00184547" w:rsidRDefault="00000000">
      <w:pPr>
        <w:pStyle w:val="Heading1"/>
      </w:pPr>
      <w:r>
        <w:t>6. Recommendations</w:t>
      </w:r>
    </w:p>
    <w:p w14:paraId="6153105A" w14:textId="77777777" w:rsidR="00184547" w:rsidRDefault="00000000">
      <w:pPr>
        <w:pStyle w:val="ListBullet"/>
      </w:pPr>
      <w:r>
        <w:t>Use welcoming, inclusive language — replace 'must' and 'required' with 'ideally' and 'we'd love'.</w:t>
      </w:r>
    </w:p>
    <w:p w14:paraId="4AA743AE" w14:textId="77777777" w:rsidR="00184547" w:rsidRDefault="00000000">
      <w:pPr>
        <w:pStyle w:val="ListBullet"/>
      </w:pPr>
      <w:r>
        <w:t>Keep job descriptions between 300–500 words for optimal engagement.</w:t>
      </w:r>
    </w:p>
    <w:p w14:paraId="0DDC5523" w14:textId="77777777" w:rsidR="00184547" w:rsidRDefault="00000000">
      <w:pPr>
        <w:pStyle w:val="ListBullet"/>
      </w:pPr>
      <w:r>
        <w:t>Always include a 'What We Offer' section — benefits language increases applications by ~15%.</w:t>
      </w:r>
    </w:p>
    <w:p w14:paraId="58BADAE8" w14:textId="77777777" w:rsidR="00184547" w:rsidRDefault="00000000">
      <w:pPr>
        <w:pStyle w:val="ListBullet"/>
      </w:pPr>
      <w:r>
        <w:t>Target a Flesch-Kincaid Grade Level of 10–12 for maximum accessibility.</w:t>
      </w:r>
    </w:p>
    <w:p w14:paraId="136CE328" w14:textId="77777777" w:rsidR="00184547" w:rsidRDefault="00000000">
      <w:pPr>
        <w:pStyle w:val="ListBullet"/>
      </w:pPr>
      <w:r>
        <w:t>Avoid gendered or exclusive terms like 'rockstar', 'ninja', 'aggressive'.</w:t>
      </w:r>
    </w:p>
    <w:p w14:paraId="53532615" w14:textId="77777777" w:rsidR="00184547" w:rsidRDefault="00000000">
      <w:pPr>
        <w:pStyle w:val="ListBullet"/>
      </w:pPr>
      <w:r>
        <w:t>Lead with an engaging introduction that describes impact, not just duties.</w:t>
      </w:r>
    </w:p>
    <w:p w14:paraId="37E8E871" w14:textId="77777777" w:rsidR="00184547" w:rsidRDefault="00000000">
      <w:pPr>
        <w:pStyle w:val="ListBullet"/>
      </w:pPr>
      <w:r>
        <w:t>Use active voice and action-oriented language in responsibilities.</w:t>
      </w:r>
    </w:p>
    <w:sectPr w:rsidR="00184547" w:rsidSect="00AA23D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7CEB1" w14:textId="77777777" w:rsidR="00AA23DD" w:rsidRDefault="00AA23DD" w:rsidP="00C310C9">
      <w:pPr>
        <w:spacing w:after="0" w:line="240" w:lineRule="auto"/>
      </w:pPr>
      <w:r>
        <w:separator/>
      </w:r>
    </w:p>
  </w:endnote>
  <w:endnote w:type="continuationSeparator" w:id="0">
    <w:p w14:paraId="1262B168" w14:textId="77777777" w:rsidR="00AA23DD" w:rsidRDefault="00AA23DD" w:rsidP="00C31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50695" w14:textId="77777777" w:rsidR="00AA23DD" w:rsidRDefault="00AA23DD" w:rsidP="00C310C9">
      <w:pPr>
        <w:spacing w:after="0" w:line="240" w:lineRule="auto"/>
      </w:pPr>
      <w:r>
        <w:separator/>
      </w:r>
    </w:p>
  </w:footnote>
  <w:footnote w:type="continuationSeparator" w:id="0">
    <w:p w14:paraId="41D544C3" w14:textId="77777777" w:rsidR="00AA23DD" w:rsidRDefault="00AA23DD" w:rsidP="00C31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755235">
    <w:abstractNumId w:val="8"/>
  </w:num>
  <w:num w:numId="2" w16cid:durableId="336080059">
    <w:abstractNumId w:val="6"/>
  </w:num>
  <w:num w:numId="3" w16cid:durableId="532114086">
    <w:abstractNumId w:val="5"/>
  </w:num>
  <w:num w:numId="4" w16cid:durableId="527260641">
    <w:abstractNumId w:val="4"/>
  </w:num>
  <w:num w:numId="5" w16cid:durableId="424500235">
    <w:abstractNumId w:val="7"/>
  </w:num>
  <w:num w:numId="6" w16cid:durableId="417749092">
    <w:abstractNumId w:val="3"/>
  </w:num>
  <w:num w:numId="7" w16cid:durableId="1364557118">
    <w:abstractNumId w:val="2"/>
  </w:num>
  <w:num w:numId="8" w16cid:durableId="1174608880">
    <w:abstractNumId w:val="1"/>
  </w:num>
  <w:num w:numId="9" w16cid:durableId="138733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47"/>
    <w:rsid w:val="0029639D"/>
    <w:rsid w:val="00326F90"/>
    <w:rsid w:val="00AA1D8D"/>
    <w:rsid w:val="00AA23DD"/>
    <w:rsid w:val="00B3116C"/>
    <w:rsid w:val="00B47730"/>
    <w:rsid w:val="00C310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7C803"/>
  <w14:defaultImageDpi w14:val="300"/>
  <w15:docId w15:val="{5C585871-DDEE-47AE-AE9B-215FD433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CHATHMA M K T it23306318</cp:lastModifiedBy>
  <cp:revision>2</cp:revision>
  <dcterms:created xsi:type="dcterms:W3CDTF">2013-12-23T23:15:00Z</dcterms:created>
  <dcterms:modified xsi:type="dcterms:W3CDTF">2026-06-15T09:24:00Z</dcterms:modified>
  <cp:category/>
</cp:coreProperties>
</file>