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Choosing Admin clears the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Website Admin App: Sign 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Opening the Tri-Stone Website Admin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opening the app. Signs in with a Website Admin account, not an office-app login.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 link, 9 visible elements in total</w:t>
      </w:r>
    </w:p>
    <w:p>
      <w:pPr>
        <w:spacing w:after="80"/>
      </w:pPr>
      <w:r>
        <w:rPr>
          <w:rFonts w:ascii="Calibri" w:cs="Calibri" w:eastAsia="Calibri" w:hAnsi="Calibri"/>
          <w:i/>
          <w:iCs/>
          <w:color w:val="404040"/>
          <w:sz w:val="21"/>
          <w:szCs w:val="21"/>
        </w:rPr>
        <w:t xml:space="preserve">Same layout and rules as the office app's Sign In window. No Forgot Password link: another Website Admin sets a new password.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to Tri-Stone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dots.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typed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went wrong, e.g. "Wrong username or password. 4 attempts left before the account locks."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and opens the main window (also Enter).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Help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lblHelp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Reminds that this uses a Website Admin account, and to ask another Website Admin if the password is forgotten.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same Database Settings window as the office app.</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signing in with a Website Admin account. It is not part of the office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People with a Website Admin account (separate from the office app's logins)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13 visible elements in total</w:t>
      </w:r>
    </w:p>
    <w:p>
      <w:pPr>
        <w:spacing w:after="80"/>
      </w:pPr>
      <w:r>
        <w:rPr>
          <w:rFonts w:ascii="Calibri" w:cs="Calibri" w:eastAsia="Calibri" w:hAnsi="Calibri"/>
          <w:i/>
          <w:iCs/>
          <w:color w:val="404040"/>
          <w:sz w:val="21"/>
          <w:szCs w:val="21"/>
        </w:rPr>
        <w:t xml:space="preserve">A separate desktop app with its own accounts (owner decision 2026-10-30). Laid out like the office app (owner request 2026-10-30): sidebar on the left, top bar, and the chosen page in pnlContent. Full screen with no title bar. Each page is described below (the sections are still titled "Tab" from the original plan; they are sidebar pages now). Pages not built yet show "(page name): coming next."</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buttons, top to bottom. The open page's button is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Content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btnNavPageContent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Page Content.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Announcements.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btnNavWebsiteProjects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Website Projects.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 Vault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btnNavDocumentVault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Document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Inquiries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Inquiries (the first page shown). Says how many are new, e.g. "Inquiries (3 new)".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Traffic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Traffic.</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btnNavAccounts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Accounts. Main accounts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Sign In window.</w:t>
            </w:r>
          </w:p>
        </w:tc>
      </w:tr>
    </w:tbl>
    <w:p>
      <w:pPr>
        <w:keepNext/>
        <w:spacing w:after="60" w:before="160"/>
      </w:pPr>
      <w:r>
        <w:rPr>
          <w:rFonts w:ascii="Calibri" w:cs="Calibri" w:eastAsia="Calibri" w:hAnsi="Calibri"/>
          <w:b/>
          <w:bCs/>
          <w:color w:val="1F3864"/>
          <w:sz w:val="22"/>
          <w:szCs w:val="22"/>
        </w:rPr>
        <w:t xml:space="preserve">Top bar and 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page title and who is signed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open page.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section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chosen page loads here.</w:t>
            </w:r>
          </w:p>
        </w:tc>
      </w:tr>
    </w:tbl>
    <w:p>
      <w:pPr>
        <w:pStyle w:val="Heading2"/>
        <w:spacing w:after="100" w:before="280"/>
      </w:pPr>
      <w:r>
        <w:rPr>
          <w:rFonts w:ascii="Calibri" w:cs="Calibri" w:eastAsia="Calibri" w:hAnsi="Calibri"/>
        </w:rPr>
        <w:t xml:space="preserve">Website Admin App: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AccountsTab (UserControl), loaded in pnlContent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Main Website Admin accounts only (the button is hidden for others, and every action is checked again).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15 visible elements in total</w:t>
      </w:r>
    </w:p>
    <w:p>
      <w:pPr>
        <w:spacing w:after="80"/>
      </w:pPr>
      <w:r>
        <w:rPr>
          <w:rFonts w:ascii="Calibri" w:cs="Calibri" w:eastAsia="Calibri" w:hAnsi="Calibri"/>
          <w:i/>
          <w:iCs/>
          <w:color w:val="404040"/>
          <w:sz w:val="21"/>
          <w:szCs w:val="21"/>
        </w:rPr>
        <w:t xml:space="preserve">Same safe pattern as the office app's list pages: the list never selects a row by itself, the form is greyed out until a row is clicked, Create Account opens a pop-up (the same form without the list), and Save asks Yes/No listing the changes.</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dgvAccounts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Username, Name, Main, Status, Last Sign-in.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btnSetAccountPassword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btnUnlockAccount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btnDisableAccount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your own; not the last active main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btnEnableAccount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txtFullName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person's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3 to 50 letters, numbers, dots, dashes or underscores; unique ignoring capital letters.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when creating; greyed out when editing (use Set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easy-to-read 10-character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account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chkIsMain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accounts can manage the other Website Admin accounts. You can't untick your 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lblAccountMsg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Creates the account (pop-up) or lists the changes in a Yes/No message first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in the pop-up, closes it.</w:t>
            </w:r>
          </w:p>
        </w:tc>
      </w:tr>
    </w:tbl>
    <w:p>
      <w:pPr>
        <w:pStyle w:val="Heading2"/>
        <w:spacing w:after="100" w:before="280"/>
      </w:pPr>
      <w:r>
        <w:rPr>
          <w:rFonts w:ascii="Calibri" w:cs="Calibri" w:eastAsia="Calibri" w:hAnsi="Calibri"/>
        </w:rPr>
        <w:t xml:space="preserve">Website Admin App: 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SetAccountPasswordForm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on the Accounts page.</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Main Website Admin accounts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lblSetPasswordFor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for (name)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in plain text so it can be read out and handed over in person.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easy-to-read 10-character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Copies the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lblSetPasswordHint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password rules; a locked account is unlocked too.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lblSetPasswordMsg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(and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InquiriesTab (UserControl), loaded in pnlContent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Inquiries button in the sidebar (shows "Inquiries (N new)"). The first page after signing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 Website Admin account</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24 visible elements in total</w:t>
      </w:r>
    </w:p>
    <w:p>
      <w:pPr>
        <w:spacing w:after="80"/>
      </w:pPr>
      <w:r>
        <w:rPr>
          <w:rFonts w:ascii="Calibri" w:cs="Calibri" w:eastAsia="Calibri" w:hAnsi="Calibri"/>
          <w:i/>
          <w:iCs/>
          <w:color w:val="404040"/>
          <w:sz w:val="21"/>
          <w:szCs w:val="21"/>
        </w:rPr>
        <w:t xml:space="preserve">BUILT. Every message from the website Contact form lands here. The status and notes live only in the app; inquiries are never deleted. Same safe pattern as the list pages: nothing is selected by itself, the follow-up form is greyed out until a row is clicked, and Save lists the changes in a Yes/No message first.</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phone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 tick to use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 tick to use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 Newest first; New ones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"Inquiry from (name)", or a hint to click an inquiry.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Received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lblInqReceived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and time it arrived.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then saves the status and notes.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btnCancelInquiry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lblInquiryMsg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"Copied ..." or what went wrong.</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2026-10-30T02:43:15.136Z</dcterms:created>
  <dcterms:modified xsi:type="dcterms:W3CDTF">2026-10-30T02:43:15.137Z</dcterms:modified>
</cp:coreProperties>
</file>

<file path=docProps/custom.xml><?xml version="1.0" encoding="utf-8"?>
<Properties xmlns="http://schemas.openxmlformats.org/officeDocument/2006/custom-properties" xmlns:vt="http://schemas.openxmlformats.org/officeDocument/2006/docPropsVTypes"/>
</file>