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Tri-Stone Office App - UI Elements Guide</w:t>
      </w:r>
    </w:p>
    <w:p>
      <w:p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What each screen needs: how many buttons, what each one does, and the other elements. For the UI designer (Figma) and for building the screens in Visual Studio (WinForms).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How to read this guide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Every element has three names: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Plain word: </w:t>
      </w:r>
      <w:r>
        <w:rPr>
          <w:rFonts w:ascii="Calibri" w:cs="Calibri" w:eastAsia="Calibri" w:hAnsi="Calibri"/>
          <w:sz w:val="21"/>
          <w:szCs w:val="21"/>
        </w:rPr>
        <w:t xml:space="preserve">what to call it in Figma (button, text box, table...).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WinForms control: </w:t>
      </w:r>
      <w:r>
        <w:rPr>
          <w:rFonts w:ascii="Calibri" w:cs="Calibri" w:eastAsia="Calibri" w:hAnsi="Calibri"/>
          <w:sz w:val="21"/>
          <w:szCs w:val="21"/>
        </w:rPr>
        <w:t xml:space="preserve">the item to drag from the Visual Studio Toolbox.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Suggested (Name): </w:t>
      </w:r>
      <w:r>
        <w:rPr>
          <w:rFonts w:ascii="Calibri" w:cs="Calibri" w:eastAsia="Calibri" w:hAnsi="Calibri"/>
          <w:sz w:val="21"/>
          <w:szCs w:val="21"/>
        </w:rPr>
        <w:t xml:space="preserve">what to type in the (Name) box of the Properties window, so the design, the screen and the code all use the same name.</w:t>
      </w:r>
    </w:p>
    <w:p>
      <w:p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Placement is up to the designer. This guide only fixes two things: the sidebar is on the left, and every page loads inside the Main section of the Main Window.</w:t>
      </w:r>
    </w:p>
    <w:p>
      <w:pPr>
        <w:spacing w:after="160"/>
      </w:pPr>
      <w:r>
        <w:rPr>
          <w:rFonts w:ascii="Calibri" w:cs="Calibri" w:eastAsia="Calibri" w:hAnsi="Calibri"/>
          <w:sz w:val="21"/>
          <w:szCs w:val="21"/>
        </w:rPr>
        <w:t xml:space="preserve">Grey rows marked (component) are invisible while the app runs (timers, file pickers). They need no design.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200"/>
        <w:gridCol w:w="2000"/>
        <w:gridCol w:w="471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Plain word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 starts with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btn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txt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 / label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lbl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Clickable text link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lnk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cbo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box / On-Off switch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chk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dgv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Simple list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lst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box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Box / area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pnl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Labelled box (frame with a title)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Tiles area (items flow side by side)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flp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 / TabPage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box (money, quantities)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list (pick several)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clb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Pick-one option (round dot)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rdo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prg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 add-on)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chart</w:t>
            </w:r>
          </w:p>
        </w:tc>
        <w:tc>
          <w:tcPr>
            <w:tcW w:type="dxa" w:w="4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A: Screens everyone sees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Login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LoginForm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First screen when the app starts, and after signing out.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 link, 9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Tri-Stone logo.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"Sign in to Tri-Stone".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 or email.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password; shows dots.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password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password as plain text while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Error 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lblError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"Wrong username or password", attempts left, or "Account locked, contact Admin". Hidden until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username and password and opens the Main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Forgot Password link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LinkLabel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lnkForgotPassword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Forgot Password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app.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Forgot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ForgotPasswordForm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Forgot Password link on the Login Window.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11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Step 1 asks for the username. Employees and Supervisors then see Step 2A (request sent to Admin). Admins see Step 2B (security question).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1: Enter username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Instructions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lblForgotInfo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"Enter your username."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txtForgotUsername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btnForgotNext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account type and moves to Step 2A or 2B.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btnForgotCancel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2A: Employee / Supervisor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lblRequestSent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"Your request was sent to the Admin. They will give you a new password."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btnForgotClose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Step 2B: Admin only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question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Admin's own security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Reset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Checks the answer and saves the new password.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 Window (Sidebar + Main Section)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MainForm (Form)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After a successful sign in.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Sidebar buttons show or hide based on the user's Department and Level.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11 buttons, 19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page in this guide (Dashboard, Website Admin, etc.) is a UserControl that loads inside the Main section (pnlContent). The window itself never changes.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Sidebar (left 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Sidebar background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pnlSidebar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all sidebar buttons.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logo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picSidebarLogo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logo at the top of the sidebar.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Dashboard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Dashboard. Admin, Supervisors.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Projects.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btnNavHr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HR &amp; Payroll. Admin, HR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Inventory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Inventory &amp; Vendors. Admin, Inventory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Subcontractors. Admin, Subcontractor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Receipts. Admin, Receipts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Admin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Website Admin.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inquiries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lblWebsiteBadge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Small number on the Website Admin button showing new website inquiries.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Accounts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User Accounts (create logins, unlock, reset passwords).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My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btnNavMyAccount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My Account. Everyone.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and returns to the Login Window. Everyone.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bar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lblPageTitle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page currently open.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signed-in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lblUserRole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"Inventory - Supervisor".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bell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Notifications window.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Notification count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lblNotificationCount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waiting password requests. Hidden when 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content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page chosen in the sidebar loads here.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Idle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tmrIdle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5 minutes with no activity, then opens the "Still there?" popup.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"Still There?" Popup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IdleWarningForm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Automatically after 5 minutes with no mouse or keyboard activity.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lblIdleMessage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"Still there? You will be signed out soon."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Counts down from 60 seconds.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Stay Signed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btnStaySignedIn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popup and keeps working.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btnIdleSignOut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now.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 timer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Timer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tmrCountdown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Signs out automatically when the countdown reaches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Notifications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NotificationsForm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Notification bell in the top 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requests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dgvPasswordRequests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Requested At,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Dismiss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btnDismissRequest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a request without resetting (e.g. sent by mistake). Still kept in the logs.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btnCloseNotifications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Set New Password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SetNewPasswordForm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Set New Password button in Notifications (or User Accounts).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lblResetUser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whose password is being reset.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txtResetPassword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or generate the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Generate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btnGeneratePassword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Fills in a random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password so Admin can give it to the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 The person signs in with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changing anything.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My Account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MyAccountPage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My Account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Everyone. The Change password and Security question parts are Admin only (hidden for Employees and Supervisors).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My details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Signed-in person's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Their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and level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"HR &amp; Payroll - Employee".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password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grpChangePassword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Holds the password fields. Hidden for Employees and Supervisors; they ask Admin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txtCurrentPassword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current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 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txtConfirmPassword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new password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password.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Security question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GroupBox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grpSecurityQuestion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Hidden for non-Admins.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Question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question.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Answer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txtSecurityAnswer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the answer.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Security Question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btnSaveSecurityQuestion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question and answer.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1: Dashboard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Dashboard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DashboardPage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Dashboard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(all departments) and Supervisors (only their own department's numbers). Log History: Admin only.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This Month, This Quarter, This Year, All Time,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HR &amp; Payroll, Inventory, Subcontractors, Receipts. Admin only; Supervisors are locked to their own department.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btnRefreshDashboard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all numbers, the chart and the tables.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KPI cards (each card is a Panel with a title Label and a value Label inside)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Completed Projects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pnlKpiCompleted / lblKpiCompleted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projects with status Done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pnlKpiRevenue / lblKpiRevenue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contract value of projects in the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Operational Expenses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pnlKpiExpenses / lblKpiExpenses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+ payroll (company-wide).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Net Revenue card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Panel + 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pnlKpiNet / lblKpiNet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Gross Revenue minus Operational Expenses.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Status chart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status bar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One bar each for Done, Ongoing, Cancelled, Pending.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Top Performing Projects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Top 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Project, Revenue, Expenses, Profit, Margin %. Click a column title to sort; sorted by highest Profit at first.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btnExportTopProjects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 History (Admin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Activity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cboLogType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Time In / Out, Login / Logout, Failed Login, Password Change, Password Request.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txtLogSearch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dgvLogHistory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Name, Department, Activity,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btnExportLogs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log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1b: Projects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Projects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ProjectsPage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Projects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one shared project list. Other departments only pick from it in dropdowns. Ticking "Show on website" makes the project appear in Website Admin &gt; Website Projects.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name, site or client.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Site, Client, Sector, Contract Price, Start, Target End, Status, On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Project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project (asks to confirm). Not allowed if receipts or other records use it; set it to Cancelled instead.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"Santos Residence".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/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txtProjectSite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or area of the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txtClientName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 or owner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cboSector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numContractPrice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in pesos. Used as the project's revenue on the Dashboard.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dtpStartDate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start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dtpTargetEndDate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Planned completion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cboProjectStatus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Pending, Ongoing, Done, Cancelled.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the project to Website Admin for publishing.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summary (read only, calculated by the app)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spent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lblDaysSpent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Today minus Start Date, e.g. "Day 45".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Expenses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lblExpensesToDate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+ materials + subcontractor payouts for this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Profit to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lblProfitToDate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Price minus Expenses to date.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Report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a ready-made printable project report (details, days spent, costs) to print or save as PDF.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print preview window used by Print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pdProjectReport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 for printing.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2: HR &amp; Payroll (and User Accounts)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HR &amp; Payroll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HrPayrollPage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HR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tabHrPayroll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Employees, Attendance, Payroll, Payslip History, Cash Advances, Settings,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tabEmployees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Employees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26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Holds office staff (who have logins) and site workers (no login). Logins are made separately in User Accounts.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employee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Biometric 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Active, Inactive, All.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Office, 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Position, Department, Pay Schedule, Daily Rate, Biometric ID,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Employee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enter a new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Inactive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btnMarkInactive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employee Inactive (asks to confirm). Their login stops working; records are kept.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Reactivate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btnReactivateEmployee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an Inactive employee Active again.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btnExportEmployees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Personal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Employee's 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txtEmployeePosition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"Mason", "HR Staff".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cboEmployeeDepartment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Receipts, or Site (for site workers).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schedule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cboPaySchedule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Office (paid 15th and 30th) or Site (paid every Saturday).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txtPayGrade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grade label, if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numDailyRate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applies 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dtpRateEffective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date a new daily rate starts. Past payslips keep the old rate.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dgvRateHistory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Applies From, Old Rate, New Rate, Changed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Biometric ID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txtBiometricId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number the scanner gives this person.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Government deductions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Government deductions switch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chkGovDeductions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 by default. Tick to deduct tax and SSS / PhilHealth / Pag-IBIG.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SSS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txtSssNo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PhilHealth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txtPhilHealthNo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Pag-IBIG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txtPagIbigNo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txtEmployeeTin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new or edited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tabAttendance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12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Upload the scanner file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Biometric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the file exported from the scanner (USB).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 summary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lblImportSummary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"312 scans imported, 3 rows rejected".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Rejected Rows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btnViewImportErrors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which rows could not be read and why.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dtpAttendanceTo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cboAttendanceFilter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Late, Absent, Missing Scan, Overtime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txtAttendanceSearch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Attendance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Attendance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Time In, Break Out, Break In, Time Out, Late (min), Overtime (hrs), Status. Problem rows are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Fix Missing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btnFixScan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Fix Scan window for the selected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overtime (paid at the overtime rate).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Overtime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btnRejectOvertime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overtime.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btnExportAttendance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ofdBiometrics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(.csv, .xls, .xlsx).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Fix Scan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FixScanForm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Fix Missing Scan button in the Attendance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and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lblFixEmployeeDate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Whose day is being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in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dtpFixBreakIn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break 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Time out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dtpFixTimeOut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Corrected time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txtFixReason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Required, e.g. "Forgot to scan after lunch, confirmed by foreman".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fix. It is recorded in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btnCancelFix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tabPayroll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Payroll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Site workers: weekly, paid Saturday. Office staff: paid the 15th (covers 26th to 10th) and the 30th (covers 11th to 25th).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the payroll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group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cboPayGroup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Site (weekly) or Office (twice a month).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 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 of periods, e.g. "Oct 26 - Nov 10, paid Nov 15".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Warnings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lblPayrollWarnings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"4 missing scans not fixed yet". Payroll can't be finalized until fixed.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Compute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btnComputePayroll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Calculates everyone's pay for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Results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Payroll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Days Present, Gross Pay, Late Deduction, Overtime Pay, Cash Advance, Gov. Deductions,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net pay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lblPayrollTotal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all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Finalize Payroll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btnFinalizePayroll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Locks the payroll so it can't change, and creates the payslips.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Payslips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all payslips for this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Payslips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btnSavePayslipsPdf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payslips for this period as PDF files.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btnExportPayroll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payroll table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pdPayslips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payslip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Payslip 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tabPayslipHistory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Payslip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txtPayslipSearch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employee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cboPayslipPeriod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pay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Payslips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dgvPayslipHistory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Pay Date, Period, Name, Net Pay.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btnPrintPayslip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selected payslip.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btnSavePayslipPdf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selected payslip as PDF.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Cash 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tabCashAdvances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Cash Advances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HR Employee,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HR Employee records; the HR Supervisor approves. Approved advances are deducted automatically every payday.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cboCashAdvanceFilter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Active, Paid Off,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Cash advances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Amount, Deduct per Payday, Balance,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advance.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Deductions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dgvCashAdvanceDeductions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the selected advance. Columns: Pay Date, Deducted, Balance After.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New cash advance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cboCaEmployee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borrowing.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borrowed.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Deduct per payday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numCaPerPayday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much to deduct each payday.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dtpCaDate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given.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txtCaReason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Why it was requested.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btnCancelCashAdvance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tabHrSettings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&gt; Settings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HR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Work schedule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8:00 AM.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dtpWorkEnd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5:00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start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12:00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Break end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 (Format = Time)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dtpBreakEnd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1:00 PM.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Grace minutes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numGraceMinutes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Default 15 (on time until 8:15).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days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clbWorkDays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the work days. Default Monday to Saturday.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Overtime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numOvertimeRate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Pesos per overtime hour. Default 100.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Holidays (for moving paydays)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Holidays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dgvHolidays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holiday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Holiday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btnDeleteHoliday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holiday.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Settings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btnSaveHrSettings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settings. Recorded in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(HR &amp; Payroll)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tabHrEditHistory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HR &amp; Payroll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HR &amp; Payroll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dtpHrHistTo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cboHrHistUser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txtHrHistSearch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dgvHrEditHistory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btnHrExportHistory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User Accounts Page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UserAccountsPage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User Accounts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office staff get logins: 1 Employee + 1 Supervisor per department, plus Admins. Site workers never get one.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an account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txtUserSearch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 or username.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Active, Locked, Disabled.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Username, Department, Level, Status, Last Sign In.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Account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btnCreateAccount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make a new login.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New Password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Set New Password window for the selected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btnUnlockUser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Unlocks an account locked after 5 wrong passwords.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btnDisableUser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selected account off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Enable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btnEnableUser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a Disabled account back on.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Account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Employee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cboUserEmployee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office staff member from the Employee list.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Login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Password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(UseSystemPasswordChar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txtNewUserPassword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password (only when creating).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Department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cboUserDepartment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HR &amp; Payroll, Inventory, Subcontractors, Receipts (not needed for Admin).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Level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cboUserLevel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Admin, Supervisor, Employee.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account.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3: Inventory &amp; Vendors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Inventory &amp; Vendors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InventoryPage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7 tabs across the top of the Main section. Buttons marked "Supervisor only" are hidden for the Inventory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tabInventory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 tabs: Materials, Material Usage, Deliveries, Equipment, Vendors, Price Comparison,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lblLowStockBadge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low-stock items, shown on the Materials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16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material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material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 stock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chkLowStockOnly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items below their minimum.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Category, Unit, Unit Price, Stock, Minimum. Low-stock rows red, out-of-stock rows dark red.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Material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material (asks to confirm). Not allowed if it has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Material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txtMaterialName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"Portland Cement 40kg".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Cement, Steel, Wood, Electrical, Plumbing, Paint,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cboMaterialUnit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Bag, Piece, Meter, Kilo, Box, Liter...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numMaterialPrice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Starting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numStartingStock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on hand when first added. After that, stock only changes through Usage and Deliveries.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lblCurrentStock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stock (read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Minimum stock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numMinimumStock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Low-stock alert shows when stock drops below this.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Material 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tabMaterialUsage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Material Usage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records what was used on a project; the Supervisor approves. Only then does stock go down and the cost go to the project.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usage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 used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 stock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lblAvailableStock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current stock of the chosen material.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numUsageQty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were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dtpUsageDate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txtUsageNotes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Optional notes.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Sends it for Supervisor approval.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Usage requests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cboUsageStatusFilter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Usage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dgvUsageRequests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Project, Material, Qty, Cost, Requested By,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Approves: stock goes down, cost goes to the project.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btnRejectUsage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request.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material history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cboHistoryProject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a project to see what it used.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Material, Qty, Cost.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lblProjectMaterialTotal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material cost for that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btnExportProjectMaterials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history as an Excel file.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tabDeliveries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Deliveries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No approval needed (the purchase was approved in Price Comparison). Saving adds the stock and sends the receipt to the Receipts vault as "Stock purchase".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delivery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Approved purchase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approved purchase this delivery is for (fills in vendor, material and price).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cboDeliveryMaterial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delivered.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arrived.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numDeliveryPrice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per unit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dtpDeliveryDate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received.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printed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lblDeliveryReceiptFile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chkDeliveryPhysicalOnly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 (no 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txtDeliveryFiledAt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kept, e.g. "Folder B, Oct 2026".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Delivery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delivery and adds the stock.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btnCancelDelivery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Deliveries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Deliveries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dgvDeliveries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Vendor, Material, Qty, Total, Receipt (Scan / Paper).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ofdDeliveryReceipt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tabEquipment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equipment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Maintenance due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lblMaintenanceDue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 items due for maintenance".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Equipment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Type, Owned/Rented, Status, Next Maintenance. Due rows highlighted.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Equipment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new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item (asks to confirm). Use status Retired to keep its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Equipment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txtEquipmentName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"Concrete Mixer #2".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Tool, Heavy Equipment, Vehicle.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Owned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rdoOwned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owns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rdoRented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rents it (shows the rental fields).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company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txtRentalCompany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Rental rate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numRentalRate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Rate per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cboRentalRateUnit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 day, per week, per month.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Return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dtpRentalReturn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must be returned. Rented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cboEquipmentStatus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Available, Under Repair, Retired.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dtpNextMaintenance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when this date is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equipment.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btnCancelEquipment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Maintenance &amp; repair log (for the selected equipment)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dgvMaintenanceLog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Preventive / Repair, Work Done, Cost, Done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Log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Maintenance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Entry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entry (asks to confirm).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Maintenance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MaintenanceEntryForm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Log Entry button in the Equipment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Costs here count as company-wide overhead.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cboMaintType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Preventive or Repair.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Work done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txtMaintWork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numMaintCost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Done by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txtMaintDoneBy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or shop that did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Next maintenance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dtpMaintNextDue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Updates the equipment's next maintenance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entry.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btnCancelMaintenance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tabVendors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Vendors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vendor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vendor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Name, Contact Person, Phone, VAT Status.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Vendor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vendor (asks to confirm).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btnExportVendors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Supplier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person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to talk 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txtVendorBank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txtVendorAccountNo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payments.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cboVendorVat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VAT or Non-VAT.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vendor.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Vendor papers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dgvVendorDocs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Paper Type,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Paper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cboVendorDocType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Profile, Bank Details, Certificate of Registration,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scan (image or PDF).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paper.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Paper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paper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ofdVendorDoc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Price 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tabPriceComparison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&gt; Price Comparison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Inventory Employee,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enters quotes from several vendors for the same item; the Supervisor picks one, which becomes the approved purchase.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 a quote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cboCompareMaterial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is being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cboQuoteVendor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gave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inputted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dtpQuoteDate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txtQuoteProduct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Vendor's product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txtQuoteDescription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 description.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cboQuoteCategory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Material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Unit price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numQuoteUnitPrice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Quoted price per unit.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Quantity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numQuoteQty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How many to buy.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the quote to the comparison table.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Compare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Quotes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dgvQuotes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Vendor, Date, Product, Unit Price, Qty, Total. Cheapest row highlighted.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Cheapest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lblCheapestQuote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"Cheapest: ABC Hardware, PHP 245/bag".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Quote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btnDeleteQuote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quote.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as Purchase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Picks the selected quote as the approved purchase. Supervisor only.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Approved purchases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Purchases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dgvPurchases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Approved, Vendor, Material, Qty, Total, Delivered (Yes / No).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(Inventory)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tabInvEditHistory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Inventory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Inventory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dtpInvHistTo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cboInvHistUser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txtInvHistSearch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dgvInvEditHistory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btnInvExportHistory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4: Subcontractors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Subcontractors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SubcontractorsPage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4 tabs across the top of the Main section. Buttons marked "Supervisor only" are hidden for the Subcontractor Employee.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tabs: Directory, Jobs &amp; Progress, Billing &amp; Payouts, Edit History.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tabSubDirectory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Directory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33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subcontractor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business or trade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cboSubTradeFilter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trade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chkExpiringPcab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only PCAB licenses expiring soon or expired.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Expiring licenses label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lblPcabExpiring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"1 PCAB license expires within 30 days". Hidden when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Business Name, Trades, Primary Contact, Phone, PCAB Expiry.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Subcontractor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add a new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subcontractor (asks to confirm). Not allowed if they have jobs.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btnExportSubcontractors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Company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Business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txtSubBusinessName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Official business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txtSubTradeName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name (DBA).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DTI / SEC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txtSubDtiSec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Registration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txtSubTin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Tax Identification Number.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Contacts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contact person.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txtPrimaryEmail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Backup contact for site emergencies.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role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txtSecondaryRole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Designation / role.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phone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txtSecondaryPhone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mobile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txtSecondaryMobile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Mobile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Secondary email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txtSecondaryEmail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Address and bank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txtSubOfficeAddress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Main office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/ yard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txtSubYardAddress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Warehouse or yard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txtSubBankName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name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Account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txtSubAccountNo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Used on billing vouchers.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Trades and license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Trade categories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CheckedListBox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clbSubTrades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all that apply: Structural Steel, Electrical, Plumbing &amp; Sanitary, HVAC, Waterproofing, Masonry &amp; Tiling, Roofing, Heavy Equipment Rental...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license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classification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txtPcabClassification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Classification /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PCAB 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dtpPcabExpiry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reminder shows before it expires.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Form 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Jobs &amp; Progress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tabSubJobs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Jobs &amp; Progress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9 buttons, 27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subcontractor.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Subcontractor, Project, Scope, Contract Amount, % Done,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assign a new job.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Job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Subcontractor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cboJobSubcontractor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Who is doing the work.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cboJobProject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txtJobScope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they will 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numJobAmount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start.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dtpJobEnd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end.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%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numRetentionPct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Held back from each payment. Default 10, can be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Job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job. Not allowed unless stages add up to 100%.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Payment 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 (editable)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 Name, %, Amount. e.g. Down payment 30%, Midway 40%, Completion 30%.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total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lblStagesTotal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"Total: 100%" (turns red if not 100%).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Adds a stage row.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Stage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btnRemoveStage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stage.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Supporting documents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dgvJobDocs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File,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contract or scope papers.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btnViewJobDoc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Progress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bar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ProgressBar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prgJobProgress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completed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numProgressPct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% completed.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dtpProgressDate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the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txtProgressNotes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was done.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 /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btnAttachProgressFile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photos or documents for this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Update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btnAddProgressUpdate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progress update.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Progress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dgvProgressHistory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%, Notes, Files.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ofdJobFiles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Billing &amp; Payouts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tabSubBilling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&gt; Billing &amp; Payouts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Subcontractor Employee, Subcontractor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18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Employee marks a stage reached and prepares the voucher; the Supervisor approves before payment. Payouts count as project expenses.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a job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Job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cboBillingJob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Pick the subcontractor job.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Contract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lblBillContract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Agreed amount.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Paid so far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lblBillPaid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paid out.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Retention held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retention held back.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Remaining balance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lblBillRemaining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Still to be paid.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Stages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dgvBillingStages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Stage, %, Amount, Retention, Payable Now, Status (Not Reached / Reached / Voucher Waiting / Approved / Paid).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 Stage Reached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btnMarkStageReached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Marks the selected stage as reached.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btnPrepareVoucher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Creates the billing voucher for the selected stage (waits for approval).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voucher.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Voucher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or saves the voucher as PDF (with the subcontractor's bank details).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Release Retention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btnReleaseRetention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Prepares a voucher for the held retention, once the job is finished and checked.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Record a payout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dtpPayoutDate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numPayoutAmount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paid.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Reference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txtPayoutReference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or check reference.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Method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cboPayoutMethod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Bank Transfer, Check, Cash.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Record Payout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btnRecordPayout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payout for the approved voucher.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Payouts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dgvPayouts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Stage, Amount, Method, Reference.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pdVoucher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voucher.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(Subcontractors)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tabSubEditHistory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Subcontractors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Subcontractors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dtpSubHistTo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cboSubHistUser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txtSubHistSearch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dgvSubEditHistory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5: Receipts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Receipts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ReceiptsPage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2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5 tabs across the top of the Main section. Buttons marked "Supervisor only" or "Admin only" are hidden for others.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tabs: Receipt Vault, Needs Review, Change Orders, Reports, Edit History.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badge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lblNeedsReviewBadge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no-receipt expenses waiting, shown on the Needs Review tab. Hidden when 0.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Receipt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Receipt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15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dtpReceiptTo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category.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Waiting Approval, Approved, Rejected.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receipt number, merchant or keyword.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Receipts 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Receipt No., Date, Merchant, Amount, Category, Project / Overhead, Copy (Scan / Paper), Stock Purchase, Status, Uploaded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amount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lblReceiptsTotal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of the receipts shown.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Receipt Viewer for the selected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btnEditReceipt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receipt in the Receipt Entry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receipt(s); they now count as expenses.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receipt(s).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Selected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btnPrintSelectedReceipts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for the selected receipt(s).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btnExportReceipts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Excel.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Entry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ReceiptEntryForm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Add Receipt or Edit buttons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18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number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txtReceiptNo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on the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of purchase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dtpPurchaseDate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it was bought.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Merchant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txtMerchant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Store / merchant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numReceiptAmount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Amount in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Category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cboReceiptCategory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Tools, Hardware, Meals, Permits, Materials, Transport, Utilities, Office Supplies,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rdoProjectExpense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 one project (shows the project dropdown).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Overhead option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RadioButton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rdoOverheadExpense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Company overhead (rent, electricity, internet, supplies...).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cboReceiptForProject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 Project option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Stock purchase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lblStockPurchase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"Stock purchase (from Inventory)" for material deliveries. Read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Uploaded by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lblUploadedBy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Filled in automatically.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Receipt copy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Scan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scan or photo (image, PDF or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lblScanFile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Physical copy only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chkPhysicalOnly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only a paper copy.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Filed location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txtFiledLocation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Where the paper copy is kept. Required when Physical copy only is ticked.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there is no receipt at all. The expense goes to Needs Review.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receipt reason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txtNoReceiptReason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Required when No receipt is ticked, e.g. "Tricycle fare, no receipt given".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as Waiting Approval (or Needs Review if no receipt).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saving.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Receipt Viewer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ReceiptViewerForm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Open button (or double-click) in the Receipt Vault.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7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Scan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 (SizeMode = Zoom)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picReceiptScan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Large view of the scanned receipt.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In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bigger.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Zoom Out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btnZoomOut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Makes the scan smaller.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 Original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btnOpenOriginal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file in its own program (for PDF / Word).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Details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 (one per field)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lblViewReceiptNo, lblViewDate, lblViewMerchant, lblViewAmount, lblViewCategory, lblViewProject, lblViewUploadedBy, lblViewStatus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Receipt details and site association.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a summary sheet with the scan and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btnCloseViewer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the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Needs 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tabNeedsReview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Needs Review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3 buttons, 4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Expenses with no receipt. They do not count as expenses until the Receipts Supervisor approves.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Needs review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dgvNeedsReview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Amount, Category, Project / Overhead, Reason, Submitted By.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btnRejectNoReceipt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expense. Supervisor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Receipt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btnAttachLateReceipt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a receipt that turned up later; clears the flag and moves it to the vault.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Change 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tabChangeOrders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Change Orders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 (approve / reject: Admin only)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7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Once Admin approves, the project's revenue and end date update everywhere.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Change orders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dgvChangeOrders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CO No., Project, Date, Cost Change, Days Change,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Change Order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btnNewChangeOrder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log a new change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btnApproveCo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btnRejectCo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Rejects the selected change order. Admin only.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Form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change order form for the client to sign (or saves as PDF).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Change order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lblCoNumber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Given automatically, e.g. "CO-003".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cboCoProject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Which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 requested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dtpCoDate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client asked.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txtCoDescription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What the client wants changed.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numCoCostChange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pesos.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Days change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NumericUpDown (allows minus)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numCoDaysChange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 or - days.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Signed Document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btnAttachCoDoc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client's signed document (scan).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Attached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lblCoDocFile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attached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Submit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btnSubmitCo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it and sends it to Admin for approval.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Budget impact preview (read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contract price (with past approved change orders).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contract price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lblCoRevisedPrice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Price if this change order is approved.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Original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lblCoOriginalEnd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Current target end date.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Revised end date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lblCoRevisedEnd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if approved.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pdChangeOrder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change order form.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tabReceiptReports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&gt; Reports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Admin, Receipts Employee,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8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Report 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Expense &amp; Receipt Report (per project), Weekly Expense Summary, Monthly Expense Summary.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cboReportProject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Company Overhead, or one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dtpReportTo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report on screen.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btnPrintReport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Prints the report.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as PDF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btnReportPdf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PDF.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Excel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btnReportExcel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report as Excel.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PrintPreviewDialog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preview window.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Print document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PrintDocument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pdReceiptReport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Draws the report pages.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Tab: Edit History (Receipts)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tabRecEditHistory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Receipts page &gt; Edit History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and the Receipts Supervisor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1 button, 6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Read only. Every add, edit and delete in this department is recorded automatically.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dtpRecHistTo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Person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cboRecHistUser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or one user.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txtRecHistSearch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record name, e.g. an employee or item.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 history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dgvRecEditHistory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 &amp; Time, Who, Action (Added / Edited / Deleted), Record, Field, Old Value, New Value.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btnRecExportHistory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filtered list as an Excel file.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Part 6: Website Admin</w:t>
      </w:r>
    </w:p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Website Admin Page (main frame)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WebsiteAdminPage (UserControl)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button in the sidebar.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0 buttons, 1 visible element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The page has 6 tabs across the top of the Main section. Each tab is described below.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TabControl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tabWebsiteAdmin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tabs: Page Content, Announcements, Website Projects, Document Vault, Inquiries, Website Traffic.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1: Page 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tabPageContent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Page Content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6 buttons, 13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Edit any text, image or video on any page of the public website. The sections listed come from the website's Figma design.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Choose what to edit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Website page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cboWebsitePage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Home, Projects, Services, About Us, Contact, Footer.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list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lstSections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Sections on the chosen page, e.g. Hero, Why Choose Us, Services Highlight, Leadership.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the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Heading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Section text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txtSectionBody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Paragraph text of the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Image / video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picSectionMedia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current image (or video thumbnail).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Media file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lblMediaFile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current image or video file.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Image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btnUploadImage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image from the computer.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Video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btnUploadVideo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Choose a new video (e.g. hero background).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 Media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btnRemoveMedia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image or video from this section.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updated text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lblLastUpdated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"Last changed by ___ on ___".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section. The website shows it right away.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Undo Changes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btnUndoContent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Website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public website in the browser.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ofdMedia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used by the Upload buttons.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2: 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tabAnnouncements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Announcements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Announcements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dgvAnnouncements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Start Date, End Date, Showing on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btnAddAnnouncement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Clears the form to write a new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announcement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Short headline.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txtAnnouncementMessage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announcement text.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dtpAnnouncementStart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dtpAnnouncementEnd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day it shows.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chkAnnouncementActive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Turns the announcement on or off.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announcement.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btnCancelAnnouncement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Throws away unsaved edits.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3: Website 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tabWebsiteProjects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8 buttons, 25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Only projects with "Show on website" turned on (in the Projects page) appear here. Name, sector, location, client, dates and price are edited on the Projects page; this tab adds the website-only details and photos.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Find a project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txtWebProjectSearch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project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cboWebSectorFilter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Residential, Commercial, Industrial, Repairs / Renovations.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dgvWebsiteProjects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Project Name, Sector, Status, Published.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Project details (from the Projects page, read only)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 of the selected project.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Sector and status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lblWebProjectInfo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"Residential - Ongoing".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Website-only details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Description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txtWebDescription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Overview shown on the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Scope of work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"Full build, interior fit-out".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size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txtWebSize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"250 sqm, 2 storeys".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What to show on the website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client 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chkShowClient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client's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project size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chkShowSize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size.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timeline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chkShowTimeline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start / completion dates.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cost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chkShowCost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cost overview.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scope of work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chkShowScope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to show the scope of work.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Photo gallery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Photo thumbnails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FlowLayoutPanel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flpGallery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all photos in order. Each photo inside is a PictureBox. Click one to select it.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Selected photo preview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picSelectedPhoto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Bigger view of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Photos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one or more photos.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btnCropPhoto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Crop Photo window for the selected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Left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btnMovePhotoLeft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earlier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 Right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btnMovePhotoRight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Moves the selected photo later in the gallery.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as Cover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btnSetCover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Uses the selected photo as the project card thumbnail.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Photo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btnDeletePhoto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Removes the selected photo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Actions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Published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chkPublished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Visible on the website when ticked. Untick to hide without deleting.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btnSaveWebProject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all details, checkboxes and photo order.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btnPreviewProject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this project's page on the website.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ofdPhotos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 (multiple photos allowed).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Crop Photo Window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CropPhotoForm (Form, pop-up)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Crop button in the Website Projects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4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Main section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Crop area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PictureBox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picCropArea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photo with a box you drag to choose the part to keep.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Shape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cboAspectRatio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Free, Square, Wide (16:9), Card (4:3).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Apply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btnApplyCrop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cropped photo.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Cancel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btnCancelCrop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Closes without changes.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4: Document 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tabDocumentVault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Document Vault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5 buttons, 11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Documents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dgvDocuments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Title, Type, Expiry Date, On Website, Uploaded By, Date Uploaded.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btnUploadDocument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a new document (PDF or image).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View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btnViewDocument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Opens the selected document.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btnDeleteDocument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Deletes the selected document (asks to confirm).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Edit form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Title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txtDocumentTitle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e.g. "PCAB License 2026".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cboDocumentType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License, Permit, Certification, Legal Paper, Other.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Expiry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dtpDocumentExpiry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When the document expires.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expiry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chkNoExpiry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Tick if it never expires (hides the date).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 on website tick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CheckBox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chkDocumentOnWebsite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Shows the document on the public website.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Replace File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btnReplaceDocument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Swap the file for a newer version, keeping the details.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details.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Not visible (no design needed)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(component) OpenFileDialog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ofdDocument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Windows "Open file" window.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5: 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tabInquiries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Inquiries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4 buttons, 20 visible elements in total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04040"/>
          <w:sz w:val="21"/>
          <w:szCs w:val="21"/>
        </w:rPr>
        <w:t xml:space="preserve">Every message from the website Contact form lands here. A copy also goes to the company Gmail, but the status and notes live only in the app.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Summary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lblNewCount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New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lblContactedCount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Contacted inquiries.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Closed count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lblClosedCount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Number of Closed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filter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cboInquiryStatusFilter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All, 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txtInquirySearch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Search by name, email or location.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dtpInquiryTo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of date range.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Loads the newest inquiries.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List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Inquiries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Date, Name, Service, Location, Status.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btnExportInquiries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list as an Excel file.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Selected inquiry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lblInqName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Full name.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Contact number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lblInqContact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Phone number.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Email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lblInqLocation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location / address.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required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lblInqService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Type of construction needed.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Message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True, ReadOnly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txtInqMessage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The client's message.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Copy Email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btnCopyEmail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Copies the client's email to reply from Gmail.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Status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cboInquiryStatus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New, Contacted, Closed.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Notes box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TextBox (Multiline = True)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txtInquiryNotes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Internal notes, e.g. "Called on Oct 27, site visit Friday".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btnSaveInquiry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status and notes.</w:t>
            </w:r>
          </w:p>
        </w:tc>
      </w:tr>
    </w:tbl>
    <w:p>
      <w:pPr>
        <w:pStyle w:val="Heading2"/>
        <w:spacing w:after="100" w:before="280"/>
      </w:pPr>
      <w:r>
        <w:rPr>
          <w:rFonts w:ascii="Calibri" w:cs="Calibri" w:eastAsia="Calibri" w:hAnsi="Calibri"/>
        </w:rPr>
        <w:t xml:space="preserve">Tab 6: Website 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 Visual Studio: </w:t>
      </w:r>
      <w:r>
        <w:rPr>
          <w:rFonts w:ascii="Calibri" w:cs="Calibri" w:eastAsia="Calibri" w:hAnsi="Calibri"/>
          <w:sz w:val="21"/>
          <w:szCs w:val="21"/>
        </w:rPr>
        <w:t xml:space="preserve">TabPage: tabWebsiteTraffic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Opens from: </w:t>
      </w:r>
      <w:r>
        <w:rPr>
          <w:rFonts w:ascii="Calibri" w:cs="Calibri" w:eastAsia="Calibri" w:hAnsi="Calibri"/>
          <w:sz w:val="21"/>
          <w:szCs w:val="21"/>
        </w:rPr>
        <w:t xml:space="preserve">Website Admin &gt; Website Traffic tab.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Who sees it: </w:t>
      </w:r>
      <w:r>
        <w:rPr>
          <w:rFonts w:ascii="Calibri" w:cs="Calibri" w:eastAsia="Calibri" w:hAnsi="Calibri"/>
          <w:sz w:val="21"/>
          <w:szCs w:val="21"/>
        </w:rPr>
        <w:t xml:space="preserve">Admin only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Count: </w:t>
      </w:r>
      <w:r>
        <w:rPr>
          <w:rFonts w:ascii="Calibri" w:cs="Calibri" w:eastAsia="Calibri" w:hAnsi="Calibri"/>
          <w:sz w:val="21"/>
          <w:szCs w:val="21"/>
        </w:rPr>
        <w:t xml:space="preserve">2 buttons, 10 visible elements in total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Filters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 dropdown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ComboBox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cboTrafficPeriod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Last 7 Days, Last 30 Days, This Year, Custom.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From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dtpTrafficFrom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Start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 date picker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DateTimePicker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dtpTrafficTo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End date (Custom only).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Refresh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btnRefreshTraffic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Reloads the numbers and chart.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Numbers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visitors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lblTotalVisitors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in the chosen period.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lblVisitorsToday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Visitors today.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per day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Label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lblAveragePerDay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Average visitors per day in the period.</w:t>
            </w:r>
          </w:p>
        </w:tc>
      </w:tr>
    </w:tbl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Chart and table</w:t>
      </w:r>
    </w:p>
    <w:tbl>
      <w:tblPr>
        <w:tblW w:type="dxa" w:w="151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2700"/>
        <w:gridCol w:w="6210"/>
      </w:tblGrid>
      <w:tr>
        <w:trPr>
          <w:tblHeader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Element (plain word, for Figma)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WinForms control (Toolbox)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Suggested (Name)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Visitor trend area chart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FormsPlot (ScottPlot, added from NuGet)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chartTraffic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Area chart of visitors per day. Not in the default Toolbox; appears after installing the ScottPlot.WinForms package.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Most visited pages table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DataGridView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dgvTopPages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Columns: Page, Visits.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Export button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btnExportTraffic</w:t>
            </w:r>
          </w:p>
        </w:tc>
        <w:tc>
          <w:tcPr>
            <w:tcW w:type="dxa" w:w="62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Saves the numbers as an Excel file.</w:t>
            </w:r>
          </w:p>
        </w:tc>
      </w:tr>
    </w:tbl>
    <w:sectPr>
      <w:pgSz w:w="16838" w:h="11906" w:orient="landscape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2026-10-26T15:58:45.057Z</dcterms:created>
  <dcterms:modified xsi:type="dcterms:W3CDTF">2026-10-26T15:58:45.059Z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