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92F98" w:rsidRDefault="00792F98">
      <w:pPr>
        <w:pStyle w:val="Heading1"/>
        <w:rPr>
          <w:rFonts w:ascii="Calibri" w:eastAsia="Times New Roman" w:hAnsi="Calibri" w:cs="Calibri"/>
        </w:rPr>
      </w:pPr>
      <w:r>
        <w:rPr>
          <w:rFonts w:ascii="Calibri" w:eastAsia="Times New Roman" w:hAnsi="Calibri" w:cs="Calibri"/>
        </w:rPr>
        <w:t>Tri-Stone: Feature Guide</w:t>
      </w:r>
    </w:p>
    <w:p w:rsidR="00792F98" w:rsidRDefault="00792F98">
      <w:pPr>
        <w:pStyle w:val="NormalWeb"/>
        <w:rPr>
          <w:rFonts w:ascii="Calibri" w:hAnsi="Calibri" w:cs="Calibri"/>
          <w:color w:val="1A1A1A"/>
          <w:sz w:val="22"/>
          <w:szCs w:val="22"/>
        </w:rPr>
      </w:pPr>
      <w:r>
        <w:rPr>
          <w:rFonts w:ascii="Calibri" w:hAnsi="Calibri" w:cs="Calibri"/>
          <w:color w:val="1A1A1A"/>
          <w:sz w:val="22"/>
          <w:szCs w:val="22"/>
        </w:rPr>
        <w:t xml:space="preserve">A functional specification of every built feature: who may use it, what the inputs and validations are, the state changes it causes, the calculations it performs and what it writes to the database. Table and column names refer to the </w:t>
      </w:r>
      <w:r>
        <w:rPr>
          <w:rStyle w:val="Strong"/>
          <w:rFonts w:ascii="Calibri" w:hAnsi="Calibri" w:cs="Calibri"/>
          <w:color w:val="1A1A1A"/>
          <w:sz w:val="22"/>
          <w:szCs w:val="22"/>
        </w:rPr>
        <w:t>Database Guide</w:t>
      </w:r>
      <w:r>
        <w:rPr>
          <w:rFonts w:ascii="Calibri" w:hAnsi="Calibri" w:cs="Calibri"/>
          <w:color w:val="1A1A1A"/>
          <w:sz w:val="22"/>
          <w:szCs w:val="22"/>
        </w:rPr>
        <w:t xml:space="preserve">; class and method names to the </w:t>
      </w:r>
      <w:r>
        <w:rPr>
          <w:rStyle w:val="Strong"/>
          <w:rFonts w:ascii="Calibri" w:hAnsi="Calibri" w:cs="Calibri"/>
          <w:color w:val="1A1A1A"/>
          <w:sz w:val="22"/>
          <w:szCs w:val="22"/>
        </w:rPr>
        <w:t>Developer Guide</w:t>
      </w:r>
      <w:r>
        <w:rPr>
          <w:rFonts w:ascii="Calibri" w:hAnsi="Calibri" w:cs="Calibri"/>
          <w:color w:val="1A1A1A"/>
          <w:sz w:val="22"/>
          <w:szCs w:val="22"/>
        </w:rPr>
        <w:t xml:space="preserve">. The </w:t>
      </w:r>
      <w:r>
        <w:rPr>
          <w:rStyle w:val="Strong"/>
          <w:rFonts w:ascii="Calibri" w:hAnsi="Calibri" w:cs="Calibri"/>
          <w:color w:val="1A1A1A"/>
          <w:sz w:val="22"/>
          <w:szCs w:val="22"/>
        </w:rPr>
        <w:t>User Manual</w:t>
      </w:r>
      <w:r>
        <w:rPr>
          <w:rFonts w:ascii="Calibri" w:hAnsi="Calibri" w:cs="Calibri"/>
          <w:color w:val="1A1A1A"/>
          <w:sz w:val="22"/>
          <w:szCs w:val="22"/>
        </w:rPr>
        <w:t xml:space="preserve"> has the step-by-step instructions.</w:t>
      </w:r>
    </w:p>
    <w:p w:rsidR="00792F98" w:rsidRDefault="00792F98">
      <w:pPr>
        <w:pStyle w:val="Heading1"/>
        <w:rPr>
          <w:rFonts w:ascii="Calibri" w:eastAsia="Times New Roman" w:hAnsi="Calibri" w:cs="Calibri"/>
        </w:rPr>
      </w:pPr>
      <w:r>
        <w:rPr>
          <w:rFonts w:ascii="Calibri" w:eastAsia="Times New Roman" w:hAnsi="Calibri" w:cs="Calibri"/>
        </w:rPr>
        <w:t>1. Cross-cutting rules</w:t>
      </w:r>
    </w:p>
    <w:p w:rsidR="00792F98" w:rsidRDefault="00792F98">
      <w:pPr>
        <w:pStyle w:val="Heading2"/>
        <w:rPr>
          <w:rFonts w:ascii="Calibri" w:eastAsia="Times New Roman" w:hAnsi="Calibri" w:cs="Calibri"/>
        </w:rPr>
      </w:pPr>
      <w:r>
        <w:rPr>
          <w:rFonts w:ascii="Calibri" w:eastAsia="Times New Roman" w:hAnsi="Calibri" w:cs="Calibri"/>
        </w:rPr>
        <w:t>1.1 Access model</w:t>
      </w:r>
    </w:p>
    <w:p w:rsidR="00792F98" w:rsidRDefault="00792F98">
      <w:pPr>
        <w:pStyle w:val="NormalWeb"/>
        <w:rPr>
          <w:rFonts w:ascii="Calibri" w:hAnsi="Calibri" w:cs="Calibri"/>
          <w:color w:val="1A1A1A"/>
          <w:sz w:val="22"/>
          <w:szCs w:val="22"/>
        </w:rPr>
      </w:pPr>
      <w:r>
        <w:rPr>
          <w:rFonts w:ascii="Calibri" w:hAnsi="Calibri" w:cs="Calibri"/>
          <w:color w:val="1A1A1A"/>
          <w:sz w:val="22"/>
          <w:szCs w:val="22"/>
        </w:rPr>
        <w:t>Each login (</w:t>
      </w:r>
      <w:r>
        <w:rPr>
          <w:rStyle w:val="HTMLCode"/>
          <w:color w:val="1A1A1A"/>
        </w:rPr>
        <w:t>users</w:t>
      </w:r>
      <w:r>
        <w:rPr>
          <w:rFonts w:ascii="Calibri" w:hAnsi="Calibri" w:cs="Calibri"/>
          <w:color w:val="1A1A1A"/>
          <w:sz w:val="22"/>
          <w:szCs w:val="22"/>
        </w:rPr>
        <w:t xml:space="preserve">) has a </w:t>
      </w:r>
      <w:r>
        <w:rPr>
          <w:rStyle w:val="Strong"/>
          <w:rFonts w:ascii="Calibri" w:hAnsi="Calibri" w:cs="Calibri"/>
          <w:color w:val="1A1A1A"/>
          <w:sz w:val="22"/>
          <w:szCs w:val="22"/>
        </w:rPr>
        <w:t>Level</w:t>
      </w:r>
      <w:r>
        <w:rPr>
          <w:rFonts w:ascii="Calibri" w:hAnsi="Calibri" w:cs="Calibri"/>
          <w:color w:val="1A1A1A"/>
          <w:sz w:val="22"/>
          <w:szCs w:val="22"/>
        </w:rPr>
        <w:t xml:space="preserve"> and, for Supervisor and Employee, one </w:t>
      </w:r>
      <w:r>
        <w:rPr>
          <w:rStyle w:val="Strong"/>
          <w:rFonts w:ascii="Calibri" w:hAnsi="Calibri" w:cs="Calibri"/>
          <w:color w:val="1A1A1A"/>
          <w:sz w:val="22"/>
          <w:szCs w:val="22"/>
        </w:rPr>
        <w:t>Department</w:t>
      </w:r>
      <w:r>
        <w:rPr>
          <w:rFonts w:ascii="Calibri" w:hAnsi="Calibri" w:cs="Calibri"/>
          <w:color w:val="1A1A1A"/>
          <w:sz w:val="22"/>
          <w:szCs w:val="22"/>
        </w:rPr>
        <w:t xml:space="preserve"> (HR &amp; </w:t>
      </w:r>
      <w:r>
        <w:rPr>
          <w:rFonts w:ascii="Calibri" w:hAnsi="Calibri" w:cs="Calibri"/>
          <w:color w:val="1A1A1A"/>
          <w:sz w:val="22"/>
          <w:szCs w:val="22"/>
        </w:rPr>
        <w:t>Payroll, Inventory, Subcontractors, Receipts). Admin and Website Admin have no department (database CHECK).</w:t>
      </w:r>
    </w:p>
    <w:tbl>
      <w:tblPr>
        <w:tblW w:w="0" w:type="auto"/>
        <w:tblCellMar>
          <w:top w:w="15" w:type="dxa"/>
          <w:left w:w="15" w:type="dxa"/>
          <w:bottom w:w="15" w:type="dxa"/>
          <w:right w:w="15" w:type="dxa"/>
        </w:tblCellMar>
        <w:tblLook w:val="04A0" w:firstRow="1" w:lastRow="0" w:firstColumn="1" w:lastColumn="0" w:noHBand="0" w:noVBand="1"/>
      </w:tblPr>
      <w:tblGrid>
        <w:gridCol w:w="3183"/>
        <w:gridCol w:w="1826"/>
        <w:gridCol w:w="1880"/>
        <w:gridCol w:w="1143"/>
        <w:gridCol w:w="1312"/>
      </w:tblGrid>
      <w:tr w:rsidR="00000000">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792F98" w:rsidRDefault="00792F9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792F98" w:rsidRDefault="00792F9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792F98" w:rsidRDefault="00792F9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792F98" w:rsidRDefault="00792F9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792F98" w:rsidRDefault="00792F9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Website Admin</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all departments or one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 forced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 Inventory / Subcontractors /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all four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&gt; Settings, every Edit History tab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screens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(chosen at sign-in)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rsidR="00792F98" w:rsidRDefault="00792F98">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sidebar is built from </w:t>
      </w:r>
      <w:r>
        <w:rPr>
          <w:rStyle w:val="HTMLCode"/>
          <w:color w:val="1A1A1A"/>
        </w:rPr>
        <w:t>Access.CanSee</w:t>
      </w:r>
      <w:r>
        <w:rPr>
          <w:rFonts w:ascii="Calibri" w:eastAsia="Times New Roman" w:hAnsi="Calibri" w:cs="Calibri"/>
          <w:color w:val="1A1A1A"/>
          <w:sz w:val="22"/>
          <w:szCs w:val="22"/>
        </w:rPr>
        <w:t>; services repeat the check (</w:t>
      </w:r>
      <w:r>
        <w:rPr>
          <w:rStyle w:val="HTMLCode"/>
          <w:color w:val="1A1A1A"/>
        </w:rPr>
        <w:t>Access.RequirePage</w:t>
      </w:r>
      <w:r>
        <w:rPr>
          <w:rFonts w:ascii="Calibri" w:eastAsia="Times New Roman" w:hAnsi="Calibri" w:cs="Calibri"/>
          <w:color w:val="1A1A1A"/>
          <w:sz w:val="22"/>
          <w:szCs w:val="22"/>
        </w:rPr>
        <w:t>) before reading or writing, so hiding a button is never the only protection.</w:t>
      </w:r>
    </w:p>
    <w:p w:rsidR="00792F98" w:rsidRDefault="00792F98">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Approver</w:t>
      </w:r>
      <w:r>
        <w:rPr>
          <w:rFonts w:ascii="Calibri" w:eastAsia="Times New Roman" w:hAnsi="Calibri" w:cs="Calibri"/>
          <w:color w:val="1A1A1A"/>
          <w:sz w:val="22"/>
          <w:szCs w:val="22"/>
        </w:rPr>
        <w:t xml:space="preserve"> = Admin, or the Supervisor of that department (</w:t>
      </w:r>
      <w:r>
        <w:rPr>
          <w:rStyle w:val="HTMLCode"/>
          <w:color w:val="1A1A1A"/>
        </w:rPr>
        <w:t>Access.IsApprover</w:t>
      </w:r>
      <w:r>
        <w:rPr>
          <w:rFonts w:ascii="Calibri" w:eastAsia="Times New Roman" w:hAnsi="Calibri" w:cs="Calibri"/>
          <w:color w:val="1A1A1A"/>
          <w:sz w:val="22"/>
          <w:szCs w:val="22"/>
        </w:rPr>
        <w:t xml:space="preserve">). Approve / Reject / Finalize buttons are hidden from Employees, who see a note instead; the service re-checks with </w:t>
      </w:r>
      <w:r>
        <w:rPr>
          <w:rStyle w:val="HTMLCode"/>
          <w:color w:val="1A1A1A"/>
        </w:rPr>
        <w:t>RequireApprover</w:t>
      </w:r>
      <w:r>
        <w:rPr>
          <w:rFonts w:ascii="Calibri" w:eastAsia="Times New Roman" w:hAnsi="Calibri" w:cs="Calibri"/>
          <w:color w:val="1A1A1A"/>
          <w:sz w:val="22"/>
          <w:szCs w:val="22"/>
        </w:rPr>
        <w:t>. Exception: change orders are approved by Admins only.</w:t>
      </w:r>
    </w:p>
    <w:p w:rsidR="00792F98" w:rsidRDefault="00792F98">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Sign-in routing</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(Tri-Stone): Website Admin → Website Admin app; Admin → choice of Office App / Website Admin / Sign Out; Supervisor / Employee → office app.</w:t>
      </w:r>
    </w:p>
    <w:p w:rsidR="00792F98" w:rsidRDefault="00792F98">
      <w:pPr>
        <w:pStyle w:val="Heading2"/>
        <w:rPr>
          <w:rFonts w:ascii="Calibri" w:eastAsia="Times New Roman" w:hAnsi="Calibri" w:cs="Calibri"/>
        </w:rPr>
      </w:pPr>
      <w:r>
        <w:rPr>
          <w:rFonts w:ascii="Calibri" w:eastAsia="Times New Roman" w:hAnsi="Calibri" w:cs="Calibri"/>
        </w:rPr>
        <w:t>1.2 Approval states</w:t>
      </w:r>
    </w:p>
    <w:tbl>
      <w:tblPr>
        <w:tblW w:w="0" w:type="auto"/>
        <w:tblCellMar>
          <w:top w:w="15" w:type="dxa"/>
          <w:left w:w="15" w:type="dxa"/>
          <w:bottom w:w="15" w:type="dxa"/>
          <w:right w:w="15" w:type="dxa"/>
        </w:tblCellMar>
        <w:tblLook w:val="04A0" w:firstRow="1" w:lastRow="0" w:firstColumn="1" w:lastColumn="0" w:noHBand="0" w:noVBand="1"/>
      </w:tblPr>
      <w:tblGrid>
        <w:gridCol w:w="2185"/>
        <w:gridCol w:w="3701"/>
        <w:gridCol w:w="3458"/>
      </w:tblGrid>
      <w:tr w:rsidR="00000000">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792F98" w:rsidRDefault="00792F9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Workflow</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792F98" w:rsidRDefault="00792F9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States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792F98" w:rsidRDefault="00792F9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Counts toward totals when</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 usage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Waiting → Approved / Rejected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Approved (stock drops, cost to project)</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Quotes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Open → Selected / Not Selected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Selected creates a purchase</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 vouchers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Waiting → Approved / Rejected → Paid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Paid (the payout row is the expense)</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Waiting → Approved / Rejected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Approved</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Change orders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Waiting → Approved / Rejected (Admin)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Approved (revenue, end date)</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Overtime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None / Waiting → Approved / Rejected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Approved (paid by payroll)</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Cash advances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Waiting → Active / Rejected; Active → Paid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Active (deducted by payroll)</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Payroll runs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Draft → Final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Final (payslips issued, cash advances taken)</w:t>
            </w:r>
          </w:p>
        </w:tc>
      </w:tr>
    </w:tbl>
    <w:p w:rsidR="00792F98" w:rsidRDefault="00792F98">
      <w:pPr>
        <w:pStyle w:val="NormalWeb"/>
        <w:rPr>
          <w:rFonts w:ascii="Calibri" w:hAnsi="Calibri" w:cs="Calibri"/>
          <w:color w:val="1A1A1A"/>
          <w:sz w:val="22"/>
          <w:szCs w:val="22"/>
        </w:rPr>
      </w:pPr>
      <w:r>
        <w:rPr>
          <w:rFonts w:ascii="Calibri" w:hAnsi="Calibri" w:cs="Calibri"/>
          <w:color w:val="1A1A1A"/>
          <w:sz w:val="22"/>
          <w:szCs w:val="22"/>
        </w:rPr>
        <w:t>Every decision re-reads the current state in the same save; deciding twice returns "This ... is already Approved/Rejected/...".</w:t>
      </w:r>
    </w:p>
    <w:p w:rsidR="00792F98" w:rsidRDefault="00792F98">
      <w:pPr>
        <w:pStyle w:val="Heading2"/>
        <w:rPr>
          <w:rFonts w:ascii="Calibri" w:eastAsia="Times New Roman" w:hAnsi="Calibri" w:cs="Calibri"/>
        </w:rPr>
      </w:pPr>
      <w:r>
        <w:rPr>
          <w:rFonts w:ascii="Calibri" w:eastAsia="Times New Roman" w:hAnsi="Calibri" w:cs="Calibri"/>
        </w:rPr>
        <w:t>1.3 Audit trail</w:t>
      </w:r>
    </w:p>
    <w:p w:rsidR="00792F98" w:rsidRDefault="00792F98">
      <w:pPr>
        <w:pStyle w:val="NormalWeb"/>
        <w:rPr>
          <w:rFonts w:ascii="Calibri" w:hAnsi="Calibri" w:cs="Calibri"/>
          <w:color w:val="1A1A1A"/>
          <w:sz w:val="22"/>
          <w:szCs w:val="22"/>
        </w:rPr>
      </w:pPr>
      <w:r>
        <w:rPr>
          <w:rFonts w:ascii="Calibri" w:hAnsi="Calibri" w:cs="Calibri"/>
          <w:color w:val="1A1A1A"/>
          <w:sz w:val="22"/>
          <w:szCs w:val="22"/>
        </w:rPr>
        <w:t xml:space="preserve">Every add, edit and delete inserts an </w:t>
      </w:r>
      <w:r>
        <w:rPr>
          <w:rStyle w:val="HTMLCode"/>
          <w:color w:val="1A1A1A"/>
        </w:rPr>
        <w:t>audit_logs</w:t>
      </w:r>
      <w:r>
        <w:rPr>
          <w:rFonts w:ascii="Calibri" w:hAnsi="Calibri" w:cs="Calibri"/>
          <w:color w:val="1A1A1A"/>
          <w:sz w:val="22"/>
          <w:szCs w:val="22"/>
        </w:rPr>
        <w:t xml:space="preserve"> row in the same transaction: user, department (which Edit History tab shows it; NULL = Admin-only records), table, record id and display name, action, and JSON snapshots of the old and new values. Edit History flattens the snapshots into one row per changed field, filterable by date range, person and record name, exportable to Excel.</w:t>
      </w:r>
    </w:p>
    <w:p w:rsidR="00792F98" w:rsidRDefault="00792F98">
      <w:pPr>
        <w:pStyle w:val="NormalWeb"/>
        <w:rPr>
          <w:rFonts w:ascii="Calibri" w:hAnsi="Calibri" w:cs="Calibri"/>
          <w:color w:val="1A1A1A"/>
          <w:sz w:val="22"/>
          <w:szCs w:val="22"/>
        </w:rPr>
      </w:pPr>
      <w:r>
        <w:rPr>
          <w:rStyle w:val="Strong"/>
          <w:rFonts w:ascii="Calibri" w:hAnsi="Calibri" w:cs="Calibri"/>
          <w:color w:val="1A1A1A"/>
          <w:sz w:val="22"/>
          <w:szCs w:val="22"/>
        </w:rPr>
        <w:t>Never logged:</w:t>
      </w:r>
      <w:r>
        <w:rPr>
          <w:rFonts w:ascii="Calibri" w:hAnsi="Calibri" w:cs="Calibri"/>
          <w:color w:val="1A1A1A"/>
          <w:sz w:val="22"/>
          <w:szCs w:val="22"/>
        </w:rPr>
        <w:t xml:space="preserve"> </w:t>
      </w:r>
      <w:r>
        <w:rPr>
          <w:rFonts w:ascii="Calibri" w:hAnsi="Calibri" w:cs="Calibri"/>
          <w:color w:val="1A1A1A"/>
          <w:sz w:val="22"/>
          <w:szCs w:val="22"/>
        </w:rPr>
        <w:t xml:space="preserve">passwords and their hashes, security answers, SSS / PhilHealth / Pag-IBIG numbers, TIN, bank account numbers. Snapshots store </w:t>
      </w:r>
      <w:r>
        <w:rPr>
          <w:rStyle w:val="HTMLCode"/>
          <w:color w:val="1A1A1A"/>
        </w:rPr>
        <w:t>*_on_file: true/false</w:t>
      </w:r>
      <w:r>
        <w:rPr>
          <w:rFonts w:ascii="Calibri" w:hAnsi="Calibri" w:cs="Calibri"/>
          <w:color w:val="1A1A1A"/>
          <w:sz w:val="22"/>
          <w:szCs w:val="22"/>
        </w:rPr>
        <w:t xml:space="preserve"> instead.</w:t>
      </w:r>
    </w:p>
    <w:p w:rsidR="00792F98" w:rsidRDefault="00792F98">
      <w:pPr>
        <w:pStyle w:val="Heading2"/>
        <w:rPr>
          <w:rFonts w:ascii="Calibri" w:eastAsia="Times New Roman" w:hAnsi="Calibri" w:cs="Calibri"/>
        </w:rPr>
      </w:pPr>
      <w:r>
        <w:rPr>
          <w:rFonts w:ascii="Calibri" w:eastAsia="Times New Roman" w:hAnsi="Calibri" w:cs="Calibri"/>
        </w:rPr>
        <w:lastRenderedPageBreak/>
        <w:t>1.4 List pages: add vs. edit</w:t>
      </w:r>
    </w:p>
    <w:p w:rsidR="00792F98" w:rsidRDefault="00792F98">
      <w:pPr>
        <w:pStyle w:val="NormalWeb"/>
        <w:rPr>
          <w:rFonts w:ascii="Calibri" w:hAnsi="Calibri" w:cs="Calibri"/>
          <w:color w:val="1A1A1A"/>
          <w:sz w:val="22"/>
          <w:szCs w:val="22"/>
        </w:rPr>
      </w:pPr>
      <w:r>
        <w:rPr>
          <w:rFonts w:ascii="Calibri" w:hAnsi="Calibri" w:cs="Calibri"/>
          <w:color w:val="1A1A1A"/>
          <w:sz w:val="22"/>
          <w:szCs w:val="22"/>
        </w:rPr>
        <w:t>Applies to Projects, User Accounts, Employees, Materials, Vendors, Equipment, Subcontractors, Jobs, Change Orders, and in a simpler form to Attendance, Cash Advances, Payroll and Payslip History.</w:t>
      </w:r>
    </w:p>
    <w:p w:rsidR="00792F98" w:rsidRDefault="00792F98">
      <w:pPr>
        <w:numPr>
          <w:ilvl w:val="0"/>
          <w:numId w:val="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automatic selection.</w:t>
      </w:r>
      <w:r>
        <w:rPr>
          <w:rFonts w:ascii="Calibri" w:eastAsia="Times New Roman" w:hAnsi="Calibri" w:cs="Calibri"/>
          <w:color w:val="1A1A1A"/>
          <w:sz w:val="22"/>
          <w:szCs w:val="22"/>
        </w:rPr>
        <w:t xml:space="preserve"> After every load, search or filter, and when a hidden tab is first shown, the grid has no selected row (</w:t>
      </w:r>
      <w:r>
        <w:rPr>
          <w:rStyle w:val="HTMLCode"/>
          <w:color w:val="1A1A1A"/>
        </w:rPr>
        <w:t>RecordForm.NoAutoSelect</w:t>
      </w:r>
      <w:r>
        <w:rPr>
          <w:rFonts w:ascii="Calibri" w:eastAsia="Times New Roman" w:hAnsi="Calibri" w:cs="Calibri"/>
          <w:color w:val="1A1A1A"/>
          <w:sz w:val="22"/>
          <w:szCs w:val="22"/>
        </w:rPr>
        <w:t>). Only an explicit click selects a record.</w:t>
      </w:r>
    </w:p>
    <w:p w:rsidR="00792F98" w:rsidRDefault="00792F98">
      <w:pPr>
        <w:numPr>
          <w:ilvl w:val="0"/>
          <w:numId w:val="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w:t>
      </w:r>
      <w:r>
        <w:rPr>
          <w:rFonts w:ascii="Calibri" w:eastAsia="Times New Roman" w:hAnsi="Calibri" w:cs="Calibri"/>
          <w:color w:val="1A1A1A"/>
          <w:sz w:val="22"/>
          <w:szCs w:val="22"/>
        </w:rPr>
        <w:t xml:space="preserve"> opens a pop-up containing only the form (</w:t>
      </w:r>
      <w:r>
        <w:rPr>
          <w:rStyle w:val="HTMLCode"/>
          <w:color w:val="1A1A1A"/>
        </w:rPr>
        <w:t>RecordForm.AddDialog</w:t>
      </w:r>
      <w:r>
        <w:rPr>
          <w:rFonts w:ascii="Calibri" w:eastAsia="Times New Roman" w:hAnsi="Calibri" w:cs="Calibri"/>
          <w:color w:val="1A1A1A"/>
          <w:sz w:val="22"/>
          <w:szCs w:val="22"/>
        </w:rPr>
        <w:t>); saving there always inserts. The new record is then selected in the list.</w:t>
      </w:r>
    </w:p>
    <w:p w:rsidR="00792F98" w:rsidRDefault="00792F98">
      <w:pPr>
        <w:numPr>
          <w:ilvl w:val="0"/>
          <w:numId w:val="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The page form is edit-only</w:t>
      </w:r>
      <w:r>
        <w:rPr>
          <w:rFonts w:ascii="Calibri" w:eastAsia="Times New Roman" w:hAnsi="Calibri" w:cs="Calibri"/>
          <w:color w:val="1A1A1A"/>
          <w:sz w:val="22"/>
          <w:szCs w:val="22"/>
        </w:rPr>
        <w:t xml:space="preserve"> and disabled until a row is clicked (</w:t>
      </w:r>
      <w:r>
        <w:rPr>
          <w:rStyle w:val="HTMLCode"/>
          <w:color w:val="1A1A1A"/>
        </w:rPr>
        <w:t>RecordForm.SetEnabled</w:t>
      </w:r>
      <w:r>
        <w:rPr>
          <w:rFonts w:ascii="Calibri" w:eastAsia="Times New Roman" w:hAnsi="Calibri" w:cs="Calibri"/>
          <w:color w:val="1A1A1A"/>
          <w:sz w:val="22"/>
          <w:szCs w:val="22"/>
        </w:rPr>
        <w:t>).</w:t>
      </w:r>
    </w:p>
    <w:p w:rsidR="00792F98" w:rsidRDefault="00792F98">
      <w:pPr>
        <w:numPr>
          <w:ilvl w:val="0"/>
          <w:numId w:val="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Save asks first:</w:t>
      </w:r>
      <w:r>
        <w:rPr>
          <w:rFonts w:ascii="Calibri" w:eastAsia="Times New Roman" w:hAnsi="Calibri" w:cs="Calibri"/>
          <w:color w:val="1A1A1A"/>
          <w:sz w:val="22"/>
          <w:szCs w:val="22"/>
        </w:rPr>
        <w:t xml:space="preserve"> a Yes/No message lists each changed field as </w:t>
      </w:r>
      <w:r>
        <w:rPr>
          <w:rStyle w:val="HTMLCode"/>
          <w:color w:val="1A1A1A"/>
        </w:rPr>
        <w:t>Label: old -&gt; new</w:t>
      </w:r>
      <w:r>
        <w:rPr>
          <w:rFonts w:ascii="Calibri" w:eastAsia="Times New Roman" w:hAnsi="Calibri" w:cs="Calibri"/>
          <w:color w:val="1A1A1A"/>
          <w:sz w:val="22"/>
          <w:szCs w:val="22"/>
        </w:rPr>
        <w:t xml:space="preserve"> (private fields as "changed"). "No" saves nothing; no changes → "Nothing changed."</w:t>
      </w:r>
    </w:p>
    <w:p w:rsidR="00792F98" w:rsidRDefault="00792F98">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After a save the list reloads and re-selects the saved record (</w:t>
      </w:r>
      <w:r>
        <w:rPr>
          <w:rStyle w:val="HTMLCode"/>
          <w:color w:val="1A1A1A"/>
        </w:rPr>
        <w:t>Responsive.SelectRow</w:t>
      </w:r>
      <w:r>
        <w:rPr>
          <w:rFonts w:ascii="Calibri" w:eastAsia="Times New Roman" w:hAnsi="Calibri" w:cs="Calibri"/>
          <w:color w:val="1A1A1A"/>
          <w:sz w:val="22"/>
          <w:szCs w:val="22"/>
        </w:rPr>
        <w:t>).</w:t>
      </w:r>
    </w:p>
    <w:p w:rsidR="00792F98" w:rsidRDefault="00792F98">
      <w:pPr>
        <w:pStyle w:val="Heading2"/>
        <w:rPr>
          <w:rFonts w:ascii="Calibri" w:eastAsia="Times New Roman" w:hAnsi="Calibri" w:cs="Calibri"/>
        </w:rPr>
      </w:pPr>
      <w:r>
        <w:rPr>
          <w:rFonts w:ascii="Calibri" w:eastAsia="Times New Roman" w:hAnsi="Calibri" w:cs="Calibri"/>
        </w:rPr>
        <w:t>1.5 Common behaviour</w:t>
      </w:r>
    </w:p>
    <w:p w:rsidR="00792F98" w:rsidRDefault="00792F98">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Search boxes</w:t>
      </w:r>
      <w:r>
        <w:rPr>
          <w:rFonts w:ascii="Calibri" w:eastAsia="Times New Roman" w:hAnsi="Calibri" w:cs="Calibri"/>
          <w:color w:val="1A1A1A"/>
          <w:sz w:val="22"/>
          <w:szCs w:val="22"/>
        </w:rPr>
        <w:t xml:space="preserve"> run 300 ms after typing stops; a slower earlier search never overwrites a newer result (</w:t>
      </w:r>
      <w:r>
        <w:rPr>
          <w:rStyle w:val="HTMLCode"/>
          <w:color w:val="1A1A1A"/>
        </w:rPr>
        <w:t>LatestOnly</w:t>
      </w:r>
      <w:r>
        <w:rPr>
          <w:rFonts w:ascii="Calibri" w:eastAsia="Times New Roman" w:hAnsi="Calibri" w:cs="Calibri"/>
          <w:color w:val="1A1A1A"/>
          <w:sz w:val="22"/>
          <w:szCs w:val="22"/>
        </w:rPr>
        <w:t xml:space="preserve"> tickets).</w:t>
      </w:r>
    </w:p>
    <w:p w:rsidR="00792F98" w:rsidRDefault="00792F98">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Export</w:t>
      </w:r>
      <w:r>
        <w:rPr>
          <w:rFonts w:ascii="Calibri" w:eastAsia="Times New Roman" w:hAnsi="Calibri" w:cs="Calibri"/>
          <w:color w:val="1A1A1A"/>
          <w:sz w:val="22"/>
          <w:szCs w:val="22"/>
        </w:rPr>
        <w:t xml:space="preserve"> writes the list as filtered to </w:t>
      </w:r>
      <w:r>
        <w:rPr>
          <w:rStyle w:val="HTMLCode"/>
          <w:color w:val="1A1A1A"/>
        </w:rPr>
        <w:t>.xlsx</w:t>
      </w:r>
      <w:r>
        <w:rPr>
          <w:rFonts w:ascii="Calibri" w:eastAsia="Times New Roman" w:hAnsi="Calibri" w:cs="Calibri"/>
          <w:color w:val="1A1A1A"/>
          <w:sz w:val="22"/>
          <w:szCs w:val="22"/>
        </w:rPr>
        <w:t xml:space="preserve"> with typed numbers and dates.</w:t>
      </w:r>
    </w:p>
    <w:p w:rsidR="00792F98" w:rsidRDefault="00792F98">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Printing</w:t>
      </w:r>
      <w:r>
        <w:rPr>
          <w:rFonts w:ascii="Calibri" w:eastAsia="Times New Roman" w:hAnsi="Calibri" w:cs="Calibri"/>
          <w:color w:val="1A1A1A"/>
          <w:sz w:val="22"/>
          <w:szCs w:val="22"/>
        </w:rPr>
        <w:t xml:space="preserve"> uses a print preview; PDFs are produced with the Windows printer "Microsoft Print to PDF" (reports and payslips can save straight to a PDF file).</w:t>
      </w:r>
    </w:p>
    <w:p w:rsidR="00792F98" w:rsidRDefault="00792F98">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Attachments: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PDF, JPG/JPEG, PNG, BMP, TIF/TIFF, DOC/DOCX, up to 25 MB. The file is copied into the storage folder (</w:t>
      </w:r>
      <w:r>
        <w:rPr>
          <w:rStyle w:val="HTMLCode"/>
          <w:color w:val="1A1A1A"/>
        </w:rPr>
        <w:t>&lt;area&gt;\yyyy\MM\&lt;random&gt;_&lt;name&gt;</w:t>
      </w:r>
      <w:r>
        <w:rPr>
          <w:rFonts w:ascii="Calibri" w:eastAsia="Times New Roman" w:hAnsi="Calibri" w:cs="Calibri"/>
          <w:color w:val="1A1A1A"/>
          <w:sz w:val="22"/>
          <w:szCs w:val="22"/>
        </w:rPr>
        <w:t>), so later changes to the original don't matter. A stored file opens in its default Windows program.</w:t>
      </w:r>
    </w:p>
    <w:p w:rsidR="00792F98" w:rsidRDefault="00792F98">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Delete</w:t>
      </w:r>
      <w:r>
        <w:rPr>
          <w:rFonts w:ascii="Calibri" w:eastAsia="Times New Roman" w:hAnsi="Calibri" w:cs="Calibri"/>
          <w:color w:val="1A1A1A"/>
          <w:sz w:val="22"/>
          <w:szCs w:val="22"/>
        </w:rPr>
        <w:t xml:space="preserve"> is allowed only while no other record references the row; otherwise the message names the history-keeping alternative (Cancelled, Inactive, Retired, Disabled, Reject).</w:t>
      </w:r>
    </w:p>
    <w:p w:rsidR="00792F98" w:rsidRDefault="00792F98">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Main window:</w:t>
      </w:r>
      <w:r>
        <w:rPr>
          <w:rFonts w:ascii="Calibri" w:eastAsia="Times New Roman" w:hAnsi="Calibri" w:cs="Calibri"/>
          <w:color w:val="1A1A1A"/>
          <w:sz w:val="22"/>
          <w:szCs w:val="22"/>
        </w:rPr>
        <w:t xml:space="preserve"> borderless, fills the screen'</w:t>
      </w:r>
      <w:r>
        <w:rPr>
          <w:rFonts w:ascii="Calibri" w:eastAsia="Times New Roman" w:hAnsi="Calibri" w:cs="Calibri"/>
          <w:color w:val="1A1A1A"/>
          <w:sz w:val="22"/>
          <w:szCs w:val="22"/>
        </w:rPr>
        <w:t>s working area, no minimize / maximize / close buttons; leaving is through Sign Out.</w:t>
      </w:r>
    </w:p>
    <w:p w:rsidR="00792F98" w:rsidRDefault="00792F98">
      <w:pPr>
        <w:pStyle w:val="Heading1"/>
        <w:rPr>
          <w:rFonts w:ascii="Calibri" w:eastAsia="Times New Roman" w:hAnsi="Calibri" w:cs="Calibri"/>
        </w:rPr>
      </w:pPr>
      <w:r>
        <w:rPr>
          <w:rFonts w:ascii="Calibri" w:eastAsia="Times New Roman" w:hAnsi="Calibri" w:cs="Calibri"/>
        </w:rPr>
        <w:t>2. Sign-in and session</w:t>
      </w:r>
    </w:p>
    <w:p w:rsidR="00792F98" w:rsidRDefault="00792F98">
      <w:pPr>
        <w:pStyle w:val="Heading2"/>
        <w:rPr>
          <w:rFonts w:ascii="Calibri" w:eastAsia="Times New Roman" w:hAnsi="Calibri" w:cs="Calibri"/>
        </w:rPr>
      </w:pPr>
      <w:r>
        <w:rPr>
          <w:rFonts w:ascii="Calibri" w:eastAsia="Times New Roman" w:hAnsi="Calibri" w:cs="Calibri"/>
        </w:rPr>
        <w:t>2.1 Sign In</w:t>
      </w:r>
    </w:p>
    <w:tbl>
      <w:tblPr>
        <w:tblW w:w="0" w:type="auto"/>
        <w:tblCellMar>
          <w:top w:w="15" w:type="dxa"/>
          <w:left w:w="15" w:type="dxa"/>
          <w:bottom w:w="15" w:type="dxa"/>
          <w:right w:w="15" w:type="dxa"/>
        </w:tblCellMar>
        <w:tblLook w:val="04A0" w:firstRow="1" w:lastRow="0" w:firstColumn="1" w:lastColumn="0" w:noHBand="0" w:noVBand="1"/>
      </w:tblPr>
      <w:tblGrid>
        <w:gridCol w:w="1512"/>
        <w:gridCol w:w="4995"/>
        <w:gridCol w:w="2837"/>
      </w:tblGrid>
      <w:tr w:rsidR="00000000">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792F98" w:rsidRDefault="00792F9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Condition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792F98" w:rsidRDefault="00792F9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Result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792F98" w:rsidRDefault="00792F9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Logged (</w:t>
            </w:r>
            <w:r>
              <w:rPr>
                <w:rStyle w:val="HTMLCode"/>
                <w:b/>
                <w:bCs/>
                <w:color w:val="FFFFFF"/>
              </w:rPr>
              <w:t>login_logs</w:t>
            </w:r>
            <w:r>
              <w:rPr>
                <w:rFonts w:ascii="Calibri" w:eastAsia="Times New Roman" w:hAnsi="Calibri" w:cs="Calibri"/>
                <w:b/>
                <w:bCs/>
                <w:color w:val="FFFFFF"/>
                <w:sz w:val="22"/>
                <w:szCs w:val="22"/>
              </w:rPr>
              <w:t>)</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Unknown username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"Wrong username or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"Unknown username", the typed name</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Status Disabled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"This account is turned off. Please contact an 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"Account disabled"</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Status 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"This account is locked after too many wrong passwords..." (even with the right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"Account locked"</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Wrong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"Wrong username or password. n attempts left before the account locks." </w:t>
            </w:r>
            <w:r>
              <w:rPr>
                <w:rStyle w:val="HTMLCode"/>
                <w:color w:val="1A1A1A"/>
              </w:rPr>
              <w:t>failed_login_count + 1</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Failed Login, "Wrong password (n of 5)"</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5th wrong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Status → 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Account Locked</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Correct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Counter reset, </w:t>
            </w:r>
            <w:r>
              <w:rPr>
                <w:rStyle w:val="HTMLCode"/>
                <w:color w:val="1A1A1A"/>
              </w:rPr>
              <w:t>last_login_at</w:t>
            </w:r>
            <w:r>
              <w:rPr>
                <w:rFonts w:ascii="Calibri" w:eastAsia="Times New Roman" w:hAnsi="Calibri" w:cs="Calibri"/>
                <w:color w:val="1A1A1A"/>
                <w:sz w:val="22"/>
                <w:szCs w:val="22"/>
              </w:rPr>
              <w:t xml:space="preserve"> set, session started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 (with PC name)</w:t>
            </w:r>
          </w:p>
        </w:tc>
      </w:tr>
    </w:tbl>
    <w:p w:rsidR="00792F98" w:rsidRDefault="00792F98">
      <w:pPr>
        <w:pStyle w:val="NormalWeb"/>
        <w:rPr>
          <w:rFonts w:ascii="Calibri" w:hAnsi="Calibri" w:cs="Calibri"/>
          <w:color w:val="1A1A1A"/>
          <w:sz w:val="22"/>
          <w:szCs w:val="22"/>
        </w:rPr>
      </w:pPr>
      <w:r>
        <w:rPr>
          <w:rFonts w:ascii="Calibri" w:hAnsi="Calibri" w:cs="Calibri"/>
          <w:color w:val="1A1A1A"/>
          <w:sz w:val="22"/>
          <w:szCs w:val="22"/>
        </w:rPr>
        <w:t>Usernames are matched case-insensitively; passwords are case-sensitive (bcrypt).</w:t>
      </w:r>
    </w:p>
    <w:p w:rsidR="00792F98" w:rsidRDefault="00792F98">
      <w:pPr>
        <w:pStyle w:val="Heading2"/>
        <w:rPr>
          <w:rFonts w:ascii="Calibri" w:eastAsia="Times New Roman" w:hAnsi="Calibri" w:cs="Calibri"/>
        </w:rPr>
      </w:pPr>
      <w:r>
        <w:rPr>
          <w:rFonts w:ascii="Calibri" w:eastAsia="Times New Roman" w:hAnsi="Calibri" w:cs="Calibri"/>
        </w:rPr>
        <w:t>2.2 Account status</w:t>
      </w:r>
    </w:p>
    <w:tbl>
      <w:tblPr>
        <w:tblW w:w="0" w:type="auto"/>
        <w:tblCellMar>
          <w:top w:w="15" w:type="dxa"/>
          <w:left w:w="15" w:type="dxa"/>
          <w:bottom w:w="15" w:type="dxa"/>
          <w:right w:w="15" w:type="dxa"/>
        </w:tblCellMar>
        <w:tblLook w:val="04A0" w:firstRow="1" w:lastRow="0" w:firstColumn="1" w:lastColumn="0" w:noHBand="0" w:noVBand="1"/>
      </w:tblPr>
      <w:tblGrid>
        <w:gridCol w:w="1009"/>
        <w:gridCol w:w="3690"/>
        <w:gridCol w:w="4645"/>
      </w:tblGrid>
      <w:tr w:rsidR="00000000">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792F98" w:rsidRDefault="00792F9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792F98" w:rsidRDefault="00792F9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Entered by</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792F98" w:rsidRDefault="00792F9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Left by</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Active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creation, Unlock, Enable, Set New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 consecutive wrong passwords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 Unlock or Set New Password (both reset the counter)</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Disabled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 Disable; HR: employee marked Inactive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Enable (Reactivate in HR does </w:t>
            </w:r>
            <w:r>
              <w:rPr>
                <w:rStyle w:val="Strong"/>
                <w:rFonts w:ascii="Calibri" w:eastAsia="Times New Roman" w:hAnsi="Calibri" w:cs="Calibri"/>
                <w:color w:val="1A1A1A"/>
                <w:sz w:val="22"/>
                <w:szCs w:val="22"/>
              </w:rPr>
              <w:t>not</w:t>
            </w:r>
            <w:r>
              <w:rPr>
                <w:rFonts w:ascii="Calibri" w:eastAsia="Times New Roman" w:hAnsi="Calibri" w:cs="Calibri"/>
                <w:color w:val="1A1A1A"/>
                <w:sz w:val="22"/>
                <w:szCs w:val="22"/>
              </w:rPr>
              <w:t xml:space="preserve"> re-enable)</w:t>
            </w:r>
          </w:p>
        </w:tc>
      </w:tr>
    </w:tbl>
    <w:p w:rsidR="00792F98" w:rsidRDefault="00792F98">
      <w:pPr>
        <w:pStyle w:val="Heading2"/>
        <w:rPr>
          <w:rFonts w:ascii="Calibri" w:eastAsia="Times New Roman" w:hAnsi="Calibri" w:cs="Calibri"/>
        </w:rPr>
      </w:pPr>
      <w:r>
        <w:rPr>
          <w:rFonts w:ascii="Calibri" w:eastAsia="Times New Roman" w:hAnsi="Calibri" w:cs="Calibri"/>
        </w:rPr>
        <w:t>2.3 Passwords</w:t>
      </w:r>
    </w:p>
    <w:p w:rsidR="00792F98" w:rsidRDefault="00792F98">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Rule (</w:t>
      </w:r>
      <w:r>
        <w:rPr>
          <w:rStyle w:val="HTMLCode"/>
          <w:color w:val="1A1A1A"/>
        </w:rPr>
        <w:t>AccountRules.CheckNewPassword</w:t>
      </w:r>
      <w:r>
        <w:rPr>
          <w:rFonts w:ascii="Calibri" w:eastAsia="Times New Roman" w:hAnsi="Calibri" w:cs="Calibri"/>
          <w:color w:val="1A1A1A"/>
          <w:sz w:val="22"/>
          <w:szCs w:val="22"/>
        </w:rPr>
        <w:t>): at least 8 characters, at least one letter and one number; confirmation must match.</w:t>
      </w:r>
    </w:p>
    <w:p w:rsidR="00792F98" w:rsidRDefault="00792F98">
      <w:pPr>
        <w:numPr>
          <w:ilvl w:val="0"/>
          <w:numId w:val="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Generate:</w:t>
      </w:r>
      <w:r>
        <w:rPr>
          <w:rFonts w:ascii="Calibri" w:eastAsia="Times New Roman" w:hAnsi="Calibri" w:cs="Calibri"/>
          <w:color w:val="1A1A1A"/>
          <w:sz w:val="22"/>
          <w:szCs w:val="22"/>
        </w:rPr>
        <w:t xml:space="preserve"> 10 random characters including 2 digits, without look-alikes (0/O, 1/l/I).</w:t>
      </w:r>
    </w:p>
    <w:p w:rsidR="00792F98" w:rsidRDefault="00792F98">
      <w:pPr>
        <w:numPr>
          <w:ilvl w:val="0"/>
          <w:numId w:val="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Forgot Password, Employees and Supervisors:</w:t>
      </w:r>
      <w:r>
        <w:rPr>
          <w:rFonts w:ascii="Calibri" w:eastAsia="Times New Roman" w:hAnsi="Calibri" w:cs="Calibri"/>
          <w:color w:val="1A1A1A"/>
          <w:sz w:val="22"/>
          <w:szCs w:val="22"/>
        </w:rPr>
        <w:t xml:space="preserve"> creates one Waiting </w:t>
      </w:r>
      <w:r>
        <w:rPr>
          <w:rStyle w:val="HTMLCode"/>
          <w:color w:val="1A1A1A"/>
        </w:rPr>
        <w:t>password_requests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row (a second request while one is waiting is not duplicated); works while Locked. Admins handle it with Set New Password (hash replaced, account unlocked, request Done, "Password Changed" logged) or Dismiss.</w:t>
      </w:r>
    </w:p>
    <w:p w:rsidR="00792F98" w:rsidRDefault="00792F98">
      <w:pPr>
        <w:numPr>
          <w:ilvl w:val="0"/>
          <w:numId w:val="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Forgot Password, Admins:</w:t>
      </w:r>
      <w:r>
        <w:rPr>
          <w:rFonts w:ascii="Calibri" w:eastAsia="Times New Roman" w:hAnsi="Calibri" w:cs="Calibri"/>
          <w:color w:val="1A1A1A"/>
          <w:sz w:val="22"/>
          <w:szCs w:val="22"/>
        </w:rPr>
        <w:t xml:space="preserve"> security question; the answer is compared after trimming and lower-casing; after 10 wrong answers in total the route is blocked and another Admin must reset the password.</w:t>
      </w:r>
    </w:p>
    <w:p w:rsidR="00792F98" w:rsidRDefault="00792F98">
      <w:pPr>
        <w:numPr>
          <w:ilvl w:val="0"/>
          <w:numId w:val="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lastRenderedPageBreak/>
        <w:t>My Account (Admins only):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change own password and set the security question; both require the current password; the new password must differ from the current one.</w:t>
      </w:r>
    </w:p>
    <w:p w:rsidR="00792F98" w:rsidRDefault="00792F98">
      <w:pPr>
        <w:pStyle w:val="Heading2"/>
        <w:rPr>
          <w:rFonts w:ascii="Calibri" w:eastAsia="Times New Roman" w:hAnsi="Calibri" w:cs="Calibri"/>
        </w:rPr>
      </w:pPr>
      <w:r>
        <w:rPr>
          <w:rFonts w:ascii="Calibri" w:eastAsia="Times New Roman" w:hAnsi="Calibri" w:cs="Calibri"/>
        </w:rPr>
        <w:t>2.4 Idle sign-out</w:t>
      </w:r>
    </w:p>
    <w:p w:rsidR="00792F98" w:rsidRDefault="00792F98">
      <w:pPr>
        <w:pStyle w:val="NormalWeb"/>
        <w:rPr>
          <w:rFonts w:ascii="Calibri" w:hAnsi="Calibri" w:cs="Calibri"/>
          <w:color w:val="1A1A1A"/>
          <w:sz w:val="22"/>
          <w:szCs w:val="22"/>
        </w:rPr>
      </w:pPr>
      <w:r>
        <w:rPr>
          <w:rFonts w:ascii="Calibri" w:hAnsi="Calibri" w:cs="Calibri"/>
          <w:color w:val="1A1A1A"/>
          <w:sz w:val="22"/>
          <w:szCs w:val="22"/>
        </w:rPr>
        <w:t>After 5 minutes without keyboard or mouse input, "Still there?" appears with a 60-second countdown. Stay Signed In resets the timer; Sign Out or no answer signs out (logged as Logout / Idle Sign Out) and the Sign In window states the reason. Same behaviour in the Website Admin app.</w:t>
      </w:r>
    </w:p>
    <w:p w:rsidR="00792F98" w:rsidRDefault="00792F98">
      <w:pPr>
        <w:pStyle w:val="Heading1"/>
        <w:rPr>
          <w:rFonts w:ascii="Calibri" w:eastAsia="Times New Roman" w:hAnsi="Calibri" w:cs="Calibri"/>
        </w:rPr>
      </w:pPr>
      <w:r>
        <w:rPr>
          <w:rFonts w:ascii="Calibri" w:eastAsia="Times New Roman" w:hAnsi="Calibri" w:cs="Calibri"/>
        </w:rPr>
        <w:t>3. User Accounts (Admin)</w:t>
      </w:r>
    </w:p>
    <w:p w:rsidR="00792F98" w:rsidRDefault="00792F98">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Source of identity: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a login is created from an Active office employee without a login (never Site). Name and department are copied from the employee and kept in sync when HR changes them. One login per employee (service check + partial unique index).</w:t>
      </w:r>
    </w:p>
    <w:p w:rsidR="00792F98" w:rsidRDefault="00792F98">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Level and department:</w:t>
      </w:r>
      <w:r>
        <w:rPr>
          <w:rFonts w:ascii="Calibri" w:eastAsia="Times New Roman" w:hAnsi="Calibri" w:cs="Calibri"/>
          <w:color w:val="1A1A1A"/>
          <w:sz w:val="22"/>
          <w:szCs w:val="22"/>
        </w:rPr>
        <w:t xml:space="preserve"> Admin / Website Admin → no department; Supervisor / Employee → the employee's department. Administration employees can only be Admin or Website Admin.</w:t>
      </w:r>
    </w:p>
    <w:p w:rsidR="00792F98" w:rsidRDefault="00792F98">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Username:</w:t>
      </w:r>
      <w:r>
        <w:rPr>
          <w:rFonts w:ascii="Calibri" w:eastAsia="Times New Roman" w:hAnsi="Calibri" w:cs="Calibri"/>
          <w:color w:val="1A1A1A"/>
          <w:sz w:val="22"/>
          <w:szCs w:val="22"/>
        </w:rPr>
        <w:t xml:space="preserve"> 3-50 characters, letters, digits, </w:t>
      </w:r>
      <w:r>
        <w:rPr>
          <w:rStyle w:val="HTMLCode"/>
          <w:color w:val="1A1A1A"/>
        </w:rPr>
        <w:t>.</w:t>
      </w:r>
      <w:r>
        <w:rPr>
          <w:rFonts w:ascii="Calibri" w:eastAsia="Times New Roman" w:hAnsi="Calibri" w:cs="Calibri"/>
          <w:color w:val="1A1A1A"/>
          <w:sz w:val="22"/>
          <w:szCs w:val="22"/>
        </w:rPr>
        <w:t xml:space="preserve">, </w:t>
      </w:r>
      <w:r>
        <w:rPr>
          <w:rStyle w:val="HTMLCode"/>
          <w:color w:val="1A1A1A"/>
        </w:rPr>
        <w:t>-</w:t>
      </w:r>
      <w:r>
        <w:rPr>
          <w:rFonts w:ascii="Calibri" w:eastAsia="Times New Roman" w:hAnsi="Calibri" w:cs="Calibri"/>
          <w:color w:val="1A1A1A"/>
          <w:sz w:val="22"/>
          <w:szCs w:val="22"/>
        </w:rPr>
        <w:t xml:space="preserve">, </w:t>
      </w:r>
      <w:r>
        <w:rPr>
          <w:rStyle w:val="HTMLCode"/>
          <w:color w:val="1A1A1A"/>
        </w:rPr>
        <w:t>_</w:t>
      </w:r>
      <w:r>
        <w:rPr>
          <w:rFonts w:ascii="Calibri" w:eastAsia="Times New Roman" w:hAnsi="Calibri" w:cs="Calibri"/>
          <w:color w:val="1A1A1A"/>
          <w:sz w:val="22"/>
          <w:szCs w:val="22"/>
        </w:rPr>
        <w:t>; unique ignoring case. Suggested as first initial + surname, keeping surname particles (de, dela, de los, san, sta).</w:t>
      </w:r>
    </w:p>
    <w:p w:rsidR="00792F98" w:rsidRDefault="00792F98">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Same-role warning:</w:t>
      </w:r>
      <w:r>
        <w:rPr>
          <w:rFonts w:ascii="Calibri" w:eastAsia="Times New Roman" w:hAnsi="Calibri" w:cs="Calibri"/>
          <w:color w:val="1A1A1A"/>
          <w:sz w:val="22"/>
          <w:szCs w:val="22"/>
        </w:rPr>
        <w:t xml:space="preserve"> if the department already has an active login at that level, a confirmation is asked (not blocked).</w:t>
      </w:r>
    </w:p>
    <w:p w:rsidR="00792F98" w:rsidRDefault="00792F98">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Self-protection:</w:t>
      </w:r>
      <w:r>
        <w:rPr>
          <w:rFonts w:ascii="Calibri" w:eastAsia="Times New Roman" w:hAnsi="Calibri" w:cs="Calibri"/>
          <w:color w:val="1A1A1A"/>
          <w:sz w:val="22"/>
          <w:szCs w:val="22"/>
        </w:rPr>
        <w:t xml:space="preserve"> no disabling or demoting your own account; the last active Admin can't be disabled or demoted; a linked login can't be unlinked.</w:t>
      </w:r>
    </w:p>
    <w:p w:rsidR="00792F98" w:rsidRDefault="00792F98">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Changes audited with department NULL (Admin-only history).</w:t>
      </w:r>
    </w:p>
    <w:p w:rsidR="00792F98" w:rsidRDefault="00792F98">
      <w:pPr>
        <w:pStyle w:val="Heading1"/>
        <w:rPr>
          <w:rFonts w:ascii="Calibri" w:eastAsia="Times New Roman" w:hAnsi="Calibri" w:cs="Calibri"/>
        </w:rPr>
      </w:pPr>
      <w:r>
        <w:rPr>
          <w:rFonts w:ascii="Calibri" w:eastAsia="Times New Roman" w:hAnsi="Calibri" w:cs="Calibri"/>
        </w:rPr>
        <w:t>4. Dashboard</w:t>
      </w:r>
    </w:p>
    <w:p w:rsidR="00792F98" w:rsidRDefault="00792F98">
      <w:pPr>
        <w:pStyle w:val="NormalWeb"/>
        <w:rPr>
          <w:rFonts w:ascii="Calibri" w:hAnsi="Calibri" w:cs="Calibri"/>
          <w:color w:val="1A1A1A"/>
          <w:sz w:val="22"/>
          <w:szCs w:val="22"/>
        </w:rPr>
      </w:pPr>
      <w:r>
        <w:rPr>
          <w:rStyle w:val="Strong"/>
          <w:rFonts w:ascii="Calibri" w:hAnsi="Calibri" w:cs="Calibri"/>
          <w:color w:val="1A1A1A"/>
          <w:sz w:val="22"/>
          <w:szCs w:val="22"/>
        </w:rPr>
        <w:t>Period:</w:t>
      </w:r>
      <w:r>
        <w:rPr>
          <w:rFonts w:ascii="Calibri" w:hAnsi="Calibri" w:cs="Calibri"/>
          <w:color w:val="1A1A1A"/>
          <w:sz w:val="22"/>
          <w:szCs w:val="22"/>
        </w:rPr>
        <w:t xml:space="preserve"> </w:t>
      </w:r>
      <w:r>
        <w:rPr>
          <w:rFonts w:ascii="Calibri" w:hAnsi="Calibri" w:cs="Calibri"/>
          <w:color w:val="1A1A1A"/>
          <w:sz w:val="22"/>
          <w:szCs w:val="22"/>
        </w:rPr>
        <w:t>This Month, This Quarter, This Year (each from its first day to today), All Time (from 2000-01-01), Custom.</w:t>
      </w:r>
    </w:p>
    <w:p w:rsidR="00792F98" w:rsidRDefault="00792F98">
      <w:pPr>
        <w:pStyle w:val="NormalWeb"/>
        <w:rPr>
          <w:rFonts w:ascii="Calibri" w:hAnsi="Calibri" w:cs="Calibri"/>
          <w:color w:val="1A1A1A"/>
          <w:sz w:val="22"/>
          <w:szCs w:val="22"/>
        </w:rPr>
      </w:pPr>
      <w:r>
        <w:rPr>
          <w:rStyle w:val="Strong"/>
          <w:rFonts w:ascii="Calibri" w:hAnsi="Calibri" w:cs="Calibri"/>
          <w:color w:val="1A1A1A"/>
          <w:sz w:val="22"/>
          <w:szCs w:val="22"/>
        </w:rPr>
        <w:t>Completed-contract method:</w:t>
      </w:r>
      <w:r>
        <w:rPr>
          <w:rFonts w:ascii="Calibri" w:hAnsi="Calibri" w:cs="Calibri"/>
          <w:color w:val="1A1A1A"/>
          <w:sz w:val="22"/>
          <w:szCs w:val="22"/>
        </w:rPr>
        <w:t xml:space="preserve"> a project contributes revenue and all its expenses in the period in which it was set to Done (</w:t>
      </w:r>
      <w:r>
        <w:rPr>
          <w:rStyle w:val="HTMLCode"/>
          <w:color w:val="1A1A1A"/>
        </w:rPr>
        <w:t>completed_date</w:t>
      </w:r>
      <w:r>
        <w:rPr>
          <w:rFonts w:ascii="Calibri" w:hAnsi="Calibri" w:cs="Calibri"/>
          <w:color w:val="1A1A1A"/>
          <w:sz w:val="22"/>
          <w:szCs w:val="22"/>
        </w:rPr>
        <w:t>); running projects contribute nothing to the cards.</w:t>
      </w:r>
    </w:p>
    <w:tbl>
      <w:tblPr>
        <w:tblW w:w="0" w:type="auto"/>
        <w:tblCellMar>
          <w:top w:w="15" w:type="dxa"/>
          <w:left w:w="15" w:type="dxa"/>
          <w:bottom w:w="15" w:type="dxa"/>
          <w:right w:w="15" w:type="dxa"/>
        </w:tblCellMar>
        <w:tblLook w:val="04A0" w:firstRow="1" w:lastRow="0" w:firstColumn="1" w:lastColumn="0" w:noHBand="0" w:noVBand="1"/>
      </w:tblPr>
      <w:tblGrid>
        <w:gridCol w:w="1658"/>
        <w:gridCol w:w="7686"/>
      </w:tblGrid>
      <w:tr w:rsidR="00000000">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792F98" w:rsidRDefault="00792F9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Card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792F98" w:rsidRDefault="00792F9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Formula</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Completed 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count of projects with status Done and </w:t>
            </w:r>
            <w:r>
              <w:rPr>
                <w:rStyle w:val="HTMLCode"/>
                <w:color w:val="1A1A1A"/>
              </w:rPr>
              <w:t>completed_date</w:t>
            </w:r>
            <w:r>
              <w:rPr>
                <w:rFonts w:ascii="Calibri" w:eastAsia="Times New Roman" w:hAnsi="Calibri" w:cs="Calibri"/>
                <w:color w:val="1A1A1A"/>
                <w:sz w:val="22"/>
                <w:szCs w:val="22"/>
              </w:rPr>
              <w:t xml:space="preserve"> in the period</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Gross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Σ over those projects of (contract price + approved change orders)</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Operational Expenses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Σ their expenses (approved material cost + approved project receipts + payouts) + approved overhead receipts dated in the period + equipment maintenance costs dated in the period</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Net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Gross Revenue − Operational Expenses</w:t>
            </w:r>
          </w:p>
        </w:tc>
      </w:tr>
    </w:tbl>
    <w:p w:rsidR="00792F98" w:rsidRDefault="00792F98">
      <w:pPr>
        <w:pStyle w:val="NormalWeb"/>
        <w:rPr>
          <w:rFonts w:ascii="Calibri" w:hAnsi="Calibri" w:cs="Calibri"/>
          <w:color w:val="1A1A1A"/>
          <w:sz w:val="22"/>
          <w:szCs w:val="22"/>
        </w:rPr>
      </w:pPr>
      <w:r>
        <w:rPr>
          <w:rStyle w:val="Strong"/>
          <w:rFonts w:ascii="Calibri" w:hAnsi="Calibri" w:cs="Calibri"/>
          <w:color w:val="1A1A1A"/>
          <w:sz w:val="22"/>
          <w:szCs w:val="22"/>
        </w:rPr>
        <w:t>Department view</w:t>
      </w:r>
      <w:r>
        <w:rPr>
          <w:rFonts w:ascii="Calibri" w:hAnsi="Calibri" w:cs="Calibri"/>
          <w:color w:val="1A1A1A"/>
          <w:sz w:val="22"/>
          <w:szCs w:val="22"/>
        </w:rPr>
        <w:t xml:space="preserve"> (Supervisors always, forced in the service; Admins optional): Expenses = Inventory: materials + repairs; Subcontractors: payouts; Receipts: project + overhead receipts; HR &amp; Payroll: 0 (payroll is not included in the Dashboard). Revenue and Net are hidden.</w:t>
      </w:r>
    </w:p>
    <w:p w:rsidR="00792F98" w:rsidRDefault="00792F98">
      <w:pPr>
        <w:pStyle w:val="NormalWeb"/>
        <w:rPr>
          <w:rFonts w:ascii="Calibri" w:hAnsi="Calibri" w:cs="Calibri"/>
          <w:color w:val="1A1A1A"/>
          <w:sz w:val="22"/>
          <w:szCs w:val="22"/>
        </w:rPr>
      </w:pPr>
      <w:r>
        <w:rPr>
          <w:rStyle w:val="Strong"/>
          <w:rFonts w:ascii="Calibri" w:hAnsi="Calibri" w:cs="Calibri"/>
          <w:color w:val="1A1A1A"/>
          <w:sz w:val="22"/>
          <w:szCs w:val="22"/>
        </w:rPr>
        <w:t>Status chart:</w:t>
      </w:r>
      <w:r>
        <w:rPr>
          <w:rFonts w:ascii="Calibri" w:hAnsi="Calibri" w:cs="Calibri"/>
          <w:color w:val="1A1A1A"/>
          <w:sz w:val="22"/>
          <w:szCs w:val="22"/>
        </w:rPr>
        <w:t xml:space="preserve"> current count per status (Done, Ongoing, Cancelled, Pending), independent of the period. </w:t>
      </w:r>
      <w:r>
        <w:rPr>
          <w:rStyle w:val="Strong"/>
          <w:rFonts w:ascii="Calibri" w:hAnsi="Calibri" w:cs="Calibri"/>
          <w:color w:val="1A1A1A"/>
          <w:sz w:val="22"/>
          <w:szCs w:val="22"/>
        </w:rPr>
        <w:t>Top projects:</w:t>
      </w:r>
      <w:r>
        <w:rPr>
          <w:rFonts w:ascii="Calibri" w:hAnsi="Calibri" w:cs="Calibri"/>
          <w:color w:val="1A1A1A"/>
          <w:sz w:val="22"/>
          <w:szCs w:val="22"/>
        </w:rPr>
        <w:t xml:space="preserve"> projects not Cancelled that were active during the period (started by its end, not finished before its start), with revenue, expenses, profit and margin to date; default order profit descending; click a header to sort. </w:t>
      </w:r>
      <w:r>
        <w:rPr>
          <w:rStyle w:val="Strong"/>
          <w:rFonts w:ascii="Calibri" w:hAnsi="Calibri" w:cs="Calibri"/>
          <w:color w:val="1A1A1A"/>
          <w:sz w:val="22"/>
          <w:szCs w:val="22"/>
        </w:rPr>
        <w:t>Log History</w:t>
      </w:r>
      <w:r>
        <w:rPr>
          <w:rFonts w:ascii="Calibri" w:hAnsi="Calibri" w:cs="Calibri"/>
          <w:color w:val="1A1A1A"/>
          <w:sz w:val="22"/>
          <w:szCs w:val="22"/>
        </w:rPr>
        <w:t xml:space="preserve"> (Admin): </w:t>
      </w:r>
      <w:r>
        <w:rPr>
          <w:rStyle w:val="HTMLCode"/>
          <w:color w:val="1A1A1A"/>
        </w:rPr>
        <w:t>login_logs</w:t>
      </w:r>
      <w:r>
        <w:rPr>
          <w:rFonts w:ascii="Calibri" w:hAnsi="Calibri" w:cs="Calibri"/>
          <w:color w:val="1A1A1A"/>
          <w:sz w:val="22"/>
          <w:szCs w:val="22"/>
        </w:rPr>
        <w:t xml:space="preserve"> filtered by Login/Logout, Failed Login (incl. lock/unlock), Password Change, Password Request, and by name or username; newest 2,000.</w:t>
      </w:r>
    </w:p>
    <w:p w:rsidR="00792F98" w:rsidRDefault="00792F98">
      <w:pPr>
        <w:pStyle w:val="Heading1"/>
        <w:rPr>
          <w:rFonts w:ascii="Calibri" w:eastAsia="Times New Roman" w:hAnsi="Calibri" w:cs="Calibri"/>
        </w:rPr>
      </w:pPr>
      <w:r>
        <w:rPr>
          <w:rFonts w:ascii="Calibri" w:eastAsia="Times New Roman" w:hAnsi="Calibri" w:cs="Calibri"/>
        </w:rPr>
        <w:t>5. Projects (Admin)</w:t>
      </w:r>
    </w:p>
    <w:p w:rsidR="00792F98" w:rsidRDefault="00792F98">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Validation:</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name and site required; sector from the list; contract price ≥ 0; target end and completion date not before the start (also database CHECKs).</w:t>
      </w:r>
    </w:p>
    <w:p w:rsidR="00792F98" w:rsidRDefault="00792F98">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Automatic:</w:t>
      </w:r>
      <w:r>
        <w:rPr>
          <w:rFonts w:ascii="Calibri" w:eastAsia="Times New Roman" w:hAnsi="Calibri" w:cs="Calibri"/>
          <w:color w:val="1A1A1A"/>
          <w:sz w:val="22"/>
          <w:szCs w:val="22"/>
        </w:rPr>
        <w:t xml:space="preserve"> </w:t>
      </w:r>
      <w:r>
        <w:rPr>
          <w:rStyle w:val="HTMLCode"/>
          <w:color w:val="1A1A1A"/>
        </w:rPr>
        <w:t>completed_date</w:t>
      </w:r>
      <w:r>
        <w:rPr>
          <w:rFonts w:ascii="Calibri" w:eastAsia="Times New Roman" w:hAnsi="Calibri" w:cs="Calibri"/>
          <w:color w:val="1A1A1A"/>
          <w:sz w:val="22"/>
          <w:szCs w:val="22"/>
        </w:rPr>
        <w:t xml:space="preserve"> = today when status changes to Done, cleared when it changes away from Done.</w:t>
      </w:r>
    </w:p>
    <w:p w:rsidR="00792F98" w:rsidRDefault="00792F98">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Money (to date):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Revenue = contract price + approved change orders. Expenses = approved material usage cost + approved Project receipts + subcontractor payouts. Profit = Revenue − Expenses. Payroll and equipment repairs are never project expenses.</w:t>
      </w:r>
    </w:p>
    <w:p w:rsidR="00792F98" w:rsidRDefault="00792F98">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Days text:</w:t>
      </w:r>
      <w:r>
        <w:rPr>
          <w:rFonts w:ascii="Calibri" w:eastAsia="Times New Roman" w:hAnsi="Calibri" w:cs="Calibri"/>
          <w:color w:val="1A1A1A"/>
          <w:sz w:val="22"/>
          <w:szCs w:val="22"/>
        </w:rPr>
        <w:t xml:space="preserve"> "Day n" (running), "Starts in n days", "Finished in n days", "Cancelled".</w:t>
      </w:r>
    </w:p>
    <w:p w:rsidR="00792F98" w:rsidRDefault="00792F98">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Delete:</w:t>
      </w:r>
      <w:r>
        <w:rPr>
          <w:rFonts w:ascii="Calibri" w:eastAsia="Times New Roman" w:hAnsi="Calibri" w:cs="Calibri"/>
          <w:color w:val="1A1A1A"/>
          <w:sz w:val="22"/>
          <w:szCs w:val="22"/>
        </w:rPr>
        <w:t xml:space="preserve"> only when no material usage, sub job, receipt or change order refers to the project; otherwise set it to Cancelled.</w:t>
      </w:r>
    </w:p>
    <w:p w:rsidR="00792F98" w:rsidRDefault="00792F98">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Show on website:</w:t>
      </w:r>
      <w:r>
        <w:rPr>
          <w:rFonts w:ascii="Calibri" w:eastAsia="Times New Roman" w:hAnsi="Calibri" w:cs="Calibri"/>
          <w:color w:val="1A1A1A"/>
          <w:sz w:val="22"/>
          <w:szCs w:val="22"/>
        </w:rPr>
        <w:t xml:space="preserve"> marks the project for the Website Admin app.</w:t>
      </w:r>
    </w:p>
    <w:p w:rsidR="00792F98" w:rsidRDefault="00792F98">
      <w:pPr>
        <w:pStyle w:val="Heading1"/>
        <w:rPr>
          <w:rFonts w:ascii="Calibri" w:eastAsia="Times New Roman" w:hAnsi="Calibri" w:cs="Calibri"/>
        </w:rPr>
      </w:pPr>
      <w:r>
        <w:rPr>
          <w:rFonts w:ascii="Calibri" w:eastAsia="Times New Roman" w:hAnsi="Calibri" w:cs="Calibri"/>
        </w:rPr>
        <w:t xml:space="preserve">6. HR &amp; </w:t>
      </w:r>
      <w:r>
        <w:rPr>
          <w:rFonts w:ascii="Calibri" w:eastAsia="Times New Roman" w:hAnsi="Calibri" w:cs="Calibri"/>
        </w:rPr>
        <w:t>Payroll</w:t>
      </w:r>
    </w:p>
    <w:p w:rsidR="00792F98" w:rsidRDefault="00792F98">
      <w:pPr>
        <w:pStyle w:val="Heading2"/>
        <w:rPr>
          <w:rFonts w:ascii="Calibri" w:eastAsia="Times New Roman" w:hAnsi="Calibri" w:cs="Calibri"/>
        </w:rPr>
      </w:pPr>
      <w:r>
        <w:rPr>
          <w:rFonts w:ascii="Calibri" w:eastAsia="Times New Roman" w:hAnsi="Calibri" w:cs="Calibri"/>
        </w:rPr>
        <w:t>6.1 Employees</w:t>
      </w:r>
    </w:p>
    <w:p w:rsidR="00792F98" w:rsidRDefault="00792F98">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Departments → pay schedule: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Site → Site (weekly, Saturday); Administration, HR</w:t>
      </w:r>
      <w:r>
        <w:rPr>
          <w:rFonts w:ascii="Calibri" w:eastAsia="Times New Roman" w:hAnsi="Calibri" w:cs="Calibri"/>
          <w:color w:val="1A1A1A"/>
          <w:sz w:val="22"/>
          <w:szCs w:val="22"/>
        </w:rPr>
        <w:t xml:space="preserve"> &amp; </w:t>
      </w:r>
      <w:r>
        <w:rPr>
          <w:rFonts w:ascii="Calibri" w:eastAsia="Times New Roman" w:hAnsi="Calibri" w:cs="Calibri"/>
          <w:color w:val="1A1A1A"/>
          <w:sz w:val="22"/>
          <w:szCs w:val="22"/>
        </w:rPr>
        <w:t>Payroll, Inventory, Subcontractors, Receipts → Office (15th and 30th). Enforced by a database CHECK.</w:t>
      </w:r>
    </w:p>
    <w:p w:rsidR="00792F98" w:rsidRDefault="00792F98">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Daily rate history:</w:t>
      </w:r>
      <w:r>
        <w:rPr>
          <w:rFonts w:ascii="Calibri" w:eastAsia="Times New Roman" w:hAnsi="Calibri" w:cs="Calibri"/>
          <w:color w:val="1A1A1A"/>
          <w:sz w:val="22"/>
          <w:szCs w:val="22"/>
        </w:rPr>
        <w:t xml:space="preserve"> each change with an "applies from" date adds an </w:t>
      </w:r>
      <w:r>
        <w:rPr>
          <w:rStyle w:val="HTMLCode"/>
          <w:color w:val="1A1A1A"/>
        </w:rPr>
        <w:t>employee_rates</w:t>
      </w:r>
      <w:r>
        <w:rPr>
          <w:rFonts w:ascii="Calibri" w:eastAsia="Times New Roman" w:hAnsi="Calibri" w:cs="Calibri"/>
          <w:color w:val="1A1A1A"/>
          <w:sz w:val="22"/>
          <w:szCs w:val="22"/>
        </w:rPr>
        <w:t xml:space="preserve"> row; the same date again corrects that row. Rate on a day = the latest row not after it. Limits: &gt; </w:t>
      </w:r>
      <w:r>
        <w:rPr>
          <w:rFonts w:ascii="Calibri" w:eastAsia="Times New Roman" w:hAnsi="Calibri" w:cs="Calibri"/>
          <w:color w:val="1A1A1A"/>
          <w:sz w:val="22"/>
          <w:szCs w:val="22"/>
        </w:rPr>
        <w:t>₱0 and ≤ ₱100,000.</w:t>
      </w:r>
    </w:p>
    <w:p w:rsidR="00792F98" w:rsidRDefault="00792F98">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Biometric ID:</w:t>
      </w:r>
      <w:r>
        <w:rPr>
          <w:rFonts w:ascii="Calibri" w:eastAsia="Times New Roman" w:hAnsi="Calibri" w:cs="Calibri"/>
          <w:color w:val="1A1A1A"/>
          <w:sz w:val="22"/>
          <w:szCs w:val="22"/>
        </w:rPr>
        <w:t xml:space="preserve"> optional, up to 20 characters, unique (the message names who has it).</w:t>
      </w:r>
    </w:p>
    <w:p w:rsidR="00792F98" w:rsidRDefault="00792F98">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Inactive: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the record stays; every linked login becomes Disabled. </w:t>
      </w:r>
      <w:r>
        <w:rPr>
          <w:rStyle w:val="Strong"/>
          <w:rFonts w:ascii="Calibri" w:eastAsia="Times New Roman" w:hAnsi="Calibri" w:cs="Calibri"/>
          <w:color w:val="1A1A1A"/>
          <w:sz w:val="22"/>
          <w:szCs w:val="22"/>
        </w:rPr>
        <w:t>Reactivate:</w:t>
      </w:r>
      <w:r>
        <w:rPr>
          <w:rFonts w:ascii="Calibri" w:eastAsia="Times New Roman" w:hAnsi="Calibri" w:cs="Calibri"/>
          <w:color w:val="1A1A1A"/>
          <w:sz w:val="22"/>
          <w:szCs w:val="22"/>
        </w:rPr>
        <w:t xml:space="preserve"> active again; logins stay Disabled until an Admin enables them. You can't mark yourself or the last active Admin's employee Inactive.</w:t>
      </w:r>
    </w:p>
    <w:p w:rsidR="00792F98" w:rsidRDefault="00792F98">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Government deductions switch:</w:t>
      </w:r>
      <w:r>
        <w:rPr>
          <w:rFonts w:ascii="Calibri" w:eastAsia="Times New Roman" w:hAnsi="Calibri" w:cs="Calibri"/>
          <w:color w:val="1A1A1A"/>
          <w:sz w:val="22"/>
          <w:szCs w:val="22"/>
        </w:rPr>
        <w:t xml:space="preserve"> off by default; turns on SSS, PhilHealth, Pag-IBIG and tax in payroll. ID numbers are optional and never logged.</w:t>
      </w:r>
    </w:p>
    <w:p w:rsidR="00792F98" w:rsidRDefault="00792F98">
      <w:pPr>
        <w:pStyle w:val="Heading2"/>
        <w:rPr>
          <w:rFonts w:ascii="Calibri" w:eastAsia="Times New Roman" w:hAnsi="Calibri" w:cs="Calibri"/>
        </w:rPr>
      </w:pPr>
      <w:r>
        <w:rPr>
          <w:rFonts w:ascii="Calibri" w:eastAsia="Times New Roman" w:hAnsi="Calibri" w:cs="Calibri"/>
        </w:rPr>
        <w:t>6.2 Attendance: import</w:t>
      </w:r>
    </w:p>
    <w:p w:rsidR="00792F98" w:rsidRDefault="00792F98">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Input:</w:t>
      </w:r>
      <w:r>
        <w:rPr>
          <w:rFonts w:ascii="Calibri" w:eastAsia="Times New Roman" w:hAnsi="Calibri" w:cs="Calibri"/>
          <w:color w:val="1A1A1A"/>
          <w:sz w:val="22"/>
          <w:szCs w:val="22"/>
        </w:rPr>
        <w:t xml:space="preserve"> the scanner's "All Report" export (.xls; .xlsx and .csv in the same layout also accepted), sheet "Attendance Logs"</w:t>
      </w:r>
      <w:r>
        <w:rPr>
          <w:rFonts w:ascii="Calibri" w:eastAsia="Times New Roman" w:hAnsi="Calibri" w:cs="Calibri"/>
          <w:color w:val="1A1A1A"/>
          <w:sz w:val="22"/>
          <w:szCs w:val="22"/>
        </w:rPr>
        <w:t>. A file without that sheet is refused with "This file has no "Attendance Logs" sheet...".</w:t>
      </w:r>
    </w:p>
    <w:p w:rsidR="00792F98" w:rsidRDefault="00792F98">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Parsing:</w:t>
      </w:r>
      <w:r>
        <w:rPr>
          <w:rFonts w:ascii="Calibri" w:eastAsia="Times New Roman" w:hAnsi="Calibri" w:cs="Calibri"/>
          <w:color w:val="1A1A1A"/>
          <w:sz w:val="22"/>
          <w:szCs w:val="22"/>
        </w:rPr>
        <w:t xml:space="preserve"> date range from the header (day/month/year; the first printed weekday resolves ambiguity); per person block: scanner ID, name, department, day-number row, weekday row, then every </w:t>
      </w:r>
      <w:r>
        <w:rPr>
          <w:rStyle w:val="HTMLCode"/>
          <w:color w:val="1A1A1A"/>
        </w:rPr>
        <w:t>hh:mm</w:t>
      </w:r>
      <w:r>
        <w:rPr>
          <w:rFonts w:ascii="Calibri" w:eastAsia="Times New Roman" w:hAnsi="Calibri" w:cs="Calibri"/>
          <w:color w:val="1A1A1A"/>
          <w:sz w:val="22"/>
          <w:szCs w:val="22"/>
        </w:rPr>
        <w:t xml:space="preserve"> under each day (several per cell allowed).</w:t>
      </w:r>
    </w:p>
    <w:p w:rsidR="00792F98" w:rsidRDefault="00792F98">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Matching:</w:t>
      </w:r>
      <w:r>
        <w:rPr>
          <w:rFonts w:ascii="Calibri" w:eastAsia="Times New Roman" w:hAnsi="Calibri" w:cs="Calibri"/>
          <w:color w:val="1A1A1A"/>
          <w:sz w:val="22"/>
          <w:szCs w:val="22"/>
        </w:rPr>
        <w:t xml:space="preserve"> scanner ID = </w:t>
      </w:r>
      <w:r>
        <w:rPr>
          <w:rStyle w:val="HTMLCode"/>
          <w:color w:val="1A1A1A"/>
        </w:rPr>
        <w:t>employees.biometric_id</w:t>
      </w:r>
      <w:r>
        <w:rPr>
          <w:rFonts w:ascii="Calibri" w:eastAsia="Times New Roman" w:hAnsi="Calibri" w:cs="Calibri"/>
          <w:color w:val="1A1A1A"/>
          <w:sz w:val="22"/>
          <w:szCs w:val="22"/>
        </w:rPr>
        <w:t>, leading zeros ignored (</w:t>
      </w:r>
      <w:r>
        <w:rPr>
          <w:rStyle w:val="HTMLCode"/>
          <w:color w:val="1A1A1A"/>
        </w:rPr>
        <w:t>0102</w:t>
      </w:r>
      <w:r>
        <w:rPr>
          <w:rFonts w:ascii="Calibri" w:eastAsia="Times New Roman" w:hAnsi="Calibri" w:cs="Calibri"/>
          <w:color w:val="1A1A1A"/>
          <w:sz w:val="22"/>
          <w:szCs w:val="22"/>
        </w:rPr>
        <w:t xml:space="preserve"> = </w:t>
      </w:r>
      <w:r>
        <w:rPr>
          <w:rStyle w:val="HTMLCode"/>
          <w:color w:val="1A1A1A"/>
        </w:rPr>
        <w:t>102</w:t>
      </w:r>
      <w:r>
        <w:rPr>
          <w:rFonts w:ascii="Calibri" w:eastAsia="Times New Roman" w:hAnsi="Calibri" w:cs="Calibri"/>
          <w:color w:val="1A1A1A"/>
          <w:sz w:val="22"/>
          <w:szCs w:val="22"/>
        </w:rPr>
        <w:t xml:space="preserve">). People with scans but no matching employee are skipped and listed under </w:t>
      </w:r>
      <w:r>
        <w:rPr>
          <w:rStyle w:val="Strong"/>
          <w:rFonts w:ascii="Calibri" w:eastAsia="Times New Roman" w:hAnsi="Calibri" w:cs="Calibri"/>
          <w:color w:val="1A1A1A"/>
          <w:sz w:val="22"/>
          <w:szCs w:val="22"/>
        </w:rPr>
        <w:t>View Rejected Rows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with the reason.</w:t>
      </w:r>
    </w:p>
    <w:p w:rsidR="00792F98" w:rsidRDefault="00792F98">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Idempotent:</w:t>
      </w:r>
      <w:r>
        <w:rPr>
          <w:rFonts w:ascii="Calibri" w:eastAsia="Times New Roman" w:hAnsi="Calibri" w:cs="Calibri"/>
          <w:color w:val="1A1A1A"/>
          <w:sz w:val="22"/>
          <w:szCs w:val="22"/>
        </w:rPr>
        <w:t xml:space="preserve"> a scan already stored for the same employee and minute is skipped; uploading the same or an overlapping file adds only new scans. The summary reads "Oct 1 - Oct 30, 2026: 312 scans imported, 5 already there, 1 row rejected".</w:t>
      </w:r>
    </w:p>
    <w:p w:rsidR="00792F98" w:rsidRDefault="00792F98">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Make Scanner Employee File:</w:t>
      </w:r>
      <w:r>
        <w:rPr>
          <w:rFonts w:ascii="Calibri" w:eastAsia="Times New Roman" w:hAnsi="Calibri" w:cs="Calibri"/>
          <w:color w:val="1A1A1A"/>
          <w:sz w:val="22"/>
          <w:szCs w:val="22"/>
        </w:rPr>
        <w:t xml:space="preserve"> writes the scanner's own Employee Form for every Active employee with a numeric Biometric ID (sorted by ID): ID, name, department number (Site 1, Administration 3, HR &amp; </w:t>
      </w:r>
      <w:r>
        <w:rPr>
          <w:rFonts w:ascii="Calibri" w:eastAsia="Times New Roman" w:hAnsi="Calibri" w:cs="Calibri"/>
          <w:color w:val="1A1A1A"/>
          <w:sz w:val="22"/>
          <w:szCs w:val="22"/>
        </w:rPr>
        <w:t>Payroll 4, Inventory 5, Subcontractors 6, Receipts 7), authority 0; schedule columns empty. Employees without a usable ID are listed as not included.</w:t>
      </w:r>
    </w:p>
    <w:p w:rsidR="00792F98" w:rsidRDefault="00792F98">
      <w:pPr>
        <w:pStyle w:val="Heading2"/>
        <w:rPr>
          <w:rFonts w:ascii="Calibri" w:eastAsia="Times New Roman" w:hAnsi="Calibri" w:cs="Calibri"/>
        </w:rPr>
      </w:pPr>
      <w:r>
        <w:rPr>
          <w:rFonts w:ascii="Calibri" w:eastAsia="Times New Roman" w:hAnsi="Calibri" w:cs="Calibri"/>
        </w:rPr>
        <w:t>6.3 Attendance: how a day is worked out</w:t>
      </w:r>
    </w:p>
    <w:p w:rsidR="00792F98" w:rsidRDefault="00792F98">
      <w:pPr>
        <w:pStyle w:val="NormalWeb"/>
        <w:rPr>
          <w:rFonts w:ascii="Calibri" w:hAnsi="Calibri" w:cs="Calibri"/>
          <w:color w:val="1A1A1A"/>
          <w:sz w:val="22"/>
          <w:szCs w:val="22"/>
        </w:rPr>
      </w:pPr>
      <w:r>
        <w:rPr>
          <w:rFonts w:ascii="Calibri" w:hAnsi="Calibri" w:cs="Calibri"/>
          <w:color w:val="1A1A1A"/>
          <w:sz w:val="22"/>
          <w:szCs w:val="22"/>
        </w:rPr>
        <w:t>Uses HR Settings (defaults: 8:00-17:00, break 12:00-13:00, grace 15 min, work days Mon-Sat, overtime minimum 30 min).</w:t>
      </w:r>
    </w:p>
    <w:p w:rsidR="00792F98" w:rsidRDefault="00792F98">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Scans less than 3 minutes apart are merged (the first is kept).</w:t>
      </w:r>
    </w:p>
    <w:p w:rsidR="00792F98" w:rsidRDefault="00792F98">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Slots: 4 or more scans → first = in, last = out, break out = nearest to 12:00 among the middle scans, break in = nearest to 13:00 after it. Fewer than 4 → each scan goes to the slot whose usual time is closest, keeping their order. On a non-work day, 2-3 scans → first = in, last = out.</w:t>
      </w:r>
    </w:p>
    <w:p w:rsidR="00792F98" w:rsidRDefault="00792F98">
      <w:pPr>
        <w:numPr>
          <w:ilvl w:val="0"/>
          <w:numId w:val="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Late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(in − 8:00 if in</w:t>
      </w:r>
      <w:r>
        <w:rPr>
          <w:rFonts w:ascii="Calibri" w:eastAsia="Times New Roman" w:hAnsi="Calibri" w:cs="Calibri"/>
          <w:color w:val="1A1A1A"/>
          <w:sz w:val="22"/>
          <w:szCs w:val="22"/>
        </w:rPr>
        <w:t xml:space="preserve"> &gt; </w:t>
      </w:r>
      <w:r>
        <w:rPr>
          <w:rFonts w:ascii="Calibri" w:eastAsia="Times New Roman" w:hAnsi="Calibri" w:cs="Calibri"/>
          <w:color w:val="1A1A1A"/>
          <w:sz w:val="22"/>
          <w:szCs w:val="22"/>
        </w:rPr>
        <w:t>8:15) + (break in − 13:00 if break in</w:t>
      </w:r>
      <w:r>
        <w:rPr>
          <w:rFonts w:ascii="Calibri" w:eastAsia="Times New Roman" w:hAnsi="Calibri" w:cs="Calibri"/>
          <w:color w:val="1A1A1A"/>
          <w:sz w:val="22"/>
          <w:szCs w:val="22"/>
        </w:rPr>
        <w:t xml:space="preserve"> &gt; 13:00). </w:t>
      </w:r>
      <w:r>
        <w:rPr>
          <w:rStyle w:val="Strong"/>
          <w:rFonts w:ascii="Calibri" w:eastAsia="Times New Roman" w:hAnsi="Calibri" w:cs="Calibri"/>
          <w:color w:val="1A1A1A"/>
          <w:sz w:val="22"/>
          <w:szCs w:val="22"/>
        </w:rPr>
        <w:t>Early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17:00 − out if out</w:t>
      </w:r>
      <w:r>
        <w:rPr>
          <w:rFonts w:ascii="Calibri" w:eastAsia="Times New Roman" w:hAnsi="Calibri" w:cs="Calibri"/>
          <w:color w:val="1A1A1A"/>
          <w:sz w:val="22"/>
          <w:szCs w:val="22"/>
        </w:rPr>
        <w:t xml:space="preserve"> &lt; 17:00. </w:t>
      </w:r>
      <w:r>
        <w:rPr>
          <w:rStyle w:val="Strong"/>
          <w:rFonts w:ascii="Calibri" w:eastAsia="Times New Roman" w:hAnsi="Calibri" w:cs="Calibri"/>
          <w:color w:val="1A1A1A"/>
          <w:sz w:val="22"/>
          <w:szCs w:val="22"/>
        </w:rPr>
        <w:t>Overtime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out − 17:00 if ≥ 30 minutes, else 0.</w:t>
      </w:r>
    </w:p>
    <w:p w:rsidR="00792F98" w:rsidRDefault="00792F98">
      <w:pPr>
        <w:numPr>
          <w:ilvl w:val="0"/>
          <w:numId w:val="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Status: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fewer than 4 times → Missing Scan; else Late if late</w:t>
      </w:r>
      <w:r>
        <w:rPr>
          <w:rFonts w:ascii="Calibri" w:eastAsia="Times New Roman" w:hAnsi="Calibri" w:cs="Calibri"/>
          <w:color w:val="1A1A1A"/>
          <w:sz w:val="22"/>
          <w:szCs w:val="22"/>
        </w:rPr>
        <w:t xml:space="preserve"> &gt; </w:t>
      </w:r>
      <w:r>
        <w:rPr>
          <w:rFonts w:ascii="Calibri" w:eastAsia="Times New Roman" w:hAnsi="Calibri" w:cs="Calibri"/>
          <w:color w:val="1A1A1A"/>
          <w:sz w:val="22"/>
          <w:szCs w:val="22"/>
        </w:rPr>
        <w:t>0; else Present. Non-work day with scans → Rest Day Work (overtime = worked minutes: out − in − break).</w:t>
      </w:r>
    </w:p>
    <w:p w:rsidR="00792F98" w:rsidRDefault="00792F98">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work day with no scans → Absent, but only before today, from the employee</w:t>
      </w:r>
      <w:r>
        <w:rPr>
          <w:rFonts w:ascii="Calibri" w:eastAsia="Times New Roman" w:hAnsi="Calibri" w:cs="Calibri"/>
          <w:color w:val="1A1A1A"/>
          <w:sz w:val="22"/>
          <w:szCs w:val="22"/>
        </w:rPr>
        <w:t>'s first rate date, and not on a holiday.</w:t>
      </w:r>
    </w:p>
    <w:tbl>
      <w:tblPr>
        <w:tblW w:w="0" w:type="auto"/>
        <w:tblCellMar>
          <w:top w:w="15" w:type="dxa"/>
          <w:left w:w="15" w:type="dxa"/>
          <w:bottom w:w="15" w:type="dxa"/>
          <w:right w:w="15" w:type="dxa"/>
        </w:tblCellMar>
        <w:tblLook w:val="04A0" w:firstRow="1" w:lastRow="0" w:firstColumn="1" w:lastColumn="0" w:noHBand="0" w:noVBand="1"/>
      </w:tblPr>
      <w:tblGrid>
        <w:gridCol w:w="2702"/>
        <w:gridCol w:w="3722"/>
      </w:tblGrid>
      <w:tr w:rsidR="00000000">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792F98" w:rsidRDefault="00792F9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Example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792F98" w:rsidRDefault="00792F9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Result</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7:58 / 12:01 / 12:59 / 17:02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Present</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8:14 / 12:00 / 13:00 / 17:00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Present (inside grace)</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8:20 / 12:00 / 13:10 / 18:45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Late 30 min, overtime 105 min Waiting</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8:00 / 17:00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Missing Scan</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8:00 / 12:00 / 13:00 / 16:30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Present, early 30 min</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Sunday 9:00 / 13:00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Rest Day Work, 240 min Waiting</w:t>
            </w:r>
          </w:p>
        </w:tc>
      </w:tr>
    </w:tbl>
    <w:p w:rsidR="00792F98" w:rsidRDefault="00792F98">
      <w:pPr>
        <w:pStyle w:val="NormalWeb"/>
        <w:rPr>
          <w:rFonts w:ascii="Calibri" w:hAnsi="Calibri" w:cs="Calibri"/>
          <w:color w:val="1A1A1A"/>
          <w:sz w:val="22"/>
          <w:szCs w:val="22"/>
        </w:rPr>
      </w:pPr>
      <w:r>
        <w:rPr>
          <w:rStyle w:val="Strong"/>
          <w:rFonts w:ascii="Calibri" w:hAnsi="Calibri" w:cs="Calibri"/>
          <w:color w:val="1A1A1A"/>
          <w:sz w:val="22"/>
          <w:szCs w:val="22"/>
        </w:rPr>
        <w:t>Recomputation</w:t>
      </w:r>
      <w:r>
        <w:rPr>
          <w:rFonts w:ascii="Calibri" w:hAnsi="Calibri" w:cs="Calibri"/>
          <w:color w:val="1A1A1A"/>
          <w:sz w:val="22"/>
          <w:szCs w:val="22"/>
        </w:rPr>
        <w:t xml:space="preserve"> happens after every upload (file range) and after HR Settings or holidays change (last 120 days). Days HR fixed and days inside a finalized payroll period are never recomputed.</w:t>
      </w:r>
    </w:p>
    <w:p w:rsidR="00792F98" w:rsidRDefault="00792F98">
      <w:pPr>
        <w:pStyle w:val="Heading2"/>
        <w:rPr>
          <w:rFonts w:ascii="Calibri" w:eastAsia="Times New Roman" w:hAnsi="Calibri" w:cs="Calibri"/>
        </w:rPr>
      </w:pPr>
      <w:r>
        <w:rPr>
          <w:rFonts w:ascii="Calibri" w:eastAsia="Times New Roman" w:hAnsi="Calibri" w:cs="Calibri"/>
        </w:rPr>
        <w:t>6.4 Attendance: fixing and overtime</w:t>
      </w:r>
    </w:p>
    <w:p w:rsidR="00792F98" w:rsidRDefault="00792F98">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Fix Missing Scan</w:t>
      </w:r>
      <w:r>
        <w:rPr>
          <w:rFonts w:ascii="Calibri" w:eastAsia="Times New Roman" w:hAnsi="Calibri" w:cs="Calibri"/>
          <w:color w:val="1A1A1A"/>
          <w:sz w:val="22"/>
          <w:szCs w:val="22"/>
        </w:rPr>
        <w:t xml:space="preserve"> (any HR user): known times ticked and set, reason required, times strictly in order (in &lt; break out &lt; break in &lt; out); the day is worked out again from those times, marked Fixed (</w:t>
      </w:r>
      <w:r>
        <w:rPr>
          <w:rStyle w:val="HTMLCode"/>
          <w:color w:val="1A1A1A"/>
        </w:rPr>
        <w:t>fix_reason</w:t>
      </w:r>
      <w:r>
        <w:rPr>
          <w:rFonts w:ascii="Calibri" w:eastAsia="Times New Roman" w:hAnsi="Calibri" w:cs="Calibri"/>
          <w:color w:val="1A1A1A"/>
          <w:sz w:val="22"/>
          <w:szCs w:val="22"/>
        </w:rPr>
        <w:t>, who, when), and audited with before/after times. Refused for days in a finalized payroll.</w:t>
      </w:r>
    </w:p>
    <w:p w:rsidR="00792F98" w:rsidRDefault="00792F98">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Overtime:</w:t>
      </w:r>
      <w:r>
        <w:rPr>
          <w:rFonts w:ascii="Calibri" w:eastAsia="Times New Roman" w:hAnsi="Calibri" w:cs="Calibri"/>
          <w:color w:val="1A1A1A"/>
          <w:sz w:val="22"/>
          <w:szCs w:val="22"/>
        </w:rPr>
        <w:t xml:space="preserve"> appears as Waiting; Approve / Reject by an approver; refused when not Waiting or when the day is in a finalized payroll. After a re-upload the decision stays unless the overtime minutes changed (then Waiting again).</w:t>
      </w:r>
    </w:p>
    <w:p w:rsidR="00792F98" w:rsidRDefault="00792F98">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Highlighting:</w:t>
      </w:r>
      <w:r>
        <w:rPr>
          <w:rFonts w:ascii="Calibri" w:eastAsia="Times New Roman" w:hAnsi="Calibri" w:cs="Calibri"/>
          <w:color w:val="1A1A1A"/>
          <w:sz w:val="22"/>
          <w:szCs w:val="22"/>
        </w:rPr>
        <w:t xml:space="preserve"> Absent / Missing Scan light red; overtime Waiting light yellow. Filters: All, Late (late or early minutes), Absent, Missing Scan, Overtime Waiting Approval, Fixed by HR.</w:t>
      </w:r>
    </w:p>
    <w:p w:rsidR="00792F98" w:rsidRDefault="00792F98">
      <w:pPr>
        <w:pStyle w:val="Heading2"/>
        <w:rPr>
          <w:rFonts w:ascii="Calibri" w:eastAsia="Times New Roman" w:hAnsi="Calibri" w:cs="Calibri"/>
        </w:rPr>
      </w:pPr>
      <w:r>
        <w:rPr>
          <w:rFonts w:ascii="Calibri" w:eastAsia="Times New Roman" w:hAnsi="Calibri" w:cs="Calibri"/>
        </w:rPr>
        <w:t>6.5 Pay calendar</w:t>
      </w:r>
    </w:p>
    <w:tbl>
      <w:tblPr>
        <w:tblW w:w="0" w:type="auto"/>
        <w:tblCellMar>
          <w:top w:w="15" w:type="dxa"/>
          <w:left w:w="15" w:type="dxa"/>
          <w:bottom w:w="15" w:type="dxa"/>
          <w:right w:w="15" w:type="dxa"/>
        </w:tblCellMar>
        <w:tblLook w:val="04A0" w:firstRow="1" w:lastRow="0" w:firstColumn="1" w:lastColumn="0" w:noHBand="0" w:noVBand="1"/>
      </w:tblPr>
      <w:tblGrid>
        <w:gridCol w:w="813"/>
        <w:gridCol w:w="2356"/>
        <w:gridCol w:w="3321"/>
      </w:tblGrid>
      <w:tr w:rsidR="00000000">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792F98" w:rsidRDefault="00792F9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Group</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792F98" w:rsidRDefault="00792F9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Payday</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792F98" w:rsidRDefault="00792F9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Period</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Office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15th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26th of the previous month – 10th</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Office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30th; February: last day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11th – 25th</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Site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Saturday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previous Saturday – Friday</w:t>
            </w:r>
          </w:p>
        </w:tc>
      </w:tr>
    </w:tbl>
    <w:p w:rsidR="00792F98" w:rsidRDefault="00792F98">
      <w:pPr>
        <w:pStyle w:val="NormalWeb"/>
        <w:rPr>
          <w:rFonts w:ascii="Calibri" w:hAnsi="Calibri" w:cs="Calibri"/>
          <w:color w:val="1A1A1A"/>
          <w:sz w:val="22"/>
          <w:szCs w:val="22"/>
        </w:rPr>
      </w:pPr>
      <w:r>
        <w:rPr>
          <w:rFonts w:ascii="Calibri" w:hAnsi="Calibri" w:cs="Calibri"/>
          <w:color w:val="1A1A1A"/>
          <w:sz w:val="22"/>
          <w:szCs w:val="22"/>
        </w:rPr>
        <w:t>A payday on a Sunday or holiday moves to the day before (repeatedly). Example: payday Sun 28 Feb 2027 → Sat 27 Feb.</w:t>
      </w:r>
    </w:p>
    <w:p w:rsidR="00792F98" w:rsidRDefault="00792F98">
      <w:pPr>
        <w:pStyle w:val="Heading2"/>
        <w:rPr>
          <w:rFonts w:ascii="Calibri" w:eastAsia="Times New Roman" w:hAnsi="Calibri" w:cs="Calibri"/>
        </w:rPr>
      </w:pPr>
      <w:r>
        <w:rPr>
          <w:rFonts w:ascii="Calibri" w:eastAsia="Times New Roman" w:hAnsi="Calibri" w:cs="Calibri"/>
        </w:rPr>
        <w:t>6.6 Payroll computation</w:t>
      </w:r>
    </w:p>
    <w:p w:rsidR="00792F98" w:rsidRDefault="00792F98">
      <w:pPr>
        <w:pStyle w:val="NormalWeb"/>
        <w:rPr>
          <w:rFonts w:ascii="Calibri" w:hAnsi="Calibri" w:cs="Calibri"/>
          <w:color w:val="1A1A1A"/>
          <w:sz w:val="22"/>
          <w:szCs w:val="22"/>
        </w:rPr>
      </w:pPr>
      <w:r>
        <w:rPr>
          <w:rFonts w:ascii="Calibri" w:hAnsi="Calibri" w:cs="Calibri"/>
          <w:color w:val="1A1A1A"/>
          <w:sz w:val="22"/>
          <w:szCs w:val="22"/>
        </w:rPr>
        <w:t>Per employee in the pay group (Active), per period:</w:t>
      </w:r>
    </w:p>
    <w:tbl>
      <w:tblPr>
        <w:tblW w:w="0" w:type="auto"/>
        <w:tblCellMar>
          <w:top w:w="15" w:type="dxa"/>
          <w:left w:w="15" w:type="dxa"/>
          <w:bottom w:w="15" w:type="dxa"/>
          <w:right w:w="15" w:type="dxa"/>
        </w:tblCellMar>
        <w:tblLook w:val="04A0" w:firstRow="1" w:lastRow="0" w:firstColumn="1" w:lastColumn="0" w:noHBand="0" w:noVBand="1"/>
      </w:tblPr>
      <w:tblGrid>
        <w:gridCol w:w="1486"/>
        <w:gridCol w:w="7858"/>
      </w:tblGrid>
      <w:tr w:rsidR="00000000">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792F98" w:rsidRDefault="00792F9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Component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792F98" w:rsidRDefault="00792F9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Formula</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Paid days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days with status Present or Late, or fixed by HR and not Absent / Rest Day Work</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Basic pay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Σ daily rate on each paid day</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Holiday pay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daily rate for each Regular holiday on a work day in the period, from the employee's first rate date, up to today, that the employee didn't work</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Late deduction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Σ (late + early minutes) × daily rate of that day ÷ 480</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Overtime pay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approved overtime minutes ÷ 60 × overtime rate (₱100)</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Gross pay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basic + holiday + overtime − late deduction (not below 0)</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Government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with the employee's switch on (6.7)</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Cash advance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for each Active advance, oldest first: min(per payday, balance, pay left)</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Net pay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gross − government − cash advance (≥ 0)</w:t>
            </w:r>
          </w:p>
        </w:tc>
      </w:tr>
    </w:tbl>
    <w:p w:rsidR="00792F98" w:rsidRDefault="00792F98">
      <w:pPr>
        <w:pStyle w:val="NormalWeb"/>
        <w:rPr>
          <w:rFonts w:ascii="Calibri" w:hAnsi="Calibri" w:cs="Calibri"/>
          <w:color w:val="1A1A1A"/>
          <w:sz w:val="22"/>
          <w:szCs w:val="22"/>
        </w:rPr>
      </w:pPr>
      <w:r>
        <w:rPr>
          <w:rStyle w:val="Strong"/>
          <w:rFonts w:ascii="Calibri" w:hAnsi="Calibri" w:cs="Calibri"/>
          <w:color w:val="1A1A1A"/>
          <w:sz w:val="22"/>
          <w:szCs w:val="22"/>
        </w:rPr>
        <w:t>Worked example</w:t>
      </w:r>
      <w:r>
        <w:rPr>
          <w:rFonts w:ascii="Calibri" w:hAnsi="Calibri" w:cs="Calibri"/>
          <w:color w:val="1A1A1A"/>
          <w:sz w:val="22"/>
          <w:szCs w:val="22"/>
        </w:rPr>
        <w:t xml:space="preserve"> </w:t>
      </w:r>
      <w:r>
        <w:rPr>
          <w:rFonts w:ascii="Calibri" w:hAnsi="Calibri" w:cs="Calibri"/>
          <w:color w:val="1A1A1A"/>
          <w:sz w:val="22"/>
          <w:szCs w:val="22"/>
        </w:rPr>
        <w:t>(₱800/day, office, switch off): 11 paid days = ₱8,800; one Regular holiday = ₱800; 30 late minutes = −₱50; 2 h approved overtime = ₱200 → gross ₱9,750; cash advance ₱1,000 → net ₱8,750.</w:t>
      </w:r>
    </w:p>
    <w:p w:rsidR="00792F98" w:rsidRDefault="00792F98">
      <w:pPr>
        <w:pStyle w:val="NormalWeb"/>
        <w:rPr>
          <w:rFonts w:ascii="Calibri" w:hAnsi="Calibri" w:cs="Calibri"/>
          <w:color w:val="1A1A1A"/>
          <w:sz w:val="22"/>
          <w:szCs w:val="22"/>
        </w:rPr>
      </w:pPr>
      <w:r>
        <w:rPr>
          <w:rStyle w:val="Strong"/>
          <w:rFonts w:ascii="Calibri" w:hAnsi="Calibri" w:cs="Calibri"/>
          <w:color w:val="1A1A1A"/>
          <w:sz w:val="22"/>
          <w:szCs w:val="22"/>
        </w:rPr>
        <w:t>Draft / Final:</w:t>
      </w:r>
    </w:p>
    <w:p w:rsidR="00792F98" w:rsidRDefault="00792F98">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Compute (any HR user) creates or rebuilds the Draft; can be repeated.</w:t>
      </w:r>
    </w:p>
    <w:p w:rsidR="00792F98" w:rsidRDefault="00792F98">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Warnings: unfixed Missing Scan days and Waiting overtime </w:t>
      </w:r>
      <w:r>
        <w:rPr>
          <w:rStyle w:val="Strong"/>
          <w:rFonts w:ascii="Calibri" w:eastAsia="Times New Roman" w:hAnsi="Calibri" w:cs="Calibri"/>
          <w:color w:val="1A1A1A"/>
          <w:sz w:val="22"/>
          <w:szCs w:val="22"/>
        </w:rPr>
        <w:t>block</w:t>
      </w:r>
      <w:r>
        <w:rPr>
          <w:rFonts w:ascii="Calibri" w:eastAsia="Times New Roman" w:hAnsi="Calibri" w:cs="Calibri"/>
          <w:color w:val="1A1A1A"/>
          <w:sz w:val="22"/>
          <w:szCs w:val="22"/>
        </w:rPr>
        <w:t xml:space="preserve"> Finalize; "period isn't over yet" </w:t>
      </w:r>
      <w:r>
        <w:rPr>
          <w:rFonts w:ascii="Calibri" w:eastAsia="Times New Roman" w:hAnsi="Calibri" w:cs="Calibri"/>
          <w:color w:val="1A1A1A"/>
          <w:sz w:val="22"/>
          <w:szCs w:val="22"/>
        </w:rPr>
        <w:t>and work days with no attendance at all are warnings only.</w:t>
      </w:r>
    </w:p>
    <w:p w:rsidR="00792F98" w:rsidRDefault="00792F98">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Finalize (approver, confirmation): recomputes, then in one transaction records the cash advance deductions, lowers balances (Paid Off at ₱0), and marks the run Final. A Final run can</w:t>
      </w:r>
      <w:r>
        <w:rPr>
          <w:rFonts w:ascii="Calibri" w:eastAsia="Times New Roman" w:hAnsi="Calibri" w:cs="Calibri"/>
          <w:color w:val="1A1A1A"/>
          <w:sz w:val="22"/>
          <w:szCs w:val="22"/>
        </w:rPr>
        <w:t>'t be computed again, and its attendance days are locked.</w:t>
      </w:r>
    </w:p>
    <w:p w:rsidR="00792F98" w:rsidRDefault="00792F98">
      <w:pPr>
        <w:pStyle w:val="Heading2"/>
        <w:rPr>
          <w:rFonts w:ascii="Calibri" w:eastAsia="Times New Roman" w:hAnsi="Calibri" w:cs="Calibri"/>
        </w:rPr>
      </w:pPr>
      <w:r>
        <w:rPr>
          <w:rFonts w:ascii="Calibri" w:eastAsia="Times New Roman" w:hAnsi="Calibri" w:cs="Calibri"/>
        </w:rPr>
        <w:t>6.7 Government deductions</w:t>
      </w:r>
    </w:p>
    <w:p w:rsidR="00792F98" w:rsidRDefault="00792F98">
      <w:pPr>
        <w:pStyle w:val="NormalWeb"/>
        <w:rPr>
          <w:rFonts w:ascii="Calibri" w:hAnsi="Calibri" w:cs="Calibri"/>
          <w:color w:val="1A1A1A"/>
          <w:sz w:val="22"/>
          <w:szCs w:val="22"/>
        </w:rPr>
      </w:pPr>
      <w:r>
        <w:rPr>
          <w:rFonts w:ascii="Calibri" w:hAnsi="Calibri" w:cs="Calibri"/>
          <w:color w:val="1A1A1A"/>
          <w:sz w:val="22"/>
          <w:szCs w:val="22"/>
        </w:rPr>
        <w:t>For employees with the switch on, from a monthly basis = daily rate (on the period's last day) × work days per month (26). Share per payday: office ½, site 12/52.</w:t>
      </w:r>
    </w:p>
    <w:tbl>
      <w:tblPr>
        <w:tblW w:w="0" w:type="auto"/>
        <w:tblCellMar>
          <w:top w:w="15" w:type="dxa"/>
          <w:left w:w="15" w:type="dxa"/>
          <w:bottom w:w="15" w:type="dxa"/>
          <w:right w:w="15" w:type="dxa"/>
        </w:tblCellMar>
        <w:tblLook w:val="04A0" w:firstRow="1" w:lastRow="0" w:firstColumn="1" w:lastColumn="0" w:noHBand="0" w:noVBand="1"/>
      </w:tblPr>
      <w:tblGrid>
        <w:gridCol w:w="1567"/>
        <w:gridCol w:w="7777"/>
      </w:tblGrid>
      <w:tr w:rsidR="00000000">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792F98" w:rsidRDefault="00792F9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Deduction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792F98" w:rsidRDefault="00792F9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Default formula (2025 employee shares; editable in Settings)</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SSS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 × salary credit, where credit = basis rounded to the nearest ₱500, kept within ₱5,000-₱35,000</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PhilHealth</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2.5% × basis kept within ₱10,000-₱100,000</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Pag-IBIG</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 × min(basis, ₱10,000)</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Withholding tax</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TRAIN yearly table on (period gross − the three above) × paydays per year (24 office, 52 site), divided back per payday</w:t>
            </w:r>
          </w:p>
        </w:tc>
      </w:tr>
    </w:tbl>
    <w:p w:rsidR="00792F98" w:rsidRDefault="00792F98">
      <w:pPr>
        <w:pStyle w:val="NormalWeb"/>
        <w:rPr>
          <w:rFonts w:ascii="Calibri" w:hAnsi="Calibri" w:cs="Calibri"/>
          <w:color w:val="1A1A1A"/>
          <w:sz w:val="22"/>
          <w:szCs w:val="22"/>
        </w:rPr>
      </w:pPr>
      <w:r>
        <w:rPr>
          <w:rFonts w:ascii="Calibri" w:hAnsi="Calibri" w:cs="Calibri"/>
          <w:color w:val="1A1A1A"/>
          <w:sz w:val="22"/>
          <w:szCs w:val="22"/>
        </w:rPr>
        <w:t>TRAIN yearly table (2023 onward): ≤ ₱250,000: 0; ≤ ₱400,000: 15% over ₱250,000; ≤ ₱800,000: ₱22,500 + 20% over ₱400,000; ≤ ₱2,000,000: ₱102,500 + 25%; ≤ ₱8,000,000: ₱402,500 + 30%; above: ₱2,202,500 + 35%.</w:t>
      </w:r>
    </w:p>
    <w:p w:rsidR="00792F98" w:rsidRDefault="00792F98">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w:t>
      </w:r>
      <w:r>
        <w:rPr>
          <w:rFonts w:ascii="Calibri" w:hAnsi="Calibri" w:cs="Calibri"/>
          <w:color w:val="1A1A1A"/>
          <w:sz w:val="22"/>
          <w:szCs w:val="22"/>
        </w:rPr>
        <w:t>(₱1,000/day, office, gross ₱13,000): basis ₱26,000 → SSS ₱650, PhilHealth ₱325, Pag-IBIG ₱100; taxable ₱11,925 × 24 = ₱286,200 → yearly tax ₱5,430 → ₱226.25 per payday; net ₱11,698.75. Total government deductions are capped at the gross pay.</w:t>
      </w:r>
    </w:p>
    <w:p w:rsidR="00792F98" w:rsidRDefault="00792F98">
      <w:pPr>
        <w:pStyle w:val="Heading2"/>
        <w:rPr>
          <w:rFonts w:ascii="Calibri" w:eastAsia="Times New Roman" w:hAnsi="Calibri" w:cs="Calibri"/>
        </w:rPr>
      </w:pPr>
      <w:r>
        <w:rPr>
          <w:rFonts w:ascii="Calibri" w:eastAsia="Times New Roman" w:hAnsi="Calibri" w:cs="Calibri"/>
        </w:rPr>
        <w:t>6.8 Cash advances</w:t>
      </w:r>
    </w:p>
    <w:p w:rsidR="00792F98" w:rsidRDefault="00792F98">
      <w:pPr>
        <w:numPr>
          <w:ilvl w:val="0"/>
          <w:numId w:val="1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Record</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(any HR user): Active employee, amount &gt; 0, per payday &gt; </w:t>
      </w:r>
      <w:r>
        <w:rPr>
          <w:rFonts w:ascii="Calibri" w:eastAsia="Times New Roman" w:hAnsi="Calibri" w:cs="Calibri"/>
          <w:color w:val="1A1A1A"/>
          <w:sz w:val="22"/>
          <w:szCs w:val="22"/>
        </w:rPr>
        <w:t>0 and ≤ amount, date, reason required; saved Waiting with balance = amount.</w:t>
      </w:r>
    </w:p>
    <w:p w:rsidR="00792F98" w:rsidRDefault="00792F98">
      <w:pPr>
        <w:numPr>
          <w:ilvl w:val="0"/>
          <w:numId w:val="1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Approve / Reject:</w:t>
      </w:r>
      <w:r>
        <w:rPr>
          <w:rFonts w:ascii="Calibri" w:eastAsia="Times New Roman" w:hAnsi="Calibri" w:cs="Calibri"/>
          <w:color w:val="1A1A1A"/>
          <w:sz w:val="22"/>
          <w:szCs w:val="22"/>
        </w:rPr>
        <w:t xml:space="preserve"> approver, only while Waiting.</w:t>
      </w:r>
    </w:p>
    <w:p w:rsidR="00792F98" w:rsidRDefault="00792F98">
      <w:pPr>
        <w:numPr>
          <w:ilvl w:val="0"/>
          <w:numId w:val="1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Deduction:</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only at payroll Finalize, oldest advance first, never more than the pay left; the rest carries over. Example: ₱5,000 at ₱2,000 per payday, pay left ₱1,500 → ₱1,500 taken, balance ₱3,500. Each deduction is listed with pay date, period and balance after; the payslip shows the balance left.</w:t>
      </w:r>
    </w:p>
    <w:p w:rsidR="00792F98" w:rsidRDefault="00792F98">
      <w:pPr>
        <w:pStyle w:val="Heading2"/>
        <w:rPr>
          <w:rFonts w:ascii="Calibri" w:eastAsia="Times New Roman" w:hAnsi="Calibri" w:cs="Calibri"/>
        </w:rPr>
      </w:pPr>
      <w:r>
        <w:rPr>
          <w:rFonts w:ascii="Calibri" w:eastAsia="Times New Roman" w:hAnsi="Calibri" w:cs="Calibri"/>
        </w:rPr>
        <w:t>6.9 Payslips and Payslip History</w:t>
      </w:r>
    </w:p>
    <w:p w:rsidR="00792F98" w:rsidRDefault="00792F98">
      <w:pPr>
        <w:pStyle w:val="NormalWeb"/>
        <w:rPr>
          <w:rFonts w:ascii="Calibri" w:hAnsi="Calibri" w:cs="Calibri"/>
          <w:color w:val="1A1A1A"/>
          <w:sz w:val="22"/>
          <w:szCs w:val="22"/>
        </w:rPr>
      </w:pPr>
      <w:r>
        <w:rPr>
          <w:rFonts w:ascii="Calibri" w:hAnsi="Calibri" w:cs="Calibri"/>
          <w:color w:val="1A1A1A"/>
          <w:sz w:val="22"/>
          <w:szCs w:val="22"/>
        </w:rPr>
        <w:t>One page per employee: period, pay date, daily rate, basic pay with days, holiday pay, overtime, late/undertime deduction, gross, government deductions (if on), cash advance with the balance left, net pay, received-by line. Print Payslips prints the whole run; Save as PDF writes one file. Payslip History lists only finalized payslips, filterable by payroll and name.</w:t>
      </w:r>
    </w:p>
    <w:p w:rsidR="00792F98" w:rsidRDefault="00792F98">
      <w:pPr>
        <w:pStyle w:val="Heading2"/>
        <w:rPr>
          <w:rFonts w:ascii="Calibri" w:eastAsia="Times New Roman" w:hAnsi="Calibri" w:cs="Calibri"/>
        </w:rPr>
      </w:pPr>
      <w:r>
        <w:rPr>
          <w:rFonts w:ascii="Calibri" w:eastAsia="Times New Roman" w:hAnsi="Calibri" w:cs="Calibri"/>
        </w:rPr>
        <w:t>6.10 HR Settings (approver)</w:t>
      </w:r>
    </w:p>
    <w:p w:rsidR="00792F98" w:rsidRDefault="00792F98">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Work start / end, break start / end, grace minutes, work days, overtime rate and minimum, work days per month, and all government rates and limits (6.7), with tax on/off.</w:t>
      </w:r>
    </w:p>
    <w:p w:rsidR="00792F98" w:rsidRDefault="00792F98">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Validation: end after start; break inside the work hours; grace 0-120; at least one work day; rates 0-50%; maxima not below minima.</w:t>
      </w:r>
    </w:p>
    <w:p w:rsidR="00792F98" w:rsidRDefault="00792F98">
      <w:pPr>
        <w:numPr>
          <w:ilvl w:val="0"/>
          <w:numId w:val="1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Saving asks Yes/No with the changes, writes the </w:t>
      </w:r>
      <w:r>
        <w:rPr>
          <w:rStyle w:val="HTMLCode"/>
          <w:color w:val="1A1A1A"/>
        </w:rPr>
        <w:t>hr.*</w:t>
      </w:r>
      <w:r>
        <w:rPr>
          <w:rFonts w:ascii="Calibri" w:eastAsia="Times New Roman" w:hAnsi="Calibri" w:cs="Calibri"/>
          <w:color w:val="1A1A1A"/>
          <w:sz w:val="22"/>
          <w:szCs w:val="22"/>
        </w:rPr>
        <w:t xml:space="preserve"> settings, audits before/after, and recomputes the last 120 days of attendance (fixed and finalized days excepted).</w:t>
      </w:r>
    </w:p>
    <w:p w:rsidR="00792F98" w:rsidRDefault="00792F98">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Holidays: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one per date; Regular (paid when not worked) or Special (no work, no pay). Adding or deleting recomputes attendance. Effects: no Absent on a holiday; payday moves back; Regular holiday pay in payroll. Working on a holiday is paid as a normal day.</w:t>
      </w:r>
    </w:p>
    <w:p w:rsidR="00792F98" w:rsidRDefault="00792F98">
      <w:pPr>
        <w:pStyle w:val="Heading1"/>
        <w:rPr>
          <w:rFonts w:ascii="Calibri" w:eastAsia="Times New Roman" w:hAnsi="Calibri" w:cs="Calibri"/>
        </w:rPr>
      </w:pPr>
      <w:r>
        <w:rPr>
          <w:rFonts w:ascii="Calibri" w:eastAsia="Times New Roman" w:hAnsi="Calibri" w:cs="Calibri"/>
        </w:rPr>
        <w:t>7. Inventory &amp; Vendors</w:t>
      </w:r>
    </w:p>
    <w:p w:rsidR="00792F98" w:rsidRDefault="00792F98">
      <w:pPr>
        <w:pStyle w:val="Heading2"/>
        <w:rPr>
          <w:rFonts w:ascii="Calibri" w:eastAsia="Times New Roman" w:hAnsi="Calibri" w:cs="Calibri"/>
        </w:rPr>
      </w:pPr>
      <w:r>
        <w:rPr>
          <w:rFonts w:ascii="Calibri" w:eastAsia="Times New Roman" w:hAnsi="Calibri" w:cs="Calibri"/>
        </w:rPr>
        <w:t>7.1 Materials and stock</w:t>
      </w:r>
    </w:p>
    <w:p w:rsidR="00792F98" w:rsidRDefault="00792F98">
      <w:pPr>
        <w:numPr>
          <w:ilvl w:val="0"/>
          <w:numId w:val="1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Create: unique name, category, unit, unit price ≥ 0, starting stock ≥ 0, minimum ≥ 0. After creation</w:t>
      </w:r>
      <w:r>
        <w:rPr>
          <w:rFonts w:ascii="Calibri" w:eastAsia="Times New Roman" w:hAnsi="Calibri" w:cs="Calibri"/>
          <w:color w:val="1A1A1A"/>
          <w:sz w:val="22"/>
          <w:szCs w:val="22"/>
        </w:rPr>
        <w:t xml:space="preserve"> </w:t>
      </w:r>
      <w:r>
        <w:rPr>
          <w:rStyle w:val="HTMLCode"/>
          <w:color w:val="1A1A1A"/>
        </w:rPr>
        <w:t>stock_qty</w:t>
      </w:r>
      <w:r>
        <w:rPr>
          <w:rFonts w:ascii="Calibri" w:eastAsia="Times New Roman" w:hAnsi="Calibri" w:cs="Calibri"/>
          <w:color w:val="1A1A1A"/>
          <w:sz w:val="22"/>
          <w:szCs w:val="22"/>
        </w:rPr>
        <w:t xml:space="preserve"> can't be edited.</w:t>
      </w:r>
    </w:p>
    <w:p w:rsidR="00792F98" w:rsidRDefault="00792F98">
      <w:pPr>
        <w:numPr>
          <w:ilvl w:val="0"/>
          <w:numId w:val="1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Stock changes only through approved usage (−) and deliveries (+), each in the same save as its record.</w:t>
      </w:r>
    </w:p>
    <w:p w:rsidR="00792F98" w:rsidRDefault="00792F98">
      <w:pPr>
        <w:numPr>
          <w:ilvl w:val="0"/>
          <w:numId w:val="1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Low stock: stock &lt; </w:t>
      </w:r>
      <w:r>
        <w:rPr>
          <w:rFonts w:ascii="Calibri" w:eastAsia="Times New Roman" w:hAnsi="Calibri" w:cs="Calibri"/>
          <w:color w:val="1A1A1A"/>
          <w:sz w:val="22"/>
          <w:szCs w:val="22"/>
        </w:rPr>
        <w:t>minimum → light red; stock = 0 → red; tab title</w:t>
      </w:r>
      <w:r>
        <w:rPr>
          <w:rFonts w:ascii="Calibri" w:eastAsia="Times New Roman" w:hAnsi="Calibri" w:cs="Calibri"/>
          <w:color w:val="1A1A1A"/>
          <w:sz w:val="22"/>
          <w:szCs w:val="22"/>
        </w:rPr>
        <w:t xml:space="preserve"> "Materials (n low)".</w:t>
      </w:r>
    </w:p>
    <w:p w:rsidR="00792F98" w:rsidRDefault="00792F98">
      <w:pPr>
        <w:numPr>
          <w:ilvl w:val="0"/>
          <w:numId w:val="1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Delete refused once usages, quotes or deliveries exist.</w:t>
      </w:r>
    </w:p>
    <w:p w:rsidR="00792F98" w:rsidRDefault="00792F98">
      <w:pPr>
        <w:pStyle w:val="Heading2"/>
        <w:rPr>
          <w:rFonts w:ascii="Calibri" w:eastAsia="Times New Roman" w:hAnsi="Calibri" w:cs="Calibri"/>
        </w:rPr>
      </w:pPr>
      <w:r>
        <w:rPr>
          <w:rFonts w:ascii="Calibri" w:eastAsia="Times New Roman" w:hAnsi="Calibri" w:cs="Calibri"/>
        </w:rPr>
        <w:t>7.2 Material usage</w:t>
      </w:r>
    </w:p>
    <w:p w:rsidR="00792F98" w:rsidRDefault="00792F98">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Record: project (not Cancelled), material, quantity &gt; </w:t>
      </w:r>
      <w:r>
        <w:rPr>
          <w:rFonts w:ascii="Calibri" w:eastAsia="Times New Roman" w:hAnsi="Calibri" w:cs="Calibri"/>
          <w:color w:val="1A1A1A"/>
          <w:sz w:val="22"/>
          <w:szCs w:val="22"/>
        </w:rPr>
        <w:t>0 and ≤ current stock, date, notes → Waiting.</w:t>
      </w:r>
    </w:p>
    <w:p w:rsidR="00792F98" w:rsidRDefault="00792F98">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Approve (approver): re-checks stock, </w:t>
      </w:r>
      <w:r>
        <w:rPr>
          <w:rStyle w:val="HTMLCode"/>
          <w:color w:val="1A1A1A"/>
        </w:rPr>
        <w:t>stock_qty −= quantity</w:t>
      </w:r>
      <w:r>
        <w:rPr>
          <w:rFonts w:ascii="Calibri" w:eastAsia="Times New Roman" w:hAnsi="Calibri" w:cs="Calibri"/>
          <w:color w:val="1A1A1A"/>
          <w:sz w:val="22"/>
          <w:szCs w:val="22"/>
        </w:rPr>
        <w:t xml:space="preserve">, </w:t>
      </w:r>
      <w:r>
        <w:rPr>
          <w:rStyle w:val="HTMLCode"/>
          <w:color w:val="1A1A1A"/>
        </w:rPr>
        <w:t>cost = quantity × unit_price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at that moment (frozen), Approved. Example: 20 bags at ₱250 → ₱5,000 to the project, stock 100 → 80.</w:t>
      </w:r>
    </w:p>
    <w:p w:rsidR="00792F98" w:rsidRDefault="00792F98">
      <w:pPr>
        <w:numPr>
          <w:ilvl w:val="0"/>
          <w:numId w:val="1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Reject: no stock or money effect. Project history lists the approved usage and its total cost.</w:t>
      </w:r>
    </w:p>
    <w:p w:rsidR="00792F98" w:rsidRDefault="00792F98">
      <w:pPr>
        <w:pStyle w:val="Heading2"/>
        <w:rPr>
          <w:rFonts w:ascii="Calibri" w:eastAsia="Times New Roman" w:hAnsi="Calibri" w:cs="Calibri"/>
        </w:rPr>
      </w:pPr>
      <w:r>
        <w:rPr>
          <w:rFonts w:ascii="Calibri" w:eastAsia="Times New Roman" w:hAnsi="Calibri" w:cs="Calibri"/>
        </w:rPr>
        <w:t>7.3 Price comparison, purchases and deliveries</w:t>
      </w:r>
    </w:p>
    <w:p w:rsidR="00792F98" w:rsidRDefault="00792F98">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Quotes per material from several vendors; open quotes listed first, cheapest first (highlighted).</w:t>
      </w:r>
    </w:p>
    <w:p w:rsidR="00792F98" w:rsidRDefault="00792F98">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Approve as Purchase (approver): the quote becomes Selected and a purchase is created (one per quote); the material'</w:t>
      </w:r>
      <w:r>
        <w:rPr>
          <w:rFonts w:ascii="Calibri" w:eastAsia="Times New Roman" w:hAnsi="Calibri" w:cs="Calibri"/>
          <w:color w:val="1A1A1A"/>
          <w:sz w:val="22"/>
          <w:szCs w:val="22"/>
        </w:rPr>
        <w:t>s other Open quotes become Not Selected. Only Open quotes can be deleted.</w:t>
      </w:r>
    </w:p>
    <w:p w:rsidR="00792F98" w:rsidRDefault="00792F98">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Delivery (no approval): optional purchase (fills vendor, material, price), quantity, price, receipt number, and either a scan or "physical copy only" with the filed location (database CHECK). Effects: stock += quantity; material price = delivered price; the purchase shows delivered quantity. Delivery receipts appear in the Receipt Vault as Stock purchase.</w:t>
      </w:r>
    </w:p>
    <w:p w:rsidR="00792F98" w:rsidRDefault="00792F98">
      <w:pPr>
        <w:pStyle w:val="Heading2"/>
        <w:rPr>
          <w:rFonts w:ascii="Calibri" w:eastAsia="Times New Roman" w:hAnsi="Calibri" w:cs="Calibri"/>
        </w:rPr>
      </w:pPr>
      <w:r>
        <w:rPr>
          <w:rFonts w:ascii="Calibri" w:eastAsia="Times New Roman" w:hAnsi="Calibri" w:cs="Calibri"/>
        </w:rPr>
        <w:t>7.4 Equipment</w:t>
      </w:r>
    </w:p>
    <w:p w:rsidR="00792F98" w:rsidRDefault="00792F98">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Owned or Rented (Rented requires company, rate and unit: Day / Week / Month); status Available, Under Repair, Retired.</w:t>
      </w:r>
    </w:p>
    <w:p w:rsidR="00792F98" w:rsidRDefault="00792F98">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Maintenance due when </w:t>
      </w:r>
      <w:r>
        <w:rPr>
          <w:rStyle w:val="HTMLCode"/>
          <w:color w:val="1A1A1A"/>
        </w:rPr>
        <w:t>next_maintenance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today (light yellow; tab title</w:t>
      </w:r>
      <w:r>
        <w:rPr>
          <w:rFonts w:ascii="Calibri" w:eastAsia="Times New Roman" w:hAnsi="Calibri" w:cs="Calibri"/>
          <w:color w:val="1A1A1A"/>
          <w:sz w:val="22"/>
          <w:szCs w:val="22"/>
        </w:rPr>
        <w:t xml:space="preserve"> "Equipment (n due)").</w:t>
      </w:r>
    </w:p>
    <w:p w:rsidR="00792F98" w:rsidRDefault="00792F98">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Log entries (Preventive / Repair, date, work, cost, done by) may set the next maintenance date. Costs are overhead (Dashboard by date).</w:t>
      </w:r>
    </w:p>
    <w:p w:rsidR="00792F98" w:rsidRDefault="00792F98">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Delete refused once logs exist (set Retired).</w:t>
      </w:r>
    </w:p>
    <w:p w:rsidR="00792F98" w:rsidRDefault="00792F98">
      <w:pPr>
        <w:pStyle w:val="Heading2"/>
        <w:rPr>
          <w:rFonts w:ascii="Calibri" w:eastAsia="Times New Roman" w:hAnsi="Calibri" w:cs="Calibri"/>
        </w:rPr>
      </w:pPr>
      <w:r>
        <w:rPr>
          <w:rFonts w:ascii="Calibri" w:eastAsia="Times New Roman" w:hAnsi="Calibri" w:cs="Calibri"/>
        </w:rPr>
        <w:t>7.5 Vendors</w:t>
      </w:r>
    </w:p>
    <w:p w:rsidR="00792F98" w:rsidRDefault="00792F98">
      <w:pPr>
        <w:pStyle w:val="NormalWeb"/>
        <w:rPr>
          <w:rFonts w:ascii="Calibri" w:hAnsi="Calibri" w:cs="Calibri"/>
          <w:color w:val="1A1A1A"/>
          <w:sz w:val="22"/>
          <w:szCs w:val="22"/>
        </w:rPr>
      </w:pPr>
      <w:r>
        <w:rPr>
          <w:rFonts w:ascii="Calibri" w:hAnsi="Calibri" w:cs="Calibri"/>
          <w:color w:val="1A1A1A"/>
          <w:sz w:val="22"/>
          <w:szCs w:val="22"/>
        </w:rPr>
        <w:t>Name (unique), contacts, address, bank name / account name / number, VAT or Non-VAT. Papers: Company Profile, Bank Details, Certificate of Registration, Other. Account number logged only as on file. Delete refused once quotes or deliveries exist.</w:t>
      </w:r>
    </w:p>
    <w:p w:rsidR="00792F98" w:rsidRDefault="00792F98">
      <w:pPr>
        <w:pStyle w:val="Heading1"/>
        <w:rPr>
          <w:rFonts w:ascii="Calibri" w:eastAsia="Times New Roman" w:hAnsi="Calibri" w:cs="Calibri"/>
        </w:rPr>
      </w:pPr>
      <w:r>
        <w:rPr>
          <w:rFonts w:ascii="Calibri" w:eastAsia="Times New Roman" w:hAnsi="Calibri" w:cs="Calibri"/>
        </w:rPr>
        <w:t>8. Subcontractors</w:t>
      </w:r>
    </w:p>
    <w:p w:rsidR="00792F98" w:rsidRDefault="00792F98">
      <w:pPr>
        <w:pStyle w:val="Heading2"/>
        <w:rPr>
          <w:rFonts w:ascii="Calibri" w:eastAsia="Times New Roman" w:hAnsi="Calibri" w:cs="Calibri"/>
        </w:rPr>
      </w:pPr>
      <w:r>
        <w:rPr>
          <w:rFonts w:ascii="Calibri" w:eastAsia="Times New Roman" w:hAnsi="Calibri" w:cs="Calibri"/>
        </w:rPr>
        <w:t>8.1 Directory</w:t>
      </w:r>
    </w:p>
    <w:p w:rsidR="00792F98" w:rsidRDefault="00792F98">
      <w:pPr>
        <w:pStyle w:val="NormalWeb"/>
        <w:rPr>
          <w:rFonts w:ascii="Calibri" w:hAnsi="Calibri" w:cs="Calibri"/>
          <w:color w:val="1A1A1A"/>
          <w:sz w:val="22"/>
          <w:szCs w:val="22"/>
        </w:rPr>
      </w:pPr>
      <w:r>
        <w:rPr>
          <w:rFonts w:ascii="Calibri" w:hAnsi="Calibri" w:cs="Calibri"/>
          <w:color w:val="1A1A1A"/>
          <w:sz w:val="22"/>
          <w:szCs w:val="22"/>
        </w:rPr>
        <w:t>Business name (unique), trade name, DTI/SEC, TIN, primary and secondary contacts, addresses, bank details, at least one trade, PCAB number / classification / expiry. PCAB expired → light red; expiring within 30 days → light yellow; tab title counts them. TIN and account number logged only as on file. Delete refused once jobs exist.</w:t>
      </w:r>
    </w:p>
    <w:p w:rsidR="00792F98" w:rsidRDefault="00792F98">
      <w:pPr>
        <w:pStyle w:val="Heading2"/>
        <w:rPr>
          <w:rFonts w:ascii="Calibri" w:eastAsia="Times New Roman" w:hAnsi="Calibri" w:cs="Calibri"/>
        </w:rPr>
      </w:pPr>
      <w:r>
        <w:rPr>
          <w:rFonts w:ascii="Calibri" w:eastAsia="Times New Roman" w:hAnsi="Calibri" w:cs="Calibri"/>
        </w:rPr>
        <w:t>8.2 Jobs</w:t>
      </w:r>
    </w:p>
    <w:p w:rsidR="00792F98" w:rsidRDefault="00792F98">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Subcontractor, project (not Cancelled), scope, contract amount &gt; </w:t>
      </w:r>
      <w:r>
        <w:rPr>
          <w:rFonts w:ascii="Calibri" w:eastAsia="Times New Roman" w:hAnsi="Calibri" w:cs="Calibri"/>
          <w:color w:val="1A1A1A"/>
          <w:sz w:val="22"/>
          <w:szCs w:val="22"/>
        </w:rPr>
        <w:t>0, start ≤ end, retention 0-99% (default 10), stages (default 30 / 40 / 30) totalling exactly 100%.</w:t>
      </w:r>
    </w:p>
    <w:p w:rsidR="00792F98" w:rsidRDefault="00792F98">
      <w:pPr>
        <w:numPr>
          <w:ilvl w:val="0"/>
          <w:numId w:val="1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Stage amount</w:t>
      </w:r>
      <w:r>
        <w:rPr>
          <w:rFonts w:ascii="Calibri" w:eastAsia="Times New Roman" w:hAnsi="Calibri" w:cs="Calibri"/>
          <w:color w:val="1A1A1A"/>
          <w:sz w:val="22"/>
          <w:szCs w:val="22"/>
        </w:rPr>
        <w:t xml:space="preserve"> = contract × % ÷ 100 rounded to centavos; the last stage takes the remainder so Σ stages = contract.</w:t>
      </w:r>
    </w:p>
    <w:p w:rsidR="00792F98" w:rsidRDefault="00792F98">
      <w:pPr>
        <w:numPr>
          <w:ilvl w:val="0"/>
          <w:numId w:val="1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Lock:</w:t>
      </w:r>
      <w:r>
        <w:rPr>
          <w:rFonts w:ascii="Calibri" w:eastAsia="Times New Roman" w:hAnsi="Calibri" w:cs="Calibri"/>
          <w:color w:val="1A1A1A"/>
          <w:sz w:val="22"/>
          <w:szCs w:val="22"/>
        </w:rPr>
        <w:t xml:space="preserve"> once any stage is reached or a voucher exists (not Rejected), subcontractor, project, amount, retention and stages can't change; scope and dates still can.</w:t>
      </w:r>
    </w:p>
    <w:p w:rsidR="00792F98" w:rsidRDefault="00792F98">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Progress updates: % 0-100, date not in the future, notes, optional file; the latest is the job's progress. Job status: Ongoing, Finished (100%), Paid in Full (payouts = contract).</w:t>
      </w:r>
    </w:p>
    <w:p w:rsidR="00792F98" w:rsidRDefault="00792F98">
      <w:pPr>
        <w:numPr>
          <w:ilvl w:val="0"/>
          <w:numId w:val="1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Delete only without progress, papers or billing.</w:t>
      </w:r>
    </w:p>
    <w:p w:rsidR="00792F98" w:rsidRDefault="00792F98">
      <w:pPr>
        <w:pStyle w:val="Heading2"/>
        <w:rPr>
          <w:rFonts w:ascii="Calibri" w:eastAsia="Times New Roman" w:hAnsi="Calibri" w:cs="Calibri"/>
        </w:rPr>
      </w:pPr>
      <w:r>
        <w:rPr>
          <w:rFonts w:ascii="Calibri" w:eastAsia="Times New Roman" w:hAnsi="Calibri" w:cs="Calibri"/>
        </w:rPr>
        <w:t>8.3 Billing</w:t>
      </w:r>
    </w:p>
    <w:tbl>
      <w:tblPr>
        <w:tblW w:w="0" w:type="auto"/>
        <w:tblCellMar>
          <w:top w:w="15" w:type="dxa"/>
          <w:left w:w="15" w:type="dxa"/>
          <w:bottom w:w="15" w:type="dxa"/>
          <w:right w:w="15" w:type="dxa"/>
        </w:tblCellMar>
        <w:tblLook w:val="04A0" w:firstRow="1" w:lastRow="0" w:firstColumn="1" w:lastColumn="0" w:noHBand="0" w:noVBand="1"/>
      </w:tblPr>
      <w:tblGrid>
        <w:gridCol w:w="1437"/>
        <w:gridCol w:w="1055"/>
        <w:gridCol w:w="3167"/>
        <w:gridCol w:w="3685"/>
      </w:tblGrid>
      <w:tr w:rsidR="00000000">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792F98" w:rsidRDefault="00792F9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Step</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792F98" w:rsidRDefault="00792F9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Who</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792F98" w:rsidRDefault="00792F9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Rule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792F98" w:rsidRDefault="00792F9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Effect</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Mark Stage Reached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any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Style w:val="HTMLCode"/>
                <w:color w:val="1A1A1A"/>
              </w:rPr>
              <w:t>reached_on</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Prepare Voucher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any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stage reached, no live voucher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SV-nnnn, gross = stage amount, retention = gross × %, payable = gross − retention, Waiting</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Approve / Reject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approver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Waiting</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Approved / Rejected (Rejected frees the stage for a new voucher)</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Record Payout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any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Approved; amount = payable; reference required for Bank Transfer and Check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Style w:val="HTMLCode"/>
                <w:color w:val="1A1A1A"/>
              </w:rPr>
              <w:t>sub_payouts</w:t>
            </w:r>
            <w:r>
              <w:rPr>
                <w:rFonts w:ascii="Calibri" w:eastAsia="Times New Roman" w:hAnsi="Calibri" w:cs="Calibri"/>
                <w:color w:val="1A1A1A"/>
                <w:sz w:val="22"/>
                <w:szCs w:val="22"/>
              </w:rPr>
              <w:t xml:space="preserve"> row, voucher Paid; project expense</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Release Retention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any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latest progress 100% and every stage Paid; retention held &gt; 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Retention voucher for the held amount, same approval and payout</w:t>
            </w:r>
          </w:p>
        </w:tc>
      </w:tr>
    </w:tbl>
    <w:p w:rsidR="00792F98" w:rsidRDefault="00792F98">
      <w:pPr>
        <w:pStyle w:val="NormalWeb"/>
        <w:rPr>
          <w:rFonts w:ascii="Calibri" w:hAnsi="Calibri" w:cs="Calibri"/>
          <w:color w:val="1A1A1A"/>
          <w:sz w:val="22"/>
          <w:szCs w:val="22"/>
        </w:rPr>
      </w:pPr>
      <w:r>
        <w:rPr>
          <w:rFonts w:ascii="Calibri" w:hAnsi="Calibri" w:cs="Calibri"/>
          <w:color w:val="1A1A1A"/>
          <w:sz w:val="22"/>
          <w:szCs w:val="22"/>
        </w:rPr>
        <w:t>Example (₱100,000, 10%): stages pay ₱27,000 + ₱36,000 + ₱27,000, then the retention voucher pays ₱10,000; total ₱100,000. The voucher prints with the subcontractor</w:t>
      </w:r>
      <w:r>
        <w:rPr>
          <w:rFonts w:ascii="Calibri" w:hAnsi="Calibri" w:cs="Calibri"/>
          <w:color w:val="1A1A1A"/>
          <w:sz w:val="22"/>
          <w:szCs w:val="22"/>
        </w:rPr>
        <w:t>'s bank details.</w:t>
      </w:r>
    </w:p>
    <w:p w:rsidR="00792F98" w:rsidRDefault="00792F98">
      <w:pPr>
        <w:pStyle w:val="Heading1"/>
        <w:rPr>
          <w:rFonts w:ascii="Calibri" w:eastAsia="Times New Roman" w:hAnsi="Calibri" w:cs="Calibri"/>
        </w:rPr>
      </w:pPr>
      <w:r>
        <w:rPr>
          <w:rFonts w:ascii="Calibri" w:eastAsia="Times New Roman" w:hAnsi="Calibri" w:cs="Calibri"/>
        </w:rPr>
        <w:t>9. Receipts &amp; change orders</w:t>
      </w:r>
    </w:p>
    <w:p w:rsidR="00792F98" w:rsidRDefault="00792F98">
      <w:pPr>
        <w:pStyle w:val="Heading2"/>
        <w:rPr>
          <w:rFonts w:ascii="Calibri" w:eastAsia="Times New Roman" w:hAnsi="Calibri" w:cs="Calibri"/>
        </w:rPr>
      </w:pPr>
      <w:r>
        <w:rPr>
          <w:rFonts w:ascii="Calibri" w:eastAsia="Times New Roman" w:hAnsi="Calibri" w:cs="Calibri"/>
        </w:rPr>
        <w:t>9.1 Receipts</w:t>
      </w:r>
    </w:p>
    <w:p w:rsidR="00792F98" w:rsidRDefault="00792F98">
      <w:pPr>
        <w:numPr>
          <w:ilvl w:val="0"/>
          <w:numId w:val="1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Fields: receipt number (unless no receipt), purchase date (not in the future), merchant, amount &gt; 0, category, Project (with project) or Company overhead.</w:t>
      </w:r>
    </w:p>
    <w:p w:rsidR="00792F98" w:rsidRDefault="00792F98">
      <w:pPr>
        <w:numPr>
          <w:ilvl w:val="0"/>
          <w:numId w:val="1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Copy, exactly one: scan; physical copy only + filed location; or no receipt + reason (database CHECK).</w:t>
      </w:r>
    </w:p>
    <w:p w:rsidR="00792F98" w:rsidRDefault="00792F98">
      <w:pPr>
        <w:numPr>
          <w:ilvl w:val="0"/>
          <w:numId w:val="1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Waiting until an approver decides (one or several at once; all selected must be Waiting). Only Approved count: Project → that project</w:t>
      </w:r>
      <w:r>
        <w:rPr>
          <w:rFonts w:ascii="Calibri" w:eastAsia="Times New Roman" w:hAnsi="Calibri" w:cs="Calibri"/>
          <w:color w:val="1A1A1A"/>
          <w:sz w:val="22"/>
          <w:szCs w:val="22"/>
        </w:rPr>
        <w:t>'</w:t>
      </w:r>
      <w:r>
        <w:rPr>
          <w:rFonts w:ascii="Calibri" w:eastAsia="Times New Roman" w:hAnsi="Calibri" w:cs="Calibri"/>
          <w:color w:val="1A1A1A"/>
          <w:sz w:val="22"/>
          <w:szCs w:val="22"/>
        </w:rPr>
        <w:t>s expenses; Overhead → Dashboard by date.</w:t>
      </w:r>
    </w:p>
    <w:p w:rsidR="00792F98" w:rsidRDefault="00792F98">
      <w:pPr>
        <w:numPr>
          <w:ilvl w:val="0"/>
          <w:numId w:val="1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Edit only while Waiting or Rejected; saving returns it to Waiting. Approved receipts are locked.</w:t>
      </w:r>
    </w:p>
    <w:p w:rsidR="00792F98" w:rsidRDefault="00792F98">
      <w:pPr>
        <w:pStyle w:val="Heading2"/>
        <w:rPr>
          <w:rFonts w:ascii="Calibri" w:eastAsia="Times New Roman" w:hAnsi="Calibri" w:cs="Calibri"/>
        </w:rPr>
      </w:pPr>
      <w:r>
        <w:rPr>
          <w:rFonts w:ascii="Calibri" w:eastAsia="Times New Roman" w:hAnsi="Calibri" w:cs="Calibri"/>
        </w:rPr>
        <w:t>9.2 Needs Review</w:t>
      </w:r>
    </w:p>
    <w:p w:rsidR="00792F98" w:rsidRDefault="00792F98">
      <w:pPr>
        <w:pStyle w:val="NormalWeb"/>
        <w:rPr>
          <w:rFonts w:ascii="Calibri" w:hAnsi="Calibri" w:cs="Calibri"/>
          <w:color w:val="1A1A1A"/>
          <w:sz w:val="22"/>
          <w:szCs w:val="22"/>
        </w:rPr>
      </w:pPr>
      <w:r>
        <w:rPr>
          <w:rFonts w:ascii="Calibri" w:hAnsi="Calibri" w:cs="Calibri"/>
          <w:color w:val="1A1A1A"/>
          <w:sz w:val="22"/>
          <w:szCs w:val="22"/>
        </w:rPr>
        <w:t xml:space="preserve">No-receipt expenses, Waiting first; the tab title shows the waiting count. </w:t>
      </w:r>
      <w:r>
        <w:rPr>
          <w:rStyle w:val="Strong"/>
          <w:rFonts w:ascii="Calibri" w:hAnsi="Calibri" w:cs="Calibri"/>
          <w:color w:val="1A1A1A"/>
          <w:sz w:val="22"/>
          <w:szCs w:val="22"/>
        </w:rPr>
        <w:t>Attach Receipt</w:t>
      </w:r>
      <w:r>
        <w:rPr>
          <w:rFonts w:ascii="Calibri" w:hAnsi="Calibri" w:cs="Calibri"/>
          <w:color w:val="1A1A1A"/>
          <w:sz w:val="22"/>
          <w:szCs w:val="22"/>
        </w:rPr>
        <w:t xml:space="preserve"> </w:t>
      </w:r>
      <w:r>
        <w:rPr>
          <w:rFonts w:ascii="Calibri" w:hAnsi="Calibri" w:cs="Calibri"/>
          <w:color w:val="1A1A1A"/>
          <w:sz w:val="22"/>
          <w:szCs w:val="22"/>
        </w:rPr>
        <w:t>adds the receipt number and copy later, clears the no-receipt flag and keeps the existing decision.</w:t>
      </w:r>
    </w:p>
    <w:p w:rsidR="00792F98" w:rsidRDefault="00792F98">
      <w:pPr>
        <w:pStyle w:val="Heading2"/>
        <w:rPr>
          <w:rFonts w:ascii="Calibri" w:eastAsia="Times New Roman" w:hAnsi="Calibri" w:cs="Calibri"/>
        </w:rPr>
      </w:pPr>
      <w:r>
        <w:rPr>
          <w:rFonts w:ascii="Calibri" w:eastAsia="Times New Roman" w:hAnsi="Calibri" w:cs="Calibri"/>
        </w:rPr>
        <w:t>9.3 Stock purchases</w:t>
      </w:r>
    </w:p>
    <w:p w:rsidR="00792F98" w:rsidRDefault="00792F98">
      <w:pPr>
        <w:pStyle w:val="NormalWeb"/>
        <w:rPr>
          <w:rFonts w:ascii="Calibri" w:hAnsi="Calibri" w:cs="Calibri"/>
          <w:color w:val="1A1A1A"/>
          <w:sz w:val="22"/>
          <w:szCs w:val="22"/>
        </w:rPr>
      </w:pPr>
      <w:r>
        <w:rPr>
          <w:rFonts w:ascii="Calibri" w:hAnsi="Calibri" w:cs="Calibri"/>
          <w:color w:val="1A1A1A"/>
          <w:sz w:val="22"/>
          <w:szCs w:val="22"/>
        </w:rPr>
        <w:t xml:space="preserve">Deliveries are listed in the vault as read-only "Stock purchase" rows (Approved, category Materials). They are never project expenses (the material's cost reaches a project when its usage is approved) and are not stored in </w:t>
      </w:r>
      <w:r>
        <w:rPr>
          <w:rStyle w:val="HTMLCode"/>
          <w:color w:val="1A1A1A"/>
        </w:rPr>
        <w:t>receipts</w:t>
      </w:r>
      <w:r>
        <w:rPr>
          <w:rFonts w:ascii="Calibri" w:hAnsi="Calibri" w:cs="Calibri"/>
          <w:color w:val="1A1A1A"/>
          <w:sz w:val="22"/>
          <w:szCs w:val="22"/>
        </w:rPr>
        <w:t>.</w:t>
      </w:r>
    </w:p>
    <w:p w:rsidR="00792F98" w:rsidRDefault="00792F98">
      <w:pPr>
        <w:pStyle w:val="Heading2"/>
        <w:rPr>
          <w:rFonts w:ascii="Calibri" w:eastAsia="Times New Roman" w:hAnsi="Calibri" w:cs="Calibri"/>
        </w:rPr>
      </w:pPr>
      <w:r>
        <w:rPr>
          <w:rFonts w:ascii="Calibri" w:eastAsia="Times New Roman" w:hAnsi="Calibri" w:cs="Calibri"/>
        </w:rPr>
        <w:t>9.4 Change orders</w:t>
      </w:r>
    </w:p>
    <w:p w:rsidR="00792F98" w:rsidRDefault="00792F98">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Fields: project (not Cancelled), date requested, description, cost change (±), days change (±), optional signed document. At least one change must be non-zero; the revised price can'</w:t>
      </w:r>
      <w:r>
        <w:rPr>
          <w:rFonts w:ascii="Calibri" w:eastAsia="Times New Roman" w:hAnsi="Calibri" w:cs="Calibri"/>
          <w:color w:val="1A1A1A"/>
          <w:sz w:val="22"/>
          <w:szCs w:val="22"/>
        </w:rPr>
        <w:t>t go below ₱0. Numbered CO-001, CO-002... across all projects.</w:t>
      </w:r>
    </w:p>
    <w:p w:rsidR="00792F98" w:rsidRDefault="00792F98">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Budget preview: current price (contract + approved change orders) → revised; current target end → revised.</w:t>
      </w:r>
    </w:p>
    <w:p w:rsidR="00792F98" w:rsidRDefault="00792F98">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Approve / Reject: Admin only, while Waiting; editing only while Waiting. On approval: revenue += cost change; </w:t>
      </w:r>
      <w:r>
        <w:rPr>
          <w:rStyle w:val="HTMLCode"/>
          <w:color w:val="1A1A1A"/>
        </w:rPr>
        <w:t>target_end_date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days change (if set), audited on the project too.</w:t>
      </w:r>
    </w:p>
    <w:p w:rsidR="00792F98" w:rsidRDefault="00792F98">
      <w:pPr>
        <w:pStyle w:val="Heading2"/>
        <w:rPr>
          <w:rFonts w:ascii="Calibri" w:eastAsia="Times New Roman" w:hAnsi="Calibri" w:cs="Calibri"/>
        </w:rPr>
      </w:pPr>
      <w:r>
        <w:rPr>
          <w:rFonts w:ascii="Calibri" w:eastAsia="Times New Roman" w:hAnsi="Calibri" w:cs="Calibri"/>
        </w:rPr>
        <w:t>9.5 Reports</w:t>
      </w:r>
    </w:p>
    <w:p w:rsidR="00792F98" w:rsidRDefault="00792F98">
      <w:pPr>
        <w:pStyle w:val="NormalWeb"/>
        <w:rPr>
          <w:rFonts w:ascii="Calibri" w:hAnsi="Calibri" w:cs="Calibri"/>
          <w:color w:val="1A1A1A"/>
          <w:sz w:val="22"/>
          <w:szCs w:val="22"/>
        </w:rPr>
      </w:pPr>
      <w:r>
        <w:rPr>
          <w:rFonts w:ascii="Calibri" w:hAnsi="Calibri" w:cs="Calibri"/>
          <w:color w:val="1A1A1A"/>
          <w:sz w:val="22"/>
          <w:szCs w:val="22"/>
        </w:rPr>
        <w:t>Expense &amp; Receipt Report (every approved receipt in the range, by project / overhead / all), Weekly and Monthly Expense Summary (project vs. overhead totals per week starting Monday, or per month). Approved receipts only, stock purchases excluded. Preview, print, PDF, Excel.</w:t>
      </w:r>
    </w:p>
    <w:p w:rsidR="00792F98" w:rsidRDefault="00792F98">
      <w:pPr>
        <w:pStyle w:val="Heading1"/>
        <w:rPr>
          <w:rFonts w:ascii="Calibri" w:eastAsia="Times New Roman" w:hAnsi="Calibri" w:cs="Calibri"/>
        </w:rPr>
      </w:pPr>
      <w:r>
        <w:rPr>
          <w:rFonts w:ascii="Calibri" w:eastAsia="Times New Roman" w:hAnsi="Calibri" w:cs="Calibri"/>
        </w:rPr>
        <w:t>10. Website Admin</w:t>
      </w:r>
    </w:p>
    <w:p w:rsidR="00792F98" w:rsidRDefault="00792F98">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Opened from Tri-Stone by Website Admin logins (and by Admins who choose it); same idle sign-out; sidebar: Page Content, Announcements, Website Projects, Document Vault, Inquiries, Website Traffic (only Inquiries is built).</w:t>
      </w:r>
    </w:p>
    <w:p w:rsidR="00792F98" w:rsidRDefault="00792F98">
      <w:pPr>
        <w:numPr>
          <w:ilvl w:val="0"/>
          <w:numId w:val="2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Inquiries: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website Contact form messages (an email or a phone number is required by the database). Status New → Contacted → Closed and internal notes, saved with who and when after a Yes/No list of changes; never deleted; the sidebar shows</w:t>
      </w:r>
      <w:r>
        <w:rPr>
          <w:rFonts w:ascii="Calibri" w:eastAsia="Times New Roman" w:hAnsi="Calibri" w:cs="Calibri"/>
          <w:color w:val="1A1A1A"/>
          <w:sz w:val="22"/>
          <w:szCs w:val="22"/>
        </w:rPr>
        <w:t xml:space="preserve"> "Inquiries (n new)"</w:t>
      </w:r>
      <w:r>
        <w:rPr>
          <w:rFonts w:ascii="Calibri" w:eastAsia="Times New Roman" w:hAnsi="Calibri" w:cs="Calibri"/>
          <w:color w:val="1A1A1A"/>
          <w:sz w:val="22"/>
          <w:szCs w:val="22"/>
        </w:rPr>
        <w:t>; Copy Email copies the address for replying from Gmail.</w:t>
      </w:r>
    </w:p>
    <w:p w:rsidR="00792F98" w:rsidRDefault="00792F98">
      <w:pPr>
        <w:pStyle w:val="Heading1"/>
        <w:rPr>
          <w:rFonts w:ascii="Calibri" w:eastAsia="Times New Roman" w:hAnsi="Calibri" w:cs="Calibri"/>
        </w:rPr>
      </w:pPr>
      <w:r>
        <w:rPr>
          <w:rFonts w:ascii="Calibri" w:eastAsia="Times New Roman" w:hAnsi="Calibri" w:cs="Calibri"/>
        </w:rPr>
        <w:t>11. Glossary</w:t>
      </w:r>
    </w:p>
    <w:tbl>
      <w:tblPr>
        <w:tblW w:w="0" w:type="auto"/>
        <w:tblCellMar>
          <w:top w:w="15" w:type="dxa"/>
          <w:left w:w="15" w:type="dxa"/>
          <w:bottom w:w="15" w:type="dxa"/>
          <w:right w:w="15" w:type="dxa"/>
        </w:tblCellMar>
        <w:tblLook w:val="04A0" w:firstRow="1" w:lastRow="0" w:firstColumn="1" w:lastColumn="0" w:noHBand="0" w:noVBand="1"/>
      </w:tblPr>
      <w:tblGrid>
        <w:gridCol w:w="2500"/>
        <w:gridCol w:w="6844"/>
      </w:tblGrid>
      <w:tr w:rsidR="00000000">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792F98" w:rsidRDefault="00792F9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Term</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rsidR="00792F98" w:rsidRDefault="00792F98">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 in this system</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Approver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 or the Supervisor of the department concerned</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Completed-contract method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project's revenue and expenses are recognised in the period it is set to Done</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Overhead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Costs not tied to a project: overhead receipts, equipment repairs, payroll</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Retention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Percentage withheld from each subcontractor stage payment, released after completion</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Paid day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An attendance day that payroll pays: Present, Late, or fixed by HR</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Locked period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pay period whose payroll is Final; its attendance can't change</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Stock purchase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delivery's receipt shown in the Receipt Vault; never a project expense</w:t>
            </w:r>
          </w:p>
        </w:tc>
      </w:tr>
      <w:tr w:rsidR="00000000">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Edit History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rsidR="00792F98" w:rsidRDefault="00792F98">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per-department view of </w:t>
            </w:r>
            <w:r>
              <w:rPr>
                <w:rStyle w:val="HTMLCode"/>
                <w:color w:val="1A1A1A"/>
              </w:rPr>
              <w:t>audit_logs</w:t>
            </w:r>
          </w:p>
        </w:tc>
      </w:tr>
    </w:tbl>
    <w:p w:rsidR="00792F98" w:rsidRDefault="00792F98">
      <w:pPr>
        <w:rPr>
          <w:rFonts w:eastAsia="Times New Roman"/>
        </w:rPr>
      </w:pPr>
    </w:p>
    <w:sectPr w:rsidR="00792F9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D1291"/>
    <w:multiLevelType w:val="multilevel"/>
    <w:tmpl w:val="EF9E0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47021"/>
    <w:multiLevelType w:val="multilevel"/>
    <w:tmpl w:val="DFF8B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23753B"/>
    <w:multiLevelType w:val="multilevel"/>
    <w:tmpl w:val="71F41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A36038"/>
    <w:multiLevelType w:val="multilevel"/>
    <w:tmpl w:val="208E6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C67FEA"/>
    <w:multiLevelType w:val="multilevel"/>
    <w:tmpl w:val="F4C60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B55F01"/>
    <w:multiLevelType w:val="multilevel"/>
    <w:tmpl w:val="D4AC6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A11FFB"/>
    <w:multiLevelType w:val="multilevel"/>
    <w:tmpl w:val="562EB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723245"/>
    <w:multiLevelType w:val="multilevel"/>
    <w:tmpl w:val="89B2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F13114"/>
    <w:multiLevelType w:val="multilevel"/>
    <w:tmpl w:val="2F3A0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64558F"/>
    <w:multiLevelType w:val="multilevel"/>
    <w:tmpl w:val="1EFE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FA41D4"/>
    <w:multiLevelType w:val="multilevel"/>
    <w:tmpl w:val="3640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9036ED"/>
    <w:multiLevelType w:val="multilevel"/>
    <w:tmpl w:val="A2343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716FD5"/>
    <w:multiLevelType w:val="multilevel"/>
    <w:tmpl w:val="F6909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B31273E"/>
    <w:multiLevelType w:val="multilevel"/>
    <w:tmpl w:val="4ADAD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61733A"/>
    <w:multiLevelType w:val="multilevel"/>
    <w:tmpl w:val="87BA56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EB63EA4"/>
    <w:multiLevelType w:val="multilevel"/>
    <w:tmpl w:val="C290A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5E2A57"/>
    <w:multiLevelType w:val="multilevel"/>
    <w:tmpl w:val="FA182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330277"/>
    <w:multiLevelType w:val="multilevel"/>
    <w:tmpl w:val="9C3C2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8462CC"/>
    <w:multiLevelType w:val="multilevel"/>
    <w:tmpl w:val="0B843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280D83"/>
    <w:multiLevelType w:val="multilevel"/>
    <w:tmpl w:val="0780F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BF0D64"/>
    <w:multiLevelType w:val="multilevel"/>
    <w:tmpl w:val="F196A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2772938">
    <w:abstractNumId w:val="13"/>
  </w:num>
  <w:num w:numId="2" w16cid:durableId="1098524221">
    <w:abstractNumId w:val="2"/>
  </w:num>
  <w:num w:numId="3" w16cid:durableId="593713033">
    <w:abstractNumId w:val="8"/>
  </w:num>
  <w:num w:numId="4" w16cid:durableId="1851942374">
    <w:abstractNumId w:val="12"/>
  </w:num>
  <w:num w:numId="5" w16cid:durableId="1133790740">
    <w:abstractNumId w:val="18"/>
  </w:num>
  <w:num w:numId="6" w16cid:durableId="1196190831">
    <w:abstractNumId w:val="4"/>
  </w:num>
  <w:num w:numId="7" w16cid:durableId="1858424551">
    <w:abstractNumId w:val="7"/>
  </w:num>
  <w:num w:numId="8" w16cid:durableId="344672696">
    <w:abstractNumId w:val="10"/>
  </w:num>
  <w:num w:numId="9" w16cid:durableId="662587336">
    <w:abstractNumId w:val="14"/>
  </w:num>
  <w:num w:numId="10" w16cid:durableId="2077508968">
    <w:abstractNumId w:val="19"/>
  </w:num>
  <w:num w:numId="11" w16cid:durableId="2010213350">
    <w:abstractNumId w:val="11"/>
  </w:num>
  <w:num w:numId="12" w16cid:durableId="1437212743">
    <w:abstractNumId w:val="16"/>
  </w:num>
  <w:num w:numId="13" w16cid:durableId="663706831">
    <w:abstractNumId w:val="20"/>
  </w:num>
  <w:num w:numId="14" w16cid:durableId="790828631">
    <w:abstractNumId w:val="6"/>
  </w:num>
  <w:num w:numId="15" w16cid:durableId="1527258027">
    <w:abstractNumId w:val="9"/>
  </w:num>
  <w:num w:numId="16" w16cid:durableId="60373839">
    <w:abstractNumId w:val="5"/>
  </w:num>
  <w:num w:numId="17" w16cid:durableId="1617250948">
    <w:abstractNumId w:val="1"/>
  </w:num>
  <w:num w:numId="18" w16cid:durableId="529295979">
    <w:abstractNumId w:val="17"/>
  </w:num>
  <w:num w:numId="19" w16cid:durableId="462116756">
    <w:abstractNumId w:val="15"/>
  </w:num>
  <w:num w:numId="20" w16cid:durableId="381100754">
    <w:abstractNumId w:val="0"/>
  </w:num>
  <w:num w:numId="21" w16cid:durableId="13493297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936C3"/>
    <w:rsid w:val="007769B0"/>
    <w:rsid w:val="00792F98"/>
    <w:rsid w:val="00A936C3"/>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F6782285-6CF8-4064-BBD6-DDA81B0990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2F5496"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3903</Words>
  <Characters>22249</Characters>
  <Application>Microsoft Office Word</Application>
  <DocSecurity>4</DocSecurity>
  <Lines>185</Lines>
  <Paragraphs>52</Paragraphs>
  <ScaleCrop>false</ScaleCrop>
  <Company/>
  <LinksUpToDate>false</LinksUpToDate>
  <CharactersWithSpaces>26100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Feature Guide</dc:title>
  <dc:subject/>
  <dc:creator>Shem Morilla</dc:creator>
  <cp:keywords/>
  <dc:description/>
  <cp:lastModifiedBy>Shem Morilla</cp:lastModifiedBy>
  <cp:revision>2</cp:revision>
  <dcterms:created xsi:type="dcterms:W3CDTF">2026-10-31T05:16:00Z</dcterms:created>
  <dcterms:modified xsi:type="dcterms:W3CDTF">2026-10-31T05:16:00Z</dcterms:modified>
</cp:coreProperties>
</file>