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4ECBB" w14:textId="77777777" w:rsidR="00AC0CCC" w:rsidRDefault="00AC0CCC">
      <w:pPr>
        <w:pStyle w:val="Heading1"/>
        <w:rPr>
          <w:rFonts w:ascii="Calibri" w:eastAsia="Times New Roman" w:hAnsi="Calibri" w:cs="Calibri"/>
        </w:rPr>
      </w:pPr>
      <w:r>
        <w:rPr>
          <w:rFonts w:ascii="Calibri" w:eastAsia="Times New Roman" w:hAnsi="Calibri" w:cs="Calibri"/>
        </w:rPr>
        <w:t>Tri-Stone Office App: Developer Guide</w:t>
      </w:r>
    </w:p>
    <w:p w14:paraId="64BAACDB"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 xml:space="preserve">How the Tri-Stone Construction Services system is put together: the tools, the database, how the code is organized, and the main rules of each part. It explains the design, not every line. The code itself is in </w:t>
      </w:r>
      <w:r>
        <w:rPr>
          <w:rStyle w:val="HTMLCode"/>
          <w:color w:val="1A1A1A"/>
        </w:rPr>
        <w:t>src\</w:t>
      </w:r>
      <w:r>
        <w:rPr>
          <w:rFonts w:ascii="Calibri" w:hAnsi="Calibri" w:cs="Calibri"/>
          <w:color w:val="1A1A1A"/>
          <w:sz w:val="22"/>
          <w:szCs w:val="22"/>
        </w:rPr>
        <w:t xml:space="preserve">. The older full-length guide with every source file printed out is kept in </w:t>
      </w:r>
      <w:r>
        <w:rPr>
          <w:rStyle w:val="HTMLCode"/>
          <w:color w:val="1A1A1A"/>
        </w:rPr>
        <w:t>docs\_archive</w:t>
      </w:r>
      <w:r>
        <w:rPr>
          <w:rFonts w:ascii="Calibri" w:hAnsi="Calibri" w:cs="Calibri"/>
          <w:color w:val="1A1A1A"/>
          <w:sz w:val="22"/>
          <w:szCs w:val="22"/>
        </w:rPr>
        <w:t>.</w:t>
      </w:r>
    </w:p>
    <w:p w14:paraId="68862F30" w14:textId="77777777" w:rsidR="00AC0CCC" w:rsidRDefault="00AC0CCC">
      <w:pPr>
        <w:pStyle w:val="NormalWeb"/>
        <w:shd w:val="clear" w:color="auto" w:fill="EEF2F8"/>
        <w:divId w:val="1317999931"/>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gridCol w:w="4305"/>
      </w:tblGrid>
      <w:tr w:rsidR="00000000" w14:paraId="50CEE13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ECD3846"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1F4CE97"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7A645C1"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1641397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A2EE99"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A8217A"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18FA25"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1608CE2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45F313"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8B1B3D"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A0A5E4"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264710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DA96F2"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DDB2C1"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1F853B"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built; Attendance and Payroll next</w:t>
            </w:r>
          </w:p>
        </w:tc>
      </w:tr>
      <w:tr w:rsidR="00000000" w14:paraId="6690A3B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54108E"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0BC4B2"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85A17B"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72630FC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E611AD"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410465"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527BC5"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164E0E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603B20"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C91690"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736747"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467B0C6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855FAD"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B4530D"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E30671"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Not started</w:t>
            </w:r>
          </w:p>
        </w:tc>
      </w:tr>
    </w:tbl>
    <w:p w14:paraId="79975561" w14:textId="77777777" w:rsidR="00AC0CCC" w:rsidRDefault="00AC0CCC">
      <w:pPr>
        <w:pStyle w:val="Heading1"/>
        <w:rPr>
          <w:rFonts w:ascii="Calibri" w:eastAsia="Times New Roman" w:hAnsi="Calibri" w:cs="Calibri"/>
        </w:rPr>
      </w:pPr>
      <w:r>
        <w:rPr>
          <w:rFonts w:ascii="Calibri" w:eastAsia="Times New Roman" w:hAnsi="Calibri" w:cs="Calibri"/>
        </w:rPr>
        <w:t>Chapter 1: Setting up a development PC</w:t>
      </w:r>
    </w:p>
    <w:p w14:paraId="3DB37083" w14:textId="77777777" w:rsidR="00AC0CCC" w:rsidRDefault="00AC0CCC">
      <w:pPr>
        <w:pStyle w:val="Heading2"/>
        <w:rPr>
          <w:rFonts w:ascii="Calibri" w:eastAsia="Times New Roman" w:hAnsi="Calibri" w:cs="Calibri"/>
        </w:rPr>
      </w:pPr>
      <w:r>
        <w:rPr>
          <w:rFonts w:ascii="Calibri" w:eastAsia="Times New Roman" w:hAnsi="Calibri" w:cs="Calibri"/>
        </w:rPr>
        <w:t>1.1 Tools</w:t>
      </w:r>
    </w:p>
    <w:tbl>
      <w:tblPr>
        <w:tblW w:w="0" w:type="auto"/>
        <w:tblCellMar>
          <w:top w:w="15" w:type="dxa"/>
          <w:left w:w="15" w:type="dxa"/>
          <w:bottom w:w="15" w:type="dxa"/>
          <w:right w:w="15" w:type="dxa"/>
        </w:tblCellMar>
        <w:tblLook w:val="04A0" w:firstRow="1" w:lastRow="0" w:firstColumn="1" w:lastColumn="0" w:noHBand="0" w:noVBand="1"/>
      </w:tblPr>
      <w:tblGrid>
        <w:gridCol w:w="2049"/>
        <w:gridCol w:w="4621"/>
        <w:gridCol w:w="2674"/>
      </w:tblGrid>
      <w:tr w:rsidR="00000000" w14:paraId="6725D0D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F01840"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0DF0DBE"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81EF83B"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035DC31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C9A70A"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1A09CB"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".NET desktop development" + "ASP.NET and web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F67E72"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3E9E13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13185C"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9A5FAE"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558361"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1AA3AA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4CD7DF"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02682C"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631183"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w:t>
            </w:r>
          </w:p>
        </w:tc>
      </w:tr>
      <w:tr w:rsidR="00000000" w14:paraId="2830D5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E0315E"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D2A7A3"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75CC71"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history</w:t>
            </w:r>
          </w:p>
        </w:tc>
      </w:tr>
      <w:tr w:rsidR="00000000" w14:paraId="4951E0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824AC0"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 + 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7AA016"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 22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5C3B0C"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652511DB" w14:textId="77777777" w:rsidR="00AC0CCC" w:rsidRDefault="00AC0CCC">
      <w:pPr>
        <w:pStyle w:val="Heading2"/>
        <w:rPr>
          <w:rFonts w:ascii="Calibri" w:eastAsia="Times New Roman" w:hAnsi="Calibri" w:cs="Calibri"/>
        </w:rPr>
      </w:pPr>
      <w:r>
        <w:rPr>
          <w:rFonts w:ascii="Calibri" w:eastAsia="Times New Roman" w:hAnsi="Calibri" w:cs="Calibri"/>
        </w:rPr>
        <w:t>1.2 The project folder</w:t>
      </w:r>
    </w:p>
    <w:p w14:paraId="5A2AE390" w14:textId="77777777" w:rsidR="00AC0CCC" w:rsidRDefault="00AC0CCC">
      <w:pPr>
        <w:pStyle w:val="HTMLPreformatted"/>
        <w:rPr>
          <w:color w:val="1A1A1A"/>
          <w:sz w:val="19"/>
          <w:szCs w:val="19"/>
          <w:shd w:val="clear" w:color="auto" w:fill="F2F2F2"/>
        </w:rPr>
      </w:pPr>
      <w:r>
        <w:rPr>
          <w:color w:val="1A1A1A"/>
          <w:sz w:val="19"/>
          <w:szCs w:val="19"/>
          <w:shd w:val="clear" w:color="auto" w:fill="F2F2F2"/>
        </w:rPr>
        <w:t>TriStone\</w:t>
      </w:r>
    </w:p>
    <w:p w14:paraId="3A68DF75" w14:textId="77777777" w:rsidR="00AC0CCC" w:rsidRDefault="00AC0CCC">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645164AB" w14:textId="77777777" w:rsidR="00AC0CCC" w:rsidRDefault="00AC0CCC">
      <w:pPr>
        <w:pStyle w:val="HTMLPreformatted"/>
        <w:rPr>
          <w:color w:val="1A1A1A"/>
          <w:sz w:val="19"/>
          <w:szCs w:val="19"/>
          <w:shd w:val="clear" w:color="auto" w:fill="F2F2F2"/>
        </w:rPr>
      </w:pPr>
      <w:r>
        <w:rPr>
          <w:color w:val="1A1A1A"/>
          <w:sz w:val="19"/>
          <w:szCs w:val="19"/>
          <w:shd w:val="clear" w:color="auto" w:fill="F2F2F2"/>
        </w:rPr>
        <w:t>├── src\</w:t>
      </w:r>
    </w:p>
    <w:p w14:paraId="218FD3CF" w14:textId="77777777" w:rsidR="00AC0CCC" w:rsidRDefault="00AC0CCC">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25BD5DF4" w14:textId="77777777" w:rsidR="00AC0CCC" w:rsidRDefault="00AC0CCC">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6CCA247E" w14:textId="77777777" w:rsidR="00AC0CCC" w:rsidRDefault="00AC0CCC">
      <w:pPr>
        <w:pStyle w:val="HTMLPreformatted"/>
        <w:rPr>
          <w:color w:val="1A1A1A"/>
          <w:sz w:val="19"/>
          <w:szCs w:val="19"/>
          <w:shd w:val="clear" w:color="auto" w:fill="F2F2F2"/>
        </w:rPr>
      </w:pPr>
      <w:r>
        <w:rPr>
          <w:color w:val="1A1A1A"/>
          <w:sz w:val="19"/>
          <w:szCs w:val="19"/>
          <w:shd w:val="clear" w:color="auto" w:fill="F2F2F2"/>
        </w:rPr>
        <w:t>│   └── Company.Shared\        data classes + database context, used by both</w:t>
      </w:r>
    </w:p>
    <w:p w14:paraId="21E6E139" w14:textId="77777777" w:rsidR="00AC0CCC" w:rsidRDefault="00AC0CCC">
      <w:pPr>
        <w:pStyle w:val="HTMLPreformatted"/>
        <w:rPr>
          <w:color w:val="1A1A1A"/>
          <w:sz w:val="19"/>
          <w:szCs w:val="19"/>
          <w:shd w:val="clear" w:color="auto" w:fill="F2F2F2"/>
        </w:rPr>
      </w:pPr>
      <w:r>
        <w:rPr>
          <w:color w:val="1A1A1A"/>
          <w:sz w:val="19"/>
          <w:szCs w:val="19"/>
          <w:shd w:val="clear" w:color="auto" w:fill="F2F2F2"/>
        </w:rPr>
        <w:t>├── database\                  numbered SQL scripts + setup-database.cmd</w:t>
      </w:r>
    </w:p>
    <w:p w14:paraId="315B0D77" w14:textId="77777777" w:rsidR="00AC0CCC" w:rsidRDefault="00AC0CCC">
      <w:pPr>
        <w:pStyle w:val="HTMLPreformatted"/>
        <w:rPr>
          <w:color w:val="1A1A1A"/>
          <w:sz w:val="19"/>
          <w:szCs w:val="19"/>
          <w:shd w:val="clear" w:color="auto" w:fill="F2F2F2"/>
        </w:rPr>
      </w:pPr>
      <w:r>
        <w:rPr>
          <w:color w:val="1A1A1A"/>
          <w:sz w:val="19"/>
          <w:szCs w:val="19"/>
          <w:shd w:val="clear" w:color="auto" w:fill="F2F2F2"/>
        </w:rPr>
        <w:t>└── docs\                      outline, guides, diagrams, and the tools that build them</w:t>
      </w:r>
    </w:p>
    <w:p w14:paraId="0D206C32"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 xml:space="preserve">The website must never touch the database itself, which is why the API is a separate project. </w:t>
      </w:r>
      <w:r>
        <w:rPr>
          <w:rStyle w:val="HTMLCode"/>
          <w:color w:val="1A1A1A"/>
        </w:rPr>
        <w:t>Company.Shared</w:t>
      </w:r>
      <w:r>
        <w:rPr>
          <w:rFonts w:ascii="Calibri" w:hAnsi="Calibri" w:cs="Calibri"/>
          <w:color w:val="1A1A1A"/>
          <w:sz w:val="22"/>
          <w:szCs w:val="22"/>
        </w:rPr>
        <w:t xml:space="preserve"> holds the classes both apps need, so a change is made once.</w:t>
      </w:r>
    </w:p>
    <w:p w14:paraId="2FE36519" w14:textId="77777777" w:rsidR="00AC0CCC" w:rsidRDefault="00AC0CCC">
      <w:pPr>
        <w:pStyle w:val="Heading2"/>
        <w:rPr>
          <w:rFonts w:ascii="Calibri" w:eastAsia="Times New Roman" w:hAnsi="Calibri" w:cs="Calibri"/>
        </w:rPr>
      </w:pPr>
      <w:r>
        <w:rPr>
          <w:rFonts w:ascii="Calibri" w:eastAsia="Times New Roman" w:hAnsi="Calibri" w:cs="Calibri"/>
        </w:rPr>
        <w:t>1.3 Getting it running</w:t>
      </w:r>
    </w:p>
    <w:p w14:paraId="41AA4CFE" w14:textId="77777777" w:rsidR="00AC0CCC" w:rsidRDefault="00AC0CCC">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Install the tools above.</w:t>
      </w:r>
    </w:p>
    <w:p w14:paraId="3D588F1B" w14:textId="77777777" w:rsidR="00AC0CCC" w:rsidRDefault="00AC0CCC">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Create </w:t>
      </w:r>
      <w:r>
        <w:rPr>
          <w:rStyle w:val="HTMLCode"/>
          <w:color w:val="1A1A1A"/>
        </w:rPr>
        <w:t>%APPDATA%\postgresql\pgpass.conf</w:t>
      </w:r>
      <w:r>
        <w:rPr>
          <w:rFonts w:ascii="Calibri" w:eastAsia="Times New Roman" w:hAnsi="Calibri" w:cs="Calibri"/>
          <w:color w:val="1A1A1A"/>
          <w:sz w:val="22"/>
          <w:szCs w:val="22"/>
        </w:rPr>
        <w:t xml:space="preserve"> with one line, </w:t>
      </w:r>
      <w:r>
        <w:rPr>
          <w:rStyle w:val="HTMLCode"/>
          <w:color w:val="1A1A1A"/>
        </w:rPr>
        <w:t>localhost:5432:*:postgres:YourPassword</w:t>
      </w:r>
      <w:r>
        <w:rPr>
          <w:rFonts w:ascii="Calibri" w:eastAsia="Times New Roman" w:hAnsi="Calibri" w:cs="Calibri"/>
          <w:color w:val="1A1A1A"/>
          <w:sz w:val="22"/>
          <w:szCs w:val="22"/>
        </w:rPr>
        <w:t xml:space="preserve"> (Notepad, </w:t>
      </w:r>
      <w:r>
        <w:rPr>
          <w:rStyle w:val="Strong"/>
          <w:rFonts w:ascii="Calibri" w:eastAsia="Times New Roman" w:hAnsi="Calibri" w:cs="Calibri"/>
          <w:color w:val="1A1A1A"/>
          <w:sz w:val="22"/>
          <w:szCs w:val="22"/>
        </w:rPr>
        <w:t>Save as type: All Files</w:t>
      </w:r>
      <w:r>
        <w:rPr>
          <w:rFonts w:ascii="Calibri" w:eastAsia="Times New Roman" w:hAnsi="Calibri" w:cs="Calibri"/>
          <w:color w:val="1A1A1A"/>
          <w:sz w:val="22"/>
          <w:szCs w:val="22"/>
        </w:rPr>
        <w:t>). This lets the scripts log in without asking.</w:t>
      </w:r>
    </w:p>
    <w:p w14:paraId="0976C8B1" w14:textId="77777777" w:rsidR="00AC0CCC" w:rsidRDefault="00AC0CCC">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Double-click </w:t>
      </w:r>
      <w:r>
        <w:rPr>
          <w:rStyle w:val="HTMLCode"/>
          <w:color w:val="1A1A1A"/>
        </w:rPr>
        <w:t>database\setup-database.cmd</w:t>
      </w:r>
      <w:r>
        <w:rPr>
          <w:rFonts w:ascii="Calibri" w:eastAsia="Times New Roman" w:hAnsi="Calibri" w:cs="Calibri"/>
          <w:color w:val="1A1A1A"/>
          <w:sz w:val="22"/>
          <w:szCs w:val="22"/>
        </w:rPr>
        <w:t xml:space="preserve">. It creates </w:t>
      </w:r>
      <w:r>
        <w:rPr>
          <w:rStyle w:val="HTMLCode"/>
          <w:color w:val="1A1A1A"/>
        </w:rPr>
        <w:t>construction_db</w:t>
      </w:r>
      <w:r>
        <w:rPr>
          <w:rFonts w:ascii="Calibri" w:eastAsia="Times New Roman" w:hAnsi="Calibri" w:cs="Calibri"/>
          <w:color w:val="1A1A1A"/>
          <w:sz w:val="22"/>
          <w:szCs w:val="22"/>
        </w:rPr>
        <w:t xml:space="preserve"> and runs every script.</w:t>
      </w:r>
    </w:p>
    <w:p w14:paraId="2CFDE586" w14:textId="77777777" w:rsidR="00AC0CCC" w:rsidRDefault="00AC0CCC">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Add the first Admin (section 2.3).</w:t>
      </w:r>
    </w:p>
    <w:p w14:paraId="235B1A80" w14:textId="77777777" w:rsidR="00AC0CCC" w:rsidRDefault="00AC0CCC">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HTMLCode"/>
          <w:color w:val="1A1A1A"/>
        </w:rPr>
        <w:t>TriStone.slnx</w:t>
      </w:r>
      <w:r>
        <w:rPr>
          <w:rFonts w:ascii="Calibri" w:eastAsia="Times New Roman" w:hAnsi="Calibri" w:cs="Calibri"/>
          <w:color w:val="1A1A1A"/>
          <w:sz w:val="22"/>
          <w:szCs w:val="22"/>
        </w:rPr>
        <w:t xml:space="preserve">, set </w:t>
      </w:r>
      <w:r>
        <w:rPr>
          <w:rStyle w:val="Strong"/>
          <w:rFonts w:ascii="Calibri" w:eastAsia="Times New Roman" w:hAnsi="Calibri" w:cs="Calibri"/>
          <w:color w:val="1A1A1A"/>
          <w:sz w:val="22"/>
          <w:szCs w:val="22"/>
        </w:rPr>
        <w:t>Company.OfficeApp</w:t>
      </w:r>
      <w:r>
        <w:rPr>
          <w:rFonts w:ascii="Calibri" w:eastAsia="Times New Roman" w:hAnsi="Calibri" w:cs="Calibri"/>
          <w:color w:val="1A1A1A"/>
          <w:sz w:val="22"/>
          <w:szCs w:val="22"/>
        </w:rPr>
        <w:t xml:space="preserve"> as the startup project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 The first run asks for the database settings.</w:t>
      </w:r>
    </w:p>
    <w:p w14:paraId="79146BA6" w14:textId="77777777" w:rsidR="00AC0CCC" w:rsidRDefault="00AC0CCC">
      <w:pPr>
        <w:pStyle w:val="NormalWeb"/>
        <w:rPr>
          <w:rFonts w:ascii="Calibri" w:hAnsi="Calibri" w:cs="Calibri"/>
          <w:color w:val="1A1A1A"/>
          <w:sz w:val="22"/>
          <w:szCs w:val="22"/>
        </w:rPr>
      </w:pPr>
      <w:r>
        <w:rPr>
          <w:rStyle w:val="Strong"/>
          <w:rFonts w:ascii="Calibri" w:hAnsi="Calibri" w:cs="Calibri"/>
          <w:color w:val="1A1A1A"/>
          <w:sz w:val="22"/>
          <w:szCs w:val="22"/>
        </w:rPr>
        <w:t>Forgotten PostgreSQL password:</w:t>
      </w:r>
      <w:r>
        <w:rPr>
          <w:rFonts w:ascii="Calibri" w:hAnsi="Calibri" w:cs="Calibri"/>
          <w:color w:val="1A1A1A"/>
          <w:sz w:val="22"/>
          <w:szCs w:val="22"/>
        </w:rPr>
        <w:t xml:space="preserve"> in </w:t>
      </w:r>
      <w:r>
        <w:rPr>
          <w:rStyle w:val="HTMLCode"/>
          <w:color w:val="1A1A1A"/>
        </w:rPr>
        <w:t>C:\Program Files\PostgreSQL\18\data\pg_hba.conf</w:t>
      </w:r>
      <w:r>
        <w:rPr>
          <w:rFonts w:ascii="Calibri" w:hAnsi="Calibri" w:cs="Calibri"/>
          <w:color w:val="1A1A1A"/>
          <w:sz w:val="22"/>
          <w:szCs w:val="22"/>
        </w:rPr>
        <w:t xml:space="preserve">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restart the </w:t>
      </w:r>
      <w:r>
        <w:rPr>
          <w:rStyle w:val="HTMLCode"/>
          <w:color w:val="1A1A1A"/>
        </w:rPr>
        <w:t>postgresql-x64-18</w:t>
      </w:r>
      <w:r>
        <w:rPr>
          <w:rFonts w:ascii="Calibri" w:hAnsi="Calibri" w:cs="Calibri"/>
          <w:color w:val="1A1A1A"/>
          <w:sz w:val="22"/>
          <w:szCs w:val="22"/>
        </w:rPr>
        <w:t xml:space="preserve"> service, run </w:t>
      </w:r>
      <w:r>
        <w:rPr>
          <w:rStyle w:val="HTMLCode"/>
          <w:color w:val="1A1A1A"/>
        </w:rPr>
        <w:t>ALTER USER postgres WITH PASSWORD '...';</w:t>
      </w:r>
      <w:r>
        <w:rPr>
          <w:rFonts w:ascii="Calibri" w:hAnsi="Calibri" w:cs="Calibri"/>
          <w:color w:val="1A1A1A"/>
          <w:sz w:val="22"/>
          <w:szCs w:val="22"/>
        </w:rPr>
        <w:t xml:space="preserve"> in pgAdmin, then change it back and restart again.</w:t>
      </w:r>
    </w:p>
    <w:p w14:paraId="1F72C6A1" w14:textId="77777777" w:rsidR="00AC0CCC" w:rsidRDefault="00AC0CCC">
      <w:pPr>
        <w:pStyle w:val="Heading1"/>
        <w:rPr>
          <w:rFonts w:ascii="Calibri" w:eastAsia="Times New Roman" w:hAnsi="Calibri" w:cs="Calibri"/>
        </w:rPr>
      </w:pPr>
      <w:r>
        <w:rPr>
          <w:rFonts w:ascii="Calibri" w:eastAsia="Times New Roman" w:hAnsi="Calibri" w:cs="Calibri"/>
        </w:rPr>
        <w:lastRenderedPageBreak/>
        <w:t>Chapter 2: The database</w:t>
      </w:r>
    </w:p>
    <w:p w14:paraId="113AC3C4" w14:textId="77777777" w:rsidR="00AC0CCC" w:rsidRDefault="00AC0CCC">
      <w:pPr>
        <w:pStyle w:val="Heading2"/>
        <w:rPr>
          <w:rFonts w:ascii="Calibri" w:eastAsia="Times New Roman" w:hAnsi="Calibri" w:cs="Calibri"/>
        </w:rPr>
      </w:pPr>
      <w:r>
        <w:rPr>
          <w:rFonts w:ascii="Calibri" w:eastAsia="Times New Roman" w:hAnsi="Calibri" w:cs="Calibri"/>
        </w:rPr>
        <w:t>2.1 Numbered scripts</w:t>
      </w:r>
    </w:p>
    <w:p w14:paraId="1674EF4D"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in pgAdmin. Every change is a numbered script in </w:t>
      </w:r>
      <w:r>
        <w:rPr>
          <w:rStyle w:val="HTMLCode"/>
          <w:color w:val="1A1A1A"/>
        </w:rPr>
        <w:t>database\</w:t>
      </w:r>
      <w:r>
        <w:rPr>
          <w:rFonts w:ascii="Calibri" w:hAnsi="Calibri" w:cs="Calibri"/>
          <w:color w:val="1A1A1A"/>
          <w:sz w:val="22"/>
          <w:szCs w:val="22"/>
        </w:rPr>
        <w:t xml:space="preserve">, and </w:t>
      </w:r>
      <w:r>
        <w:rPr>
          <w:rStyle w:val="HTMLCode"/>
          <w:color w:val="1A1A1A"/>
        </w:rPr>
        <w:t>setup-database.ps1</w:t>
      </w:r>
      <w:r>
        <w:rPr>
          <w:rFonts w:ascii="Calibri" w:hAnsi="Calibri" w:cs="Calibri"/>
          <w:color w:val="1A1A1A"/>
          <w:sz w:val="22"/>
          <w:szCs w:val="22"/>
        </w:rPr>
        <w:t xml:space="preserve"> runs the ones not run yet, each as all-or-nothing. A table called </w:t>
      </w:r>
      <w:r>
        <w:rPr>
          <w:rStyle w:val="HTMLCode"/>
          <w:color w:val="1A1A1A"/>
        </w:rPr>
        <w:t>schema_versions</w:t>
      </w:r>
      <w:r>
        <w:rPr>
          <w:rFonts w:ascii="Calibri" w:hAnsi="Calibri" w:cs="Calibri"/>
          <w:color w:val="1A1A1A"/>
          <w:sz w:val="22"/>
          <w:szCs w:val="22"/>
        </w:rPr>
        <w:t xml:space="preserve"> remembers which have run. Any PC, and later the server, gets exactly the same database.</w:t>
      </w:r>
    </w:p>
    <w:p w14:paraId="1F0D2030" w14:textId="77777777" w:rsidR="00AC0CCC" w:rsidRDefault="00AC0CCC">
      <w:pPr>
        <w:pStyle w:val="NormalWeb"/>
        <w:rPr>
          <w:rFonts w:ascii="Calibri" w:hAnsi="Calibri" w:cs="Calibri"/>
          <w:color w:val="1A1A1A"/>
          <w:sz w:val="22"/>
          <w:szCs w:val="22"/>
        </w:rPr>
      </w:pPr>
      <w:r>
        <w:rPr>
          <w:rStyle w:val="Strong"/>
          <w:rFonts w:ascii="Calibri" w:hAnsi="Calibri" w:cs="Calibri"/>
          <w:color w:val="1A1A1A"/>
          <w:sz w:val="22"/>
          <w:szCs w:val="22"/>
        </w:rPr>
        <w:t>Rule:</w:t>
      </w:r>
      <w:r>
        <w:rPr>
          <w:rFonts w:ascii="Calibri" w:hAnsi="Calibri" w:cs="Calibri"/>
          <w:color w:val="1A1A1A"/>
          <w:sz w:val="22"/>
          <w:szCs w:val="22"/>
        </w:rPr>
        <w:t xml:space="preserve"> a script that has run is never edited. A change means a new script with the next number.</w:t>
      </w:r>
    </w:p>
    <w:tbl>
      <w:tblPr>
        <w:tblW w:w="0" w:type="auto"/>
        <w:tblCellMar>
          <w:top w:w="15" w:type="dxa"/>
          <w:left w:w="15" w:type="dxa"/>
          <w:bottom w:w="15" w:type="dxa"/>
          <w:right w:w="15" w:type="dxa"/>
        </w:tblCellMar>
        <w:tblLook w:val="04A0" w:firstRow="1" w:lastRow="0" w:firstColumn="1" w:lastColumn="0" w:noHBand="0" w:noVBand="1"/>
      </w:tblPr>
      <w:tblGrid>
        <w:gridCol w:w="763"/>
        <w:gridCol w:w="8581"/>
      </w:tblGrid>
      <w:tr w:rsidR="00000000" w14:paraId="4DAB306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598824A"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CB3B34"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Adds</w:t>
            </w:r>
          </w:p>
        </w:tc>
      </w:tr>
      <w:tr w:rsidR="00000000" w14:paraId="783BB3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6DAD13"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9585D2" w14:textId="77777777" w:rsidR="00AC0CCC" w:rsidRDefault="00AC0CCC">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180BAA6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71DDC5"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55863E" w14:textId="77777777" w:rsidR="00AC0CCC" w:rsidRDefault="00AC0CCC">
            <w:pPr>
              <w:spacing w:before="120" w:after="120"/>
              <w:rPr>
                <w:rFonts w:ascii="Calibri" w:eastAsia="Times New Roman" w:hAnsi="Calibri" w:cs="Calibri"/>
                <w:color w:val="1A1A1A"/>
                <w:sz w:val="22"/>
                <w:szCs w:val="22"/>
              </w:rPr>
            </w:pPr>
            <w:r>
              <w:rPr>
                <w:rStyle w:val="HTMLCode"/>
                <w:color w:val="1A1A1A"/>
              </w:rPr>
              <w:t>projects</w:t>
            </w:r>
          </w:p>
        </w:tc>
      </w:tr>
      <w:tr w:rsidR="00000000" w14:paraId="6B8503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95F064"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33E92C" w14:textId="77777777" w:rsidR="00AC0CCC" w:rsidRDefault="00AC0CCC">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4408D0B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DE0FF2"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16B41F"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 (unique index)</w:t>
            </w:r>
          </w:p>
        </w:tc>
      </w:tr>
      <w:tr w:rsidR="00000000" w14:paraId="5A2B396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3CEDCE"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7BB713" w14:textId="77777777" w:rsidR="00AC0CCC" w:rsidRDefault="00AC0CCC">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materials, usage, vendors, quotes, purchases, deliveries, equipment, maintenance</w:t>
            </w:r>
          </w:p>
        </w:tc>
      </w:tr>
      <w:tr w:rsidR="00000000" w14:paraId="72DC6F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470F85"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2B4400"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trades, jobs, stages, documents, progress, vouchers, payouts</w:t>
            </w:r>
          </w:p>
        </w:tc>
      </w:tr>
      <w:tr w:rsidR="00000000" w14:paraId="3B92D7C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BF5662"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007</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619B63" w14:textId="77777777" w:rsidR="00AC0CCC" w:rsidRDefault="00AC0CCC">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bl>
    <w:p w14:paraId="0B6C59E4" w14:textId="77777777" w:rsidR="00AC0CCC" w:rsidRDefault="00AC0CCC">
      <w:pPr>
        <w:pStyle w:val="Heading2"/>
        <w:rPr>
          <w:rFonts w:ascii="Calibri" w:eastAsia="Times New Roman" w:hAnsi="Calibri" w:cs="Calibri"/>
        </w:rPr>
      </w:pPr>
      <w:r>
        <w:rPr>
          <w:rFonts w:ascii="Calibri" w:eastAsia="Times New Roman" w:hAnsi="Calibri" w:cs="Calibri"/>
        </w:rPr>
        <w:t>2.2 Conventions</w:t>
      </w:r>
    </w:p>
    <w:p w14:paraId="56C13FF7" w14:textId="77777777" w:rsidR="00AC0CCC" w:rsidRDefault="00AC0CC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Dates without a time are </w:t>
      </w:r>
      <w:r>
        <w:rPr>
          <w:rStyle w:val="HTMLCode"/>
          <w:color w:val="1A1A1A"/>
        </w:rPr>
        <w:t>DATE</w:t>
      </w:r>
      <w:r>
        <w:rPr>
          <w:rFonts w:ascii="Calibri" w:eastAsia="Times New Roman" w:hAnsi="Calibri" w:cs="Calibri"/>
          <w:color w:val="1A1A1A"/>
          <w:sz w:val="22"/>
          <w:szCs w:val="22"/>
        </w:rPr>
        <w:t xml:space="preserve"> (C# </w:t>
      </w:r>
      <w:r>
        <w:rPr>
          <w:rStyle w:val="HTMLCode"/>
          <w:color w:val="1A1A1A"/>
        </w:rPr>
        <w:t>DateOnly</w:t>
      </w:r>
      <w:r>
        <w:rPr>
          <w:rFonts w:ascii="Calibri" w:eastAsia="Times New Roman" w:hAnsi="Calibri" w:cs="Calibri"/>
          <w:color w:val="1A1A1A"/>
          <w:sz w:val="22"/>
          <w:szCs w:val="22"/>
        </w:rPr>
        <w:t xml:space="preserve">). Timestamps are plain </w:t>
      </w:r>
      <w:r>
        <w:rPr>
          <w:rStyle w:val="HTMLCode"/>
          <w:color w:val="1A1A1A"/>
        </w:rPr>
        <w:t>timestamp</w:t>
      </w:r>
      <w:r>
        <w:rPr>
          <w:rFonts w:ascii="Calibri" w:eastAsia="Times New Roman" w:hAnsi="Calibri" w:cs="Calibri"/>
          <w:color w:val="1A1A1A"/>
          <w:sz w:val="22"/>
          <w:szCs w:val="22"/>
        </w:rPr>
        <w:t>.</w:t>
      </w:r>
    </w:p>
    <w:p w14:paraId="4EBFD327" w14:textId="77777777" w:rsidR="00AC0CCC" w:rsidRDefault="00AC0CC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Money is </w:t>
      </w:r>
      <w:r>
        <w:rPr>
          <w:rStyle w:val="HTMLCode"/>
          <w:color w:val="1A1A1A"/>
        </w:rPr>
        <w:t>NUMERIC(14,2)</w:t>
      </w:r>
      <w:r>
        <w:rPr>
          <w:rFonts w:ascii="Calibri" w:eastAsia="Times New Roman" w:hAnsi="Calibri" w:cs="Calibri"/>
          <w:color w:val="1A1A1A"/>
          <w:sz w:val="22"/>
          <w:szCs w:val="22"/>
        </w:rPr>
        <w:t>, never floating point, so pesos add up exactly.</w:t>
      </w:r>
    </w:p>
    <w:p w14:paraId="301452A4" w14:textId="77777777" w:rsidR="00AC0CCC" w:rsidRDefault="00AC0CC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Important rules are also checked by the database itself (for example, an Employee must have a department and an Admin must not), so a bug in the app can't break them.</w:t>
      </w:r>
    </w:p>
    <w:p w14:paraId="16B31E65" w14:textId="77777777" w:rsidR="00AC0CCC" w:rsidRDefault="00AC0CCC">
      <w:pPr>
        <w:pStyle w:val="Heading2"/>
        <w:rPr>
          <w:rFonts w:ascii="Calibri" w:eastAsia="Times New Roman" w:hAnsi="Calibri" w:cs="Calibri"/>
        </w:rPr>
      </w:pPr>
      <w:r>
        <w:rPr>
          <w:rFonts w:ascii="Calibri" w:eastAsia="Times New Roman" w:hAnsi="Calibri" w:cs="Calibri"/>
        </w:rPr>
        <w:t>2.3 The first Admin</w:t>
      </w:r>
    </w:p>
    <w:p w14:paraId="70A1C0BC"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There is no sign-up screen, so the first Admin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086BE768" w14:textId="77777777" w:rsidR="00AC0CCC" w:rsidRDefault="00AC0CCC">
      <w:pPr>
        <w:pStyle w:val="HTMLPreformatted"/>
        <w:rPr>
          <w:color w:val="1A1A1A"/>
          <w:sz w:val="19"/>
          <w:szCs w:val="19"/>
          <w:shd w:val="clear" w:color="auto" w:fill="F2F2F2"/>
        </w:rPr>
      </w:pPr>
      <w:r>
        <w:rPr>
          <w:color w:val="1A1A1A"/>
          <w:sz w:val="19"/>
          <w:szCs w:val="19"/>
          <w:shd w:val="clear" w:color="auto" w:fill="F2F2F2"/>
        </w:rPr>
        <w:lastRenderedPageBreak/>
        <w:t>INSERT INTO users (username, password_hash, full_name, level)</w:t>
      </w:r>
    </w:p>
    <w:p w14:paraId="2E99450B" w14:textId="77777777" w:rsidR="00AC0CCC" w:rsidRDefault="00AC0CCC">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48FA7CAE"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Only a bcrypt hash is stored. Never write the real password in a file or in Git. Every other account is created inside the app.</w:t>
      </w:r>
    </w:p>
    <w:p w14:paraId="4C8DF634" w14:textId="77777777" w:rsidR="00AC0CCC" w:rsidRDefault="00AC0CCC">
      <w:pPr>
        <w:pStyle w:val="Heading1"/>
        <w:rPr>
          <w:rFonts w:ascii="Calibri" w:eastAsia="Times New Roman" w:hAnsi="Calibri" w:cs="Calibri"/>
        </w:rPr>
      </w:pPr>
      <w:r>
        <w:rPr>
          <w:rFonts w:ascii="Calibri" w:eastAsia="Times New Roman" w:hAnsi="Calibri" w:cs="Calibri"/>
        </w:rPr>
        <w:t>Chapter 3: How the app is organized</w:t>
      </w:r>
    </w:p>
    <w:p w14:paraId="7D2AFE4E" w14:textId="77777777" w:rsidR="00AC0CCC" w:rsidRDefault="00AC0CCC">
      <w:pPr>
        <w:pStyle w:val="Heading2"/>
        <w:rPr>
          <w:rFonts w:ascii="Calibri" w:eastAsia="Times New Roman" w:hAnsi="Calibri" w:cs="Calibri"/>
        </w:rPr>
      </w:pPr>
      <w:r>
        <w:rPr>
          <w:rFonts w:ascii="Calibri" w:eastAsia="Times New Roman" w:hAnsi="Calibri" w:cs="Calibri"/>
        </w:rPr>
        <w:t>3.1 Start-up</w:t>
      </w:r>
    </w:p>
    <w:p w14:paraId="756AF93C" w14:textId="77777777" w:rsidR="00AC0CCC" w:rsidRDefault="00AC0CCC">
      <w:pPr>
        <w:pStyle w:val="NormalWeb"/>
        <w:rPr>
          <w:rFonts w:ascii="Calibri" w:hAnsi="Calibri" w:cs="Calibri"/>
          <w:color w:val="1A1A1A"/>
          <w:sz w:val="22"/>
          <w:szCs w:val="22"/>
        </w:rPr>
      </w:pPr>
      <w:r>
        <w:rPr>
          <w:rStyle w:val="HTMLCode"/>
          <w:color w:val="1A1A1A"/>
        </w:rPr>
        <w:t>Program.cs</w:t>
      </w:r>
      <w:r>
        <w:rPr>
          <w:rFonts w:ascii="Calibri" w:hAnsi="Calibri" w:cs="Calibri"/>
          <w:color w:val="1A1A1A"/>
          <w:sz w:val="22"/>
          <w:szCs w:val="22"/>
        </w:rPr>
        <w:t xml:space="preserve">: check the database (show </w:t>
      </w:r>
      <w:r>
        <w:rPr>
          <w:rStyle w:val="Strong"/>
          <w:rFonts w:ascii="Calibri" w:hAnsi="Calibri" w:cs="Calibri"/>
          <w:color w:val="1A1A1A"/>
          <w:sz w:val="22"/>
          <w:szCs w:val="22"/>
        </w:rPr>
        <w:t>Database Settings</w:t>
      </w:r>
      <w:r>
        <w:rPr>
          <w:rFonts w:ascii="Calibri" w:hAnsi="Calibri" w:cs="Calibri"/>
          <w:color w:val="1A1A1A"/>
          <w:sz w:val="22"/>
          <w:szCs w:val="22"/>
        </w:rPr>
        <w:t xml:space="preserve"> if it can't connect), then </w:t>
      </w:r>
      <w:r>
        <w:rPr>
          <w:rStyle w:val="Strong"/>
          <w:rFonts w:ascii="Calibri" w:hAnsi="Calibri" w:cs="Calibri"/>
          <w:color w:val="1A1A1A"/>
          <w:sz w:val="22"/>
          <w:szCs w:val="22"/>
        </w:rPr>
        <w:t>Login</w:t>
      </w:r>
      <w:r>
        <w:rPr>
          <w:rFonts w:ascii="Calibri" w:hAnsi="Calibri" w:cs="Calibri"/>
          <w:color w:val="1A1A1A"/>
          <w:sz w:val="22"/>
          <w:szCs w:val="22"/>
        </w:rPr>
        <w:t xml:space="preserve">, then the </w:t>
      </w:r>
      <w:r>
        <w:rPr>
          <w:rStyle w:val="Strong"/>
          <w:rFonts w:ascii="Calibri" w:hAnsi="Calibri" w:cs="Calibri"/>
          <w:color w:val="1A1A1A"/>
          <w:sz w:val="22"/>
          <w:szCs w:val="22"/>
        </w:rPr>
        <w:t>Main window</w:t>
      </w:r>
      <w:r>
        <w:rPr>
          <w:rFonts w:ascii="Calibri" w:hAnsi="Calibri" w:cs="Calibri"/>
          <w:color w:val="1A1A1A"/>
          <w:sz w:val="22"/>
          <w:szCs w:val="22"/>
        </w:rPr>
        <w:t>. After Sign Out it goes back to Login.</w:t>
      </w:r>
    </w:p>
    <w:p w14:paraId="23E8593A"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 xml:space="preserve">Each PC keeps its own database settings in </w:t>
      </w:r>
      <w:r>
        <w:rPr>
          <w:rStyle w:val="HTMLCode"/>
          <w:color w:val="1A1A1A"/>
        </w:rPr>
        <w:t>C:\ProgramData\TriStone\OfficeApp\dbsettings.json</w:t>
      </w:r>
      <w:r>
        <w:rPr>
          <w:rFonts w:ascii="Calibri" w:hAnsi="Calibri" w:cs="Calibri"/>
          <w:color w:val="1A1A1A"/>
          <w:sz w:val="22"/>
          <w:szCs w:val="22"/>
        </w:rPr>
        <w:t xml:space="preserve">. The password in it is encrypted with Windows DPAPI, so the file is useless on another PC. This is what lets the same app work on </w:t>
      </w:r>
      <w:r>
        <w:rPr>
          <w:rStyle w:val="HTMLCode"/>
          <w:color w:val="1A1A1A"/>
        </w:rPr>
        <w:t>localhost</w:t>
      </w:r>
      <w:r>
        <w:rPr>
          <w:rFonts w:ascii="Calibri" w:hAnsi="Calibri" w:cs="Calibri"/>
          <w:color w:val="1A1A1A"/>
          <w:sz w:val="22"/>
          <w:szCs w:val="22"/>
        </w:rPr>
        <w:t xml:space="preserve"> now and on the server later without rebuilding.</w:t>
      </w:r>
    </w:p>
    <w:p w14:paraId="23B3C53D" w14:textId="77777777" w:rsidR="00AC0CCC" w:rsidRDefault="00AC0CCC">
      <w:pPr>
        <w:pStyle w:val="Heading2"/>
        <w:rPr>
          <w:rFonts w:ascii="Calibri" w:eastAsia="Times New Roman" w:hAnsi="Calibri" w:cs="Calibri"/>
        </w:rPr>
      </w:pPr>
      <w:r>
        <w:rPr>
          <w:rFonts w:ascii="Calibri" w:eastAsia="Times New Roman" w:hAnsi="Calibri" w:cs="Calibri"/>
        </w:rPr>
        <w:t>3.2 Where things live</w:t>
      </w:r>
    </w:p>
    <w:tbl>
      <w:tblPr>
        <w:tblW w:w="0" w:type="auto"/>
        <w:tblCellMar>
          <w:top w:w="15" w:type="dxa"/>
          <w:left w:w="15" w:type="dxa"/>
          <w:bottom w:w="15" w:type="dxa"/>
          <w:right w:w="15" w:type="dxa"/>
        </w:tblCellMar>
        <w:tblLook w:val="04A0" w:firstRow="1" w:lastRow="0" w:firstColumn="1" w:lastColumn="0" w:noHBand="0" w:noVBand="1"/>
      </w:tblPr>
      <w:tblGrid>
        <w:gridCol w:w="3897"/>
        <w:gridCol w:w="5447"/>
      </w:tblGrid>
      <w:tr w:rsidR="00000000" w14:paraId="728A1AF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2A26D5B"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Folder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C4A1EBD"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goes there</w:t>
            </w:r>
          </w:p>
        </w:tc>
      </w:tr>
      <w:tr w:rsidR="00000000" w14:paraId="2585DE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395B8F" w14:textId="77777777" w:rsidR="00AC0CCC" w:rsidRDefault="00AC0CCC">
            <w:pPr>
              <w:spacing w:before="120" w:after="120"/>
              <w:rPr>
                <w:rFonts w:ascii="Calibri" w:eastAsia="Times New Roman" w:hAnsi="Calibri" w:cs="Calibri"/>
                <w:color w:val="1A1A1A"/>
                <w:sz w:val="22"/>
                <w:szCs w:val="22"/>
              </w:rPr>
            </w:pPr>
            <w:r>
              <w:rPr>
                <w:rStyle w:val="HTMLCode"/>
                <w:color w:val="1A1A1A"/>
              </w:rPr>
              <w:t>Company.Shared/Models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7A5118"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class per table</w:t>
            </w:r>
          </w:p>
        </w:tc>
      </w:tr>
      <w:tr w:rsidR="00000000" w14:paraId="01A07F9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C463CA" w14:textId="77777777" w:rsidR="00AC0CCC" w:rsidRDefault="00AC0CCC">
            <w:pPr>
              <w:spacing w:before="120" w:after="120"/>
              <w:rPr>
                <w:rFonts w:ascii="Calibri" w:eastAsia="Times New Roman" w:hAnsi="Calibri" w:cs="Calibri"/>
                <w:color w:val="1A1A1A"/>
                <w:sz w:val="22"/>
                <w:szCs w:val="22"/>
              </w:rPr>
            </w:pPr>
            <w:r>
              <w:rPr>
                <w:rStyle w:val="HTMLCode"/>
                <w:color w:val="1A1A1A"/>
              </w:rPr>
              <w:t>Company.Shared/Data/AppDbContext.cs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34EE22"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Maps the classes to the tables (the tables come from the SQL scripts, not from Entity Framework)</w:t>
            </w:r>
          </w:p>
        </w:tc>
      </w:tr>
      <w:tr w:rsidR="00000000" w14:paraId="611A575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4AC920" w14:textId="77777777" w:rsidR="00AC0CCC" w:rsidRDefault="00AC0CCC">
            <w:pPr>
              <w:spacing w:before="120" w:after="120"/>
              <w:rPr>
                <w:rFonts w:ascii="Calibri" w:eastAsia="Times New Roman" w:hAnsi="Calibri" w:cs="Calibri"/>
                <w:color w:val="1A1A1A"/>
                <w:sz w:val="22"/>
                <w:szCs w:val="22"/>
              </w:rPr>
            </w:pPr>
            <w:r>
              <w:rPr>
                <w:rStyle w:val="HTMLCode"/>
                <w:color w:val="1A1A1A"/>
              </w:rPr>
              <w:t>Company.OfficeApp/Services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12963D" w14:textId="77777777" w:rsidR="00AC0CCC" w:rsidRDefault="00AC0CC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All the rules.</w:t>
            </w:r>
            <w:r>
              <w:rPr>
                <w:rFonts w:ascii="Calibri" w:eastAsia="Times New Roman" w:hAnsi="Calibri" w:cs="Calibri"/>
                <w:color w:val="1A1A1A"/>
                <w:sz w:val="22"/>
                <w:szCs w:val="22"/>
              </w:rPr>
              <w:t xml:space="preserve"> Static, async methods that return an e</w:t>
            </w:r>
            <w:r>
              <w:rPr>
                <w:rFonts w:ascii="Calibri" w:eastAsia="Times New Roman" w:hAnsi="Calibri" w:cs="Calibri"/>
                <w:color w:val="1A1A1A"/>
                <w:sz w:val="22"/>
                <w:szCs w:val="22"/>
              </w:rPr>
              <w:t xml:space="preserve">rror message or </w:t>
            </w:r>
            <w:r>
              <w:rPr>
                <w:rStyle w:val="HTMLCode"/>
                <w:color w:val="1A1A1A"/>
              </w:rPr>
              <w:t>null</w:t>
            </w:r>
          </w:p>
        </w:tc>
      </w:tr>
      <w:tr w:rsidR="00000000" w14:paraId="1545C3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949EF8" w14:textId="77777777" w:rsidR="00AC0CCC" w:rsidRDefault="00AC0CCC">
            <w:pPr>
              <w:spacing w:before="120" w:after="120"/>
              <w:rPr>
                <w:rFonts w:ascii="Calibri" w:eastAsia="Times New Roman" w:hAnsi="Calibri" w:cs="Calibri"/>
                <w:color w:val="1A1A1A"/>
                <w:sz w:val="22"/>
                <w:szCs w:val="22"/>
              </w:rPr>
            </w:pPr>
            <w:r>
              <w:rPr>
                <w:rStyle w:val="HTMLCode"/>
                <w:color w:val="1A1A1A"/>
              </w:rPr>
              <w:t>Company.OfficeApp/Pages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A37ED7"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w:t>
            </w:r>
            <w:r>
              <w:rPr>
                <w:rStyle w:val="HTMLCode"/>
                <w:color w:val="1A1A1A"/>
              </w:rPr>
              <w:t>UserControl</w:t>
            </w:r>
            <w:r>
              <w:rPr>
                <w:rFonts w:ascii="Calibri" w:eastAsia="Times New Roman" w:hAnsi="Calibri" w:cs="Calibri"/>
                <w:color w:val="1A1A1A"/>
                <w:sz w:val="22"/>
                <w:szCs w:val="22"/>
              </w:rPr>
              <w:t xml:space="preserve"> per sidebar page; big pages keep each tab in its own subfolder (</w:t>
            </w:r>
            <w:r>
              <w:rPr>
                <w:rStyle w:val="HTMLCode"/>
                <w:color w:val="1A1A1A"/>
              </w:rPr>
              <w:t>Pages/Inventory</w:t>
            </w:r>
            <w:r>
              <w:rPr>
                <w:rFonts w:ascii="Calibri" w:eastAsia="Times New Roman" w:hAnsi="Calibri" w:cs="Calibri"/>
                <w:color w:val="1A1A1A"/>
                <w:sz w:val="22"/>
                <w:szCs w:val="22"/>
              </w:rPr>
              <w:t xml:space="preserve">, </w:t>
            </w:r>
            <w:r>
              <w:rPr>
                <w:rStyle w:val="HTMLCode"/>
                <w:color w:val="1A1A1A"/>
              </w:rPr>
              <w:t>Pages/Receipts</w:t>
            </w:r>
            <w:r>
              <w:rPr>
                <w:rFonts w:ascii="Calibri" w:eastAsia="Times New Roman" w:hAnsi="Calibri" w:cs="Calibri"/>
                <w:color w:val="1A1A1A"/>
                <w:sz w:val="22"/>
                <w:szCs w:val="22"/>
              </w:rPr>
              <w:t>...)</w:t>
            </w:r>
          </w:p>
        </w:tc>
      </w:tr>
      <w:tr w:rsidR="00000000" w14:paraId="1E07ABC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669406" w14:textId="77777777" w:rsidR="00AC0CCC" w:rsidRDefault="00AC0CCC">
            <w:pPr>
              <w:spacing w:before="120" w:after="120"/>
              <w:rPr>
                <w:rFonts w:ascii="Calibri" w:eastAsia="Times New Roman" w:hAnsi="Calibri" w:cs="Calibri"/>
                <w:color w:val="1A1A1A"/>
                <w:sz w:val="22"/>
                <w:szCs w:val="22"/>
              </w:rPr>
            </w:pPr>
            <w:r>
              <w:rPr>
                <w:rStyle w:val="HTMLCode"/>
                <w:color w:val="1A1A1A"/>
              </w:rPr>
              <w:t>Company.OfficeApp/Forms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496DD6"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Windows: Login, Main, Database Settings, pop-ups</w:t>
            </w:r>
          </w:p>
        </w:tc>
      </w:tr>
      <w:tr w:rsidR="00000000" w14:paraId="4B9E14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55762A" w14:textId="77777777" w:rsidR="00AC0CCC" w:rsidRDefault="00AC0CCC">
            <w:pPr>
              <w:spacing w:before="120" w:after="120"/>
              <w:rPr>
                <w:rFonts w:ascii="Calibri" w:eastAsia="Times New Roman" w:hAnsi="Calibri" w:cs="Calibri"/>
                <w:color w:val="1A1A1A"/>
                <w:sz w:val="22"/>
                <w:szCs w:val="22"/>
              </w:rPr>
            </w:pPr>
            <w:r>
              <w:rPr>
                <w:rStyle w:val="HTMLCode"/>
                <w:color w:val="1A1A1A"/>
              </w:rPr>
              <w:t>Company.OfficeApp/UI</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A2FBAF" w14:textId="77777777" w:rsidR="00AC0CCC" w:rsidRDefault="00AC0CCC">
            <w:pPr>
              <w:spacing w:before="120" w:after="120"/>
              <w:rPr>
                <w:rFonts w:ascii="Calibri" w:eastAsia="Times New Roman" w:hAnsi="Calibri" w:cs="Calibri"/>
                <w:color w:val="1A1A1A"/>
                <w:sz w:val="22"/>
                <w:szCs w:val="22"/>
              </w:rPr>
            </w:pPr>
            <w:r>
              <w:rPr>
                <w:rStyle w:val="HTMLCode"/>
                <w:color w:val="1A1A1A"/>
              </w:rPr>
              <w:t>Responsive</w:t>
            </w:r>
            <w:r>
              <w:rPr>
                <w:rFonts w:ascii="Calibri" w:eastAsia="Times New Roman" w:hAnsi="Calibri" w:cs="Calibri"/>
                <w:color w:val="1A1A1A"/>
                <w:sz w:val="22"/>
                <w:szCs w:val="22"/>
              </w:rPr>
              <w:t xml:space="preserve"> helpers</w:t>
            </w:r>
          </w:p>
        </w:tc>
      </w:tr>
    </w:tbl>
    <w:p w14:paraId="0A877D55"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Pages only show data and call services. A service re-checks who is signed in before doing anything, so a rule can't be skipped by reaching the code another way.</w:t>
      </w:r>
    </w:p>
    <w:p w14:paraId="0ADFCF05" w14:textId="77777777" w:rsidR="00AC0CCC" w:rsidRDefault="00AC0CCC">
      <w:pPr>
        <w:pStyle w:val="Heading2"/>
        <w:rPr>
          <w:rFonts w:ascii="Calibri" w:eastAsia="Times New Roman" w:hAnsi="Calibri" w:cs="Calibri"/>
        </w:rPr>
      </w:pPr>
      <w:r>
        <w:rPr>
          <w:rFonts w:ascii="Calibri" w:eastAsia="Times New Roman" w:hAnsi="Calibri" w:cs="Calibri"/>
        </w:rPr>
        <w:lastRenderedPageBreak/>
        <w:t>3.3 Main window</w:t>
      </w:r>
    </w:p>
    <w:p w14:paraId="47159B94"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 xml:space="preserve">A sidebar on the left, a top bar (page title, who is signed in, the Admin's notification button), and </w:t>
      </w:r>
      <w:r>
        <w:rPr>
          <w:rStyle w:val="HTMLCode"/>
          <w:color w:val="1A1A1A"/>
        </w:rPr>
        <w:t>pnlContent</w:t>
      </w:r>
      <w:r>
        <w:rPr>
          <w:rFonts w:ascii="Calibri" w:hAnsi="Calibri" w:cs="Calibri"/>
          <w:color w:val="1A1A1A"/>
          <w:sz w:val="22"/>
          <w:szCs w:val="22"/>
        </w:rPr>
        <w:t xml:space="preserve">, where </w:t>
      </w:r>
      <w:r>
        <w:rPr>
          <w:rStyle w:val="HTMLCode"/>
          <w:color w:val="1A1A1A"/>
        </w:rPr>
        <w:t>MainForm.ShowPage</w:t>
      </w:r>
      <w:r>
        <w:rPr>
          <w:rFonts w:ascii="Calibri" w:hAnsi="Calibri" w:cs="Calibri"/>
          <w:color w:val="1A1A1A"/>
          <w:sz w:val="22"/>
          <w:szCs w:val="22"/>
        </w:rPr>
        <w:t xml:space="preserve"> loads the chosen page.</w:t>
      </w:r>
    </w:p>
    <w:p w14:paraId="22FE4F6A"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 xml:space="preserve">Who sees what is decided in one class, </w:t>
      </w:r>
      <w:r>
        <w:rPr>
          <w:rStyle w:val="HTMLCode"/>
          <w:color w:val="1A1A1A"/>
        </w:rPr>
        <w:t>Services/Access.cs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4320"/>
        <w:gridCol w:w="843"/>
        <w:gridCol w:w="2507"/>
        <w:gridCol w:w="1674"/>
      </w:tblGrid>
      <w:tr w:rsidR="00000000" w14:paraId="1C6CDF7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395666"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FB44611"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1F0F12A"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3609CD1"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28F090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C65E8F"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264481"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1ED750"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36F8B9"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541FA5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F0AA4C"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Website Admin,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C1EF90"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104BDE"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3B5458"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24A2269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2AC65B"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087E4E"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E249BB"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336B24"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r>
      <w:tr w:rsidR="00000000" w14:paraId="12C0F6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B0030A"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7184B4"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FCC0C9"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7CBF39"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0FC14665"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 xml:space="preserve">Approve buttons use </w:t>
      </w:r>
      <w:r>
        <w:rPr>
          <w:rStyle w:val="HTMLCode"/>
          <w:color w:val="1A1A1A"/>
        </w:rPr>
        <w:t>Access.IsApprover(user, department)</w:t>
      </w:r>
      <w:r>
        <w:rPr>
          <w:rFonts w:ascii="Calibri" w:hAnsi="Calibri" w:cs="Calibri"/>
          <w:color w:val="1A1A1A"/>
          <w:sz w:val="22"/>
          <w:szCs w:val="22"/>
        </w:rPr>
        <w:t>: Admins plus that department's Supervisor.</w:t>
      </w:r>
    </w:p>
    <w:p w14:paraId="04B63902" w14:textId="77777777" w:rsidR="00AC0CCC" w:rsidRDefault="00AC0CCC">
      <w:pPr>
        <w:pStyle w:val="Heading2"/>
        <w:rPr>
          <w:rFonts w:ascii="Calibri" w:eastAsia="Times New Roman" w:hAnsi="Calibri" w:cs="Calibri"/>
        </w:rPr>
      </w:pPr>
      <w:r>
        <w:rPr>
          <w:rFonts w:ascii="Calibri" w:eastAsia="Times New Roman" w:hAnsi="Calibri" w:cs="Calibri"/>
        </w:rPr>
        <w:t>3.4 Shared building blocks</w:t>
      </w:r>
    </w:p>
    <w:p w14:paraId="5DB5AA90"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Every new page should reuse these instead of writing its own:</w:t>
      </w:r>
    </w:p>
    <w:tbl>
      <w:tblPr>
        <w:tblW w:w="0" w:type="auto"/>
        <w:tblCellMar>
          <w:top w:w="15" w:type="dxa"/>
          <w:left w:w="15" w:type="dxa"/>
          <w:bottom w:w="15" w:type="dxa"/>
          <w:right w:w="15" w:type="dxa"/>
        </w:tblCellMar>
        <w:tblLook w:val="04A0" w:firstRow="1" w:lastRow="0" w:firstColumn="1" w:lastColumn="0" w:noHBand="0" w:noVBand="1"/>
      </w:tblPr>
      <w:tblGrid>
        <w:gridCol w:w="1912"/>
        <w:gridCol w:w="7432"/>
      </w:tblGrid>
      <w:tr w:rsidR="00000000" w14:paraId="15D1E8D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D5D2FEE"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Piece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047A3B"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r>
      <w:tr w:rsidR="00000000" w14:paraId="444D646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DDB3C1" w14:textId="77777777" w:rsidR="00AC0CCC" w:rsidRDefault="00AC0CCC">
            <w:pPr>
              <w:spacing w:before="120" w:after="120"/>
              <w:rPr>
                <w:rFonts w:ascii="Calibri" w:eastAsia="Times New Roman" w:hAnsi="Calibri" w:cs="Calibri"/>
                <w:color w:val="1A1A1A"/>
                <w:sz w:val="22"/>
                <w:szCs w:val="22"/>
              </w:rPr>
            </w:pPr>
            <w:r>
              <w:rPr>
                <w:rStyle w:val="HTMLCode"/>
                <w:color w:val="1A1A1A"/>
              </w:rPr>
              <w:t>AuditService.Add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45C96E"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Writes a row to </w:t>
            </w:r>
            <w:r>
              <w:rPr>
                <w:rStyle w:val="HTMLCode"/>
                <w:color w:val="1A1A1A"/>
              </w:rPr>
              <w:t>audit_logs</w:t>
            </w:r>
            <w:r>
              <w:rPr>
                <w:rFonts w:ascii="Calibri" w:eastAsia="Times New Roman" w:hAnsi="Calibri" w:cs="Calibri"/>
                <w:color w:val="1A1A1A"/>
                <w:sz w:val="22"/>
                <w:szCs w:val="22"/>
              </w:rPr>
              <w:t xml:space="preserve"> for every add, edit and delete. Shown in each department's </w:t>
            </w:r>
            <w:r>
              <w:rPr>
                <w:rStyle w:val="Strong"/>
                <w:rFonts w:ascii="Calibri" w:eastAsia="Times New Roman" w:hAnsi="Calibri" w:cs="Calibri"/>
                <w:color w:val="1A1A1A"/>
                <w:sz w:val="22"/>
                <w:szCs w:val="22"/>
              </w:rPr>
              <w:t>Edit History</w:t>
            </w:r>
            <w:r>
              <w:rPr>
                <w:rFonts w:ascii="Calibri" w:eastAsia="Times New Roman" w:hAnsi="Calibri" w:cs="Calibri"/>
                <w:color w:val="1A1A1A"/>
                <w:sz w:val="22"/>
                <w:szCs w:val="22"/>
              </w:rPr>
              <w:t xml:space="preserve"> tab (</w:t>
            </w:r>
            <w:r>
              <w:rPr>
                <w:rStyle w:val="HTMLCode"/>
                <w:color w:val="1A1A1A"/>
              </w:rPr>
              <w:t>Pages/Shared/EditHistoryTab</w:t>
            </w:r>
            <w:r>
              <w:rPr>
                <w:rFonts w:ascii="Calibri" w:eastAsia="Times New Roman" w:hAnsi="Calibri" w:cs="Calibri"/>
                <w:color w:val="1A1A1A"/>
                <w:sz w:val="22"/>
                <w:szCs w:val="22"/>
              </w:rPr>
              <w:t>). Never log passwords, hashes, security answers, government ID numbers or bank account numbers.</w:t>
            </w:r>
          </w:p>
        </w:tc>
      </w:tr>
      <w:tr w:rsidR="00000000" w14:paraId="33BF43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112B97" w14:textId="77777777" w:rsidR="00AC0CCC" w:rsidRDefault="00AC0CCC">
            <w:pPr>
              <w:spacing w:before="120" w:after="120"/>
              <w:rPr>
                <w:rFonts w:ascii="Calibri" w:eastAsia="Times New Roman" w:hAnsi="Calibri" w:cs="Calibri"/>
                <w:color w:val="1A1A1A"/>
                <w:sz w:val="22"/>
                <w:szCs w:val="22"/>
              </w:rPr>
            </w:pPr>
            <w:r>
              <w:rPr>
                <w:rStyle w:val="HTMLCode"/>
                <w:color w:val="1A1A1A"/>
              </w:rPr>
              <w:t>ProjectFinance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C222D5"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place project revenue and expenses are added up. Projects, the project report and the Dashboard all use it, so they always agree.</w:t>
            </w:r>
          </w:p>
        </w:tc>
      </w:tr>
      <w:tr w:rsidR="00000000" w14:paraId="44088A0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8F9A4B" w14:textId="77777777" w:rsidR="00AC0CCC" w:rsidRDefault="00AC0CCC">
            <w:pPr>
              <w:spacing w:before="120" w:after="120"/>
              <w:rPr>
                <w:rFonts w:ascii="Calibri" w:eastAsia="Times New Roman" w:hAnsi="Calibri" w:cs="Calibri"/>
                <w:color w:val="1A1A1A"/>
                <w:sz w:val="22"/>
                <w:szCs w:val="22"/>
              </w:rPr>
            </w:pPr>
            <w:r>
              <w:rPr>
                <w:rStyle w:val="HTMLCode"/>
                <w:color w:val="1A1A1A"/>
              </w:rPr>
              <w:t>FileStore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1F04D0"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Saves uploaded scans into the storage folder (</w:t>
            </w:r>
            <w:r>
              <w:rPr>
                <w:rStyle w:val="HTMLCode"/>
                <w:color w:val="1A1A1A"/>
              </w:rPr>
              <w:t>app_settings.file_storage_path</w:t>
            </w:r>
            <w:r>
              <w:rPr>
                <w:rFonts w:ascii="Calibri" w:eastAsia="Times New Roman" w:hAnsi="Calibri" w:cs="Calibri"/>
                <w:color w:val="1A1A1A"/>
                <w:sz w:val="22"/>
                <w:szCs w:val="22"/>
              </w:rPr>
              <w:t>); the database keeps only the relative path. PDF, images and Word, up to 25 MB.</w:t>
            </w:r>
          </w:p>
        </w:tc>
      </w:tr>
      <w:tr w:rsidR="00000000" w14:paraId="09429FA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A45962" w14:textId="77777777" w:rsidR="00AC0CCC" w:rsidRDefault="00AC0CCC">
            <w:pPr>
              <w:spacing w:before="120" w:after="120"/>
              <w:rPr>
                <w:rFonts w:ascii="Calibri" w:eastAsia="Times New Roman" w:hAnsi="Calibri" w:cs="Calibri"/>
                <w:color w:val="1A1A1A"/>
                <w:sz w:val="22"/>
                <w:szCs w:val="22"/>
              </w:rPr>
            </w:pPr>
            <w:r>
              <w:rPr>
                <w:rStyle w:val="HTMLCode"/>
                <w:color w:val="1A1A1A"/>
              </w:rPr>
              <w:lastRenderedPageBreak/>
              <w:t>ExcelExport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05BD79"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Export button (ClosedXML).</w:t>
            </w:r>
          </w:p>
        </w:tc>
      </w:tr>
      <w:tr w:rsidR="00000000" w14:paraId="15CC359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F2A0B4" w14:textId="77777777" w:rsidR="00AC0CCC" w:rsidRDefault="00AC0CCC">
            <w:pPr>
              <w:spacing w:before="120" w:after="120"/>
              <w:rPr>
                <w:rFonts w:ascii="Calibri" w:eastAsia="Times New Roman" w:hAnsi="Calibri" w:cs="Calibri"/>
                <w:color w:val="1A1A1A"/>
                <w:sz w:val="22"/>
                <w:szCs w:val="22"/>
              </w:rPr>
            </w:pPr>
            <w:r>
              <w:rPr>
                <w:rStyle w:val="HTMLCode"/>
                <w:color w:val="1A1A1A"/>
              </w:rPr>
              <w:t>TableReport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0C0298"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Prints any list over several pages, or saves it as PDF.</w:t>
            </w:r>
          </w:p>
        </w:tc>
      </w:tr>
      <w:tr w:rsidR="00000000" w14:paraId="3A9F15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30E0C8" w14:textId="77777777" w:rsidR="00AC0CCC" w:rsidRDefault="00AC0CCC">
            <w:pPr>
              <w:spacing w:before="120" w:after="120"/>
              <w:rPr>
                <w:rFonts w:ascii="Calibri" w:eastAsia="Times New Roman" w:hAnsi="Calibri" w:cs="Calibri"/>
                <w:color w:val="1A1A1A"/>
                <w:sz w:val="22"/>
                <w:szCs w:val="22"/>
              </w:rPr>
            </w:pPr>
            <w:r>
              <w:rPr>
                <w:rStyle w:val="HTMLCode"/>
                <w:color w:val="1A1A1A"/>
              </w:rPr>
              <w:t>Responsive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2C4D52" w14:textId="77777777" w:rsidR="00AC0CCC" w:rsidRDefault="00AC0CCC">
            <w:pPr>
              <w:spacing w:before="120" w:after="120"/>
              <w:rPr>
                <w:rFonts w:ascii="Calibri" w:eastAsia="Times New Roman" w:hAnsi="Calibri" w:cs="Calibri"/>
                <w:color w:val="1A1A1A"/>
                <w:sz w:val="22"/>
                <w:szCs w:val="22"/>
              </w:rPr>
            </w:pPr>
            <w:r>
              <w:rPr>
                <w:rStyle w:val="HTMLCode"/>
                <w:color w:val="1A1A1A"/>
              </w:rPr>
              <w:t>FitGrid</w:t>
            </w:r>
            <w:r>
              <w:rPr>
                <w:rFonts w:ascii="Calibri" w:eastAsia="Times New Roman" w:hAnsi="Calibri" w:cs="Calibri"/>
                <w:color w:val="1A1A1A"/>
                <w:sz w:val="22"/>
                <w:szCs w:val="22"/>
              </w:rPr>
              <w:t xml:space="preserve"> makes tables grow with the window; </w:t>
            </w:r>
            <w:r>
              <w:rPr>
                <w:rStyle w:val="HTMLCode"/>
                <w:color w:val="1A1A1A"/>
              </w:rPr>
              <w:t>OnTypingPause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waits for the user to stop typing before searching; </w:t>
            </w:r>
            <w:r>
              <w:rPr>
                <w:rStyle w:val="HTMLCode"/>
                <w:color w:val="1A1A1A"/>
              </w:rPr>
              <w:t>Busy</w:t>
            </w:r>
            <w:r>
              <w:rPr>
                <w:rFonts w:ascii="Calibri" w:eastAsia="Times New Roman" w:hAnsi="Calibri" w:cs="Calibri"/>
                <w:color w:val="1A1A1A"/>
                <w:sz w:val="22"/>
                <w:szCs w:val="22"/>
              </w:rPr>
              <w:t xml:space="preserve"> shows the wait cursor.</w:t>
            </w:r>
          </w:p>
        </w:tc>
      </w:tr>
    </w:tbl>
    <w:p w14:paraId="04090A73"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A new list page usually starts like this:</w:t>
      </w:r>
    </w:p>
    <w:p w14:paraId="69E298AB" w14:textId="77777777" w:rsidR="00AC0CCC" w:rsidRDefault="00AC0CCC">
      <w:pPr>
        <w:pStyle w:val="HTMLPreformatted"/>
        <w:rPr>
          <w:color w:val="1A1A1A"/>
          <w:sz w:val="19"/>
          <w:szCs w:val="19"/>
          <w:shd w:val="clear" w:color="auto" w:fill="F2F2F2"/>
        </w:rPr>
      </w:pPr>
      <w:r>
        <w:rPr>
          <w:color w:val="1A1A1A"/>
          <w:sz w:val="19"/>
          <w:szCs w:val="19"/>
          <w:shd w:val="clear" w:color="auto" w:fill="F2F2F2"/>
        </w:rPr>
        <w:t>Responsive.FitGrid(this, dgvProjects);</w:t>
      </w:r>
    </w:p>
    <w:p w14:paraId="3507CF7C" w14:textId="77777777" w:rsidR="00AC0CCC" w:rsidRDefault="00AC0CCC">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07AF8917" w14:textId="77777777" w:rsidR="00AC0CCC" w:rsidRDefault="00AC0CCC">
      <w:pPr>
        <w:pStyle w:val="Heading2"/>
        <w:rPr>
          <w:rFonts w:ascii="Calibri" w:eastAsia="Times New Roman" w:hAnsi="Calibri" w:cs="Calibri"/>
        </w:rPr>
      </w:pPr>
      <w:r>
        <w:rPr>
          <w:rFonts w:ascii="Calibri" w:eastAsia="Times New Roman" w:hAnsi="Calibri" w:cs="Calibri"/>
        </w:rPr>
        <w:t>3.5 Rules of thumb for the code</w:t>
      </w:r>
    </w:p>
    <w:p w14:paraId="742ADDF1" w14:textId="77777777" w:rsidR="00AC0CCC" w:rsidRDefault="00AC0CC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Read a grid's selection from </w:t>
      </w:r>
      <w:r>
        <w:rPr>
          <w:rStyle w:val="HTMLCode"/>
          <w:color w:val="1A1A1A"/>
        </w:rPr>
        <w:t>SelectedRows</w:t>
      </w:r>
      <w:r>
        <w:rPr>
          <w:rFonts w:ascii="Calibri" w:eastAsia="Times New Roman" w:hAnsi="Calibri" w:cs="Calibri"/>
          <w:color w:val="1A1A1A"/>
          <w:sz w:val="22"/>
          <w:szCs w:val="22"/>
        </w:rPr>
        <w:t xml:space="preserve">, not </w:t>
      </w:r>
      <w:r>
        <w:rPr>
          <w:rStyle w:val="HTMLCode"/>
          <w:color w:val="1A1A1A"/>
        </w:rPr>
        <w:t>CurrentRow</w:t>
      </w:r>
      <w:r>
        <w:rPr>
          <w:rFonts w:ascii="Calibri" w:eastAsia="Times New Roman" w:hAnsi="Calibri" w:cs="Calibri"/>
          <w:color w:val="1A1A1A"/>
          <w:sz w:val="22"/>
          <w:szCs w:val="22"/>
        </w:rPr>
        <w:t xml:space="preserve"> (after "Add", the grid still has a current row).</w:t>
      </w:r>
    </w:p>
    <w:p w14:paraId="2B91554C" w14:textId="77777777" w:rsidR="00AC0CCC" w:rsidRDefault="00AC0CC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Control names follow the UI Elements Guide (</w:t>
      </w:r>
      <w:r>
        <w:rPr>
          <w:rStyle w:val="HTMLCode"/>
          <w:color w:val="1A1A1A"/>
        </w:rPr>
        <w:t>btn</w:t>
      </w:r>
      <w:r>
        <w:rPr>
          <w:rFonts w:ascii="Calibri" w:eastAsia="Times New Roman" w:hAnsi="Calibri" w:cs="Calibri"/>
          <w:color w:val="1A1A1A"/>
          <w:sz w:val="22"/>
          <w:szCs w:val="22"/>
        </w:rPr>
        <w:t xml:space="preserve">, </w:t>
      </w:r>
      <w:r>
        <w:rPr>
          <w:rStyle w:val="HTMLCode"/>
          <w:color w:val="1A1A1A"/>
        </w:rPr>
        <w:t>txt</w:t>
      </w:r>
      <w:r>
        <w:rPr>
          <w:rFonts w:ascii="Calibri" w:eastAsia="Times New Roman" w:hAnsi="Calibri" w:cs="Calibri"/>
          <w:color w:val="1A1A1A"/>
          <w:sz w:val="22"/>
          <w:szCs w:val="22"/>
        </w:rPr>
        <w:t xml:space="preserve">, </w:t>
      </w:r>
      <w:r>
        <w:rPr>
          <w:rStyle w:val="HTMLCode"/>
          <w:color w:val="1A1A1A"/>
        </w:rPr>
        <w:t>cbo</w:t>
      </w:r>
      <w:r>
        <w:rPr>
          <w:rFonts w:ascii="Calibri" w:eastAsia="Times New Roman" w:hAnsi="Calibri" w:cs="Calibri"/>
          <w:color w:val="1A1A1A"/>
          <w:sz w:val="22"/>
          <w:szCs w:val="22"/>
        </w:rPr>
        <w:t xml:space="preserve">, </w:t>
      </w:r>
      <w:r>
        <w:rPr>
          <w:rStyle w:val="HTMLCode"/>
          <w:color w:val="1A1A1A"/>
        </w:rPr>
        <w:t>dgv</w:t>
      </w:r>
      <w:r>
        <w:rPr>
          <w:rFonts w:ascii="Calibri" w:eastAsia="Times New Roman" w:hAnsi="Calibri" w:cs="Calibri"/>
          <w:color w:val="1A1A1A"/>
          <w:sz w:val="22"/>
          <w:szCs w:val="22"/>
        </w:rPr>
        <w:t>...).</w:t>
      </w:r>
    </w:p>
    <w:p w14:paraId="01820A12" w14:textId="77777777" w:rsidR="00AC0CCC" w:rsidRDefault="00AC0CC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Screens stay plain, default WinForms until they are styled from the Figma design.</w:t>
      </w:r>
    </w:p>
    <w:p w14:paraId="74C9169F" w14:textId="77777777" w:rsidR="00AC0CCC" w:rsidRDefault="00AC0CC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Big </w:t>
      </w:r>
      <w:r>
        <w:rPr>
          <w:rStyle w:val="HTMLCode"/>
          <w:color w:val="1A1A1A"/>
        </w:rPr>
        <w:t>.Designer.cs</w:t>
      </w:r>
      <w:r>
        <w:rPr>
          <w:rFonts w:ascii="Calibri" w:eastAsia="Times New Roman" w:hAnsi="Calibri" w:cs="Calibri"/>
          <w:color w:val="1A1A1A"/>
          <w:sz w:val="22"/>
          <w:szCs w:val="22"/>
        </w:rPr>
        <w:t xml:space="preserve"> files can be generated once with </w:t>
      </w:r>
      <w:r>
        <w:rPr>
          <w:rStyle w:val="HTMLCode"/>
          <w:color w:val="1A1A1A"/>
        </w:rPr>
        <w:t>docs/_tools/designer-gen</w:t>
      </w:r>
      <w:r>
        <w:rPr>
          <w:rFonts w:ascii="Calibri" w:eastAsia="Times New Roman" w:hAnsi="Calibri" w:cs="Calibri"/>
          <w:color w:val="1A1A1A"/>
          <w:sz w:val="22"/>
          <w:szCs w:val="22"/>
        </w:rPr>
        <w:t>. Never regenerate a form after it has been edited in Visual Studio's designer.</w:t>
      </w:r>
    </w:p>
    <w:p w14:paraId="6175D9E8" w14:textId="77777777" w:rsidR="00AC0CCC" w:rsidRDefault="00AC0CCC">
      <w:pPr>
        <w:pStyle w:val="Heading1"/>
        <w:rPr>
          <w:rFonts w:ascii="Calibri" w:eastAsia="Times New Roman" w:hAnsi="Calibri" w:cs="Calibri"/>
        </w:rPr>
      </w:pPr>
      <w:r>
        <w:rPr>
          <w:rFonts w:ascii="Calibri" w:eastAsia="Times New Roman" w:hAnsi="Calibri" w:cs="Calibri"/>
        </w:rPr>
        <w:t>Chapter 4: Login &amp; Security (Part 0)</w:t>
      </w:r>
    </w:p>
    <w:p w14:paraId="01358050" w14:textId="77777777" w:rsidR="00AC0CCC" w:rsidRDefault="00AC0CCC">
      <w:pPr>
        <w:pStyle w:val="NormalWeb"/>
        <w:rPr>
          <w:rFonts w:ascii="Calibri" w:hAnsi="Calibri" w:cs="Calibri"/>
          <w:color w:val="1A1A1A"/>
          <w:sz w:val="22"/>
          <w:szCs w:val="22"/>
        </w:rPr>
      </w:pPr>
      <w:r>
        <w:rPr>
          <w:rStyle w:val="Strong"/>
          <w:rFonts w:ascii="Calibri" w:hAnsi="Calibri" w:cs="Calibri"/>
          <w:color w:val="1A1A1A"/>
          <w:sz w:val="22"/>
          <w:szCs w:val="22"/>
        </w:rPr>
        <w:t>Sign-in.</w:t>
      </w:r>
      <w:r>
        <w:rPr>
          <w:rFonts w:ascii="Calibri" w:hAnsi="Calibri" w:cs="Calibri"/>
          <w:color w:val="1A1A1A"/>
          <w:sz w:val="22"/>
          <w:szCs w:val="22"/>
        </w:rPr>
        <w:t xml:space="preserve"> Usernames ignore capital letters. 5 wrong passwords lock the account until an Admin unlocks it. Every sign-in, sign-out, failure, lock and password change goes to </w:t>
      </w:r>
      <w:r>
        <w:rPr>
          <w:rStyle w:val="HTMLCode"/>
          <w:color w:val="1A1A1A"/>
        </w:rPr>
        <w:t>login_logs</w:t>
      </w:r>
      <w:r>
        <w:rPr>
          <w:rFonts w:ascii="Calibri" w:hAnsi="Calibri" w:cs="Calibri"/>
          <w:color w:val="1A1A1A"/>
          <w:sz w:val="22"/>
          <w:szCs w:val="22"/>
        </w:rPr>
        <w:t xml:space="preserve"> with the PC name. After 5 minutes without activity a "</w:t>
      </w:r>
      <w:r>
        <w:rPr>
          <w:rFonts w:ascii="Calibri" w:hAnsi="Calibri" w:cs="Calibri"/>
          <w:color w:val="1A1A1A"/>
          <w:sz w:val="22"/>
          <w:szCs w:val="22"/>
        </w:rPr>
        <w:t xml:space="preserve">Still there?" popup appears, and the app signs out by itself after 60 more seconds. In Debug builds, the </w:t>
      </w:r>
      <w:r>
        <w:rPr>
          <w:rStyle w:val="HTMLCode"/>
          <w:color w:val="1A1A1A"/>
        </w:rPr>
        <w:t>TRISTONE_IDLE_SECONDS</w:t>
      </w:r>
      <w:r>
        <w:rPr>
          <w:rFonts w:ascii="Calibri" w:hAnsi="Calibri" w:cs="Calibri"/>
          <w:color w:val="1A1A1A"/>
          <w:sz w:val="22"/>
          <w:szCs w:val="22"/>
        </w:rPr>
        <w:t xml:space="preserve"> environment variable shortens the wait for testing.</w:t>
      </w:r>
    </w:p>
    <w:p w14:paraId="7C88272B" w14:textId="77777777" w:rsidR="00AC0CCC" w:rsidRDefault="00AC0CCC">
      <w:pPr>
        <w:pStyle w:val="NormalWeb"/>
        <w:rPr>
          <w:rFonts w:ascii="Calibri" w:hAnsi="Calibri" w:cs="Calibri"/>
          <w:color w:val="1A1A1A"/>
          <w:sz w:val="22"/>
          <w:szCs w:val="22"/>
        </w:rPr>
      </w:pPr>
      <w:r>
        <w:rPr>
          <w:rStyle w:val="Strong"/>
          <w:rFonts w:ascii="Calibri" w:hAnsi="Calibri" w:cs="Calibri"/>
          <w:color w:val="1A1A1A"/>
          <w:sz w:val="22"/>
          <w:szCs w:val="22"/>
        </w:rPr>
        <w:t>Passwords.</w:t>
      </w:r>
      <w:r>
        <w:rPr>
          <w:rFonts w:ascii="Calibri" w:hAnsi="Calibri" w:cs="Calibri"/>
          <w:color w:val="1A1A1A"/>
          <w:sz w:val="22"/>
          <w:szCs w:val="22"/>
        </w:rPr>
        <w:t xml:space="preserve"> Only Admins create accounts and set passwords. Rules: 8+ characters with a letter and a number.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request to the Admins, who set a new password and give it in person. An Admin who forgets answers their own security question (set in </w:t>
      </w:r>
      <w:r>
        <w:rPr>
          <w:rStyle w:val="Strong"/>
          <w:rFonts w:ascii="Calibri" w:hAnsi="Calibri" w:cs="Calibri"/>
          <w:color w:val="1A1A1A"/>
          <w:sz w:val="22"/>
          <w:szCs w:val="22"/>
        </w:rPr>
        <w:t>My Account</w:t>
      </w:r>
      <w:r>
        <w:rPr>
          <w:rFonts w:ascii="Calibri" w:hAnsi="Calibri" w:cs="Calibri"/>
          <w:color w:val="1A1A1A"/>
          <w:sz w:val="22"/>
          <w:szCs w:val="22"/>
        </w:rPr>
        <w:t>).</w:t>
      </w:r>
    </w:p>
    <w:p w14:paraId="0E539FFA" w14:textId="77777777" w:rsidR="00AC0CCC" w:rsidRDefault="00AC0CCC">
      <w:pPr>
        <w:pStyle w:val="NormalWeb"/>
        <w:rPr>
          <w:rFonts w:ascii="Calibri" w:hAnsi="Calibri" w:cs="Calibri"/>
          <w:color w:val="1A1A1A"/>
          <w:sz w:val="22"/>
          <w:szCs w:val="22"/>
        </w:rPr>
      </w:pPr>
      <w:r>
        <w:rPr>
          <w:rStyle w:val="Strong"/>
          <w:rFonts w:ascii="Calibri" w:hAnsi="Calibri" w:cs="Calibri"/>
          <w:color w:val="1A1A1A"/>
          <w:sz w:val="22"/>
          <w:szCs w:val="22"/>
        </w:rPr>
        <w:t>User Accounts</w:t>
      </w:r>
      <w:r>
        <w:rPr>
          <w:rFonts w:ascii="Calibri" w:hAnsi="Calibri" w:cs="Calibri"/>
          <w:color w:val="1A1A1A"/>
          <w:sz w:val="22"/>
          <w:szCs w:val="22"/>
        </w:rPr>
        <w:t xml:space="preserve"> </w:t>
      </w:r>
      <w:r>
        <w:rPr>
          <w:rFonts w:ascii="Calibri" w:hAnsi="Calibri" w:cs="Calibri"/>
          <w:color w:val="1A1A1A"/>
          <w:sz w:val="22"/>
          <w:szCs w:val="22"/>
        </w:rPr>
        <w:t>(Admin only). Every login belongs to one Active office employee and takes its name and department from them. Administration staff only get Admin logins. You can't disable yourself or remove your own Admin level, and the last active Admin is protected.</w:t>
      </w:r>
    </w:p>
    <w:p w14:paraId="392CE282" w14:textId="77777777" w:rsidR="00AC0CCC" w:rsidRDefault="00AC0CCC">
      <w:pPr>
        <w:pStyle w:val="Heading1"/>
        <w:rPr>
          <w:rFonts w:ascii="Calibri" w:eastAsia="Times New Roman" w:hAnsi="Calibri" w:cs="Calibri"/>
        </w:rPr>
      </w:pPr>
      <w:r>
        <w:rPr>
          <w:rFonts w:ascii="Calibri" w:eastAsia="Times New Roman" w:hAnsi="Calibri" w:cs="Calibri"/>
        </w:rPr>
        <w:t>Chapter 5: Projects and Dashboard (Part 1)</w:t>
      </w:r>
    </w:p>
    <w:p w14:paraId="09FA60E8" w14:textId="77777777" w:rsidR="00AC0CCC" w:rsidRDefault="00AC0CCC">
      <w:pPr>
        <w:pStyle w:val="NormalWeb"/>
        <w:rPr>
          <w:rFonts w:ascii="Calibri" w:hAnsi="Calibri" w:cs="Calibri"/>
          <w:color w:val="1A1A1A"/>
          <w:sz w:val="22"/>
          <w:szCs w:val="22"/>
        </w:rPr>
      </w:pPr>
      <w:r>
        <w:rPr>
          <w:rStyle w:val="Strong"/>
          <w:rFonts w:ascii="Calibri" w:hAnsi="Calibri" w:cs="Calibri"/>
          <w:color w:val="1A1A1A"/>
          <w:sz w:val="22"/>
          <w:szCs w:val="22"/>
        </w:rPr>
        <w:t>Projects</w:t>
      </w:r>
      <w:r>
        <w:rPr>
          <w:rFonts w:ascii="Calibri" w:hAnsi="Calibri" w:cs="Calibri"/>
          <w:color w:val="1A1A1A"/>
          <w:sz w:val="22"/>
          <w:szCs w:val="22"/>
        </w:rPr>
        <w:t xml:space="preserve"> (Admin only) is the one shared project list; other departments only pick from it. The completion date is set automatically when the status becomes Done. A project can't be deleted once anything links to it (</w:t>
      </w:r>
      <w:r>
        <w:rPr>
          <w:rStyle w:val="HTMLCode"/>
          <w:color w:val="1A1A1A"/>
        </w:rPr>
        <w:t>ProjectService.CountLinkedRecordsAsync</w:t>
      </w:r>
      <w:r>
        <w:rPr>
          <w:rFonts w:ascii="Calibri" w:hAnsi="Calibri" w:cs="Calibri"/>
          <w:color w:val="1A1A1A"/>
          <w:sz w:val="22"/>
          <w:szCs w:val="22"/>
        </w:rPr>
        <w:t>); set it to Cancelled instead.</w:t>
      </w:r>
    </w:p>
    <w:p w14:paraId="6564694A" w14:textId="77777777" w:rsidR="00AC0CCC" w:rsidRDefault="00AC0CCC">
      <w:pPr>
        <w:pStyle w:val="NormalWeb"/>
        <w:rPr>
          <w:rFonts w:ascii="Calibri" w:hAnsi="Calibri" w:cs="Calibri"/>
          <w:color w:val="1A1A1A"/>
          <w:sz w:val="22"/>
          <w:szCs w:val="22"/>
        </w:rPr>
      </w:pPr>
      <w:r>
        <w:rPr>
          <w:rStyle w:val="Strong"/>
          <w:rFonts w:ascii="Calibri" w:hAnsi="Calibri" w:cs="Calibri"/>
          <w:color w:val="1A1A1A"/>
          <w:sz w:val="22"/>
          <w:szCs w:val="22"/>
        </w:rPr>
        <w:t>Project money</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w:t>
      </w:r>
    </w:p>
    <w:p w14:paraId="582820E3" w14:textId="77777777" w:rsidR="00AC0CCC" w:rsidRDefault="00AC0CCC">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Revenue = contract price + approved change orders.</w:t>
      </w:r>
    </w:p>
    <w:p w14:paraId="1682789D" w14:textId="77777777" w:rsidR="00AC0CCC" w:rsidRDefault="00AC0CCC">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Expenses = approved material use + approved project receipts + subcontractor payouts.</w:t>
      </w:r>
    </w:p>
    <w:p w14:paraId="2659D1D7" w14:textId="77777777" w:rsidR="00AC0CCC" w:rsidRDefault="00AC0CCC">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Payroll and equipment repairs are company overhead, not project expenses.</w:t>
      </w:r>
    </w:p>
    <w:p w14:paraId="5ED3DE6D" w14:textId="77777777" w:rsidR="00AC0CCC" w:rsidRDefault="00AC0CCC">
      <w:pPr>
        <w:pStyle w:val="NormalWeb"/>
        <w:rPr>
          <w:rFonts w:ascii="Calibri" w:hAnsi="Calibri" w:cs="Calibri"/>
          <w:color w:val="1A1A1A"/>
          <w:sz w:val="22"/>
          <w:szCs w:val="22"/>
        </w:rPr>
      </w:pPr>
      <w:r>
        <w:rPr>
          <w:rStyle w:val="Strong"/>
          <w:rFonts w:ascii="Calibri" w:hAnsi="Calibri" w:cs="Calibri"/>
          <w:color w:val="1A1A1A"/>
          <w:sz w:val="22"/>
          <w:szCs w:val="22"/>
        </w:rPr>
        <w:t>Dashboard</w:t>
      </w:r>
      <w:r>
        <w:rPr>
          <w:rFonts w:ascii="Calibri" w:hAnsi="Calibri" w:cs="Calibri"/>
          <w:color w:val="1A1A1A"/>
          <w:sz w:val="22"/>
          <w:szCs w:val="22"/>
        </w:rPr>
        <w:t xml:space="preserve"> uses the completed-contract method: a project's revenue and expenses count in the period it is </w:t>
      </w:r>
      <w:r>
        <w:rPr>
          <w:rStyle w:val="Strong"/>
          <w:rFonts w:ascii="Calibri" w:hAnsi="Calibri" w:cs="Calibri"/>
          <w:color w:val="1A1A1A"/>
          <w:sz w:val="22"/>
          <w:szCs w:val="22"/>
        </w:rPr>
        <w:t>finished</w:t>
      </w:r>
      <w:r>
        <w:rPr>
          <w:rFonts w:ascii="Calibri" w:hAnsi="Calibri" w:cs="Calibri"/>
          <w:color w:val="1A1A1A"/>
          <w:sz w:val="22"/>
          <w:szCs w:val="22"/>
        </w:rPr>
        <w:t>, and overhead counts by its own date. Supervisors only see their own department'</w:t>
      </w:r>
      <w:r>
        <w:rPr>
          <w:rFonts w:ascii="Calibri" w:hAnsi="Calibri" w:cs="Calibri"/>
          <w:color w:val="1A1A1A"/>
          <w:sz w:val="22"/>
          <w:szCs w:val="22"/>
        </w:rPr>
        <w:t xml:space="preserve">s expenses; revenue and net are hidden from them. The chart is ScottPlot (NuGet </w:t>
      </w:r>
      <w:r>
        <w:rPr>
          <w:rStyle w:val="HTMLCode"/>
          <w:color w:val="1A1A1A"/>
        </w:rPr>
        <w:t>ScottPlot.WinForms</w:t>
      </w:r>
      <w:r>
        <w:rPr>
          <w:rFonts w:ascii="Calibri" w:hAnsi="Calibri" w:cs="Calibri"/>
          <w:color w:val="1A1A1A"/>
          <w:sz w:val="22"/>
          <w:szCs w:val="22"/>
        </w:rPr>
        <w:t xml:space="preserve">). Log History (Admin only) reads </w:t>
      </w:r>
      <w:r>
        <w:rPr>
          <w:rStyle w:val="HTMLCode"/>
          <w:color w:val="1A1A1A"/>
        </w:rPr>
        <w:t>login_logs</w:t>
      </w:r>
      <w:r>
        <w:rPr>
          <w:rFonts w:ascii="Calibri" w:hAnsi="Calibri" w:cs="Calibri"/>
          <w:color w:val="1A1A1A"/>
          <w:sz w:val="22"/>
          <w:szCs w:val="22"/>
        </w:rPr>
        <w:t>.</w:t>
      </w:r>
    </w:p>
    <w:p w14:paraId="0108D3B8" w14:textId="77777777" w:rsidR="00AC0CCC" w:rsidRDefault="00AC0CCC">
      <w:pPr>
        <w:pStyle w:val="Heading1"/>
        <w:rPr>
          <w:rFonts w:ascii="Calibri" w:eastAsia="Times New Roman" w:hAnsi="Calibri" w:cs="Calibri"/>
        </w:rPr>
      </w:pPr>
      <w:r>
        <w:rPr>
          <w:rFonts w:ascii="Calibri" w:eastAsia="Times New Roman" w:hAnsi="Calibri" w:cs="Calibri"/>
        </w:rPr>
        <w:t>Chapter 6: HR &amp; Payroll (Part 2)</w:t>
      </w:r>
    </w:p>
    <w:p w14:paraId="4AAEDE55" w14:textId="77777777" w:rsidR="00AC0CCC" w:rsidRDefault="00AC0CCC">
      <w:pPr>
        <w:pStyle w:val="NormalWeb"/>
        <w:rPr>
          <w:rFonts w:ascii="Calibri" w:hAnsi="Calibri" w:cs="Calibri"/>
          <w:color w:val="1A1A1A"/>
          <w:sz w:val="22"/>
          <w:szCs w:val="22"/>
        </w:rPr>
      </w:pPr>
      <w:r>
        <w:rPr>
          <w:rStyle w:val="Strong"/>
          <w:rFonts w:ascii="Calibri" w:hAnsi="Calibri" w:cs="Calibri"/>
          <w:color w:val="1A1A1A"/>
          <w:sz w:val="22"/>
          <w:szCs w:val="22"/>
        </w:rPr>
        <w:t>Built: Employees.</w:t>
      </w:r>
      <w:r>
        <w:rPr>
          <w:rFonts w:ascii="Calibri" w:hAnsi="Calibri" w:cs="Calibri"/>
          <w:color w:val="1A1A1A"/>
          <w:sz w:val="22"/>
          <w:szCs w:val="22"/>
        </w:rPr>
        <w:t xml:space="preserve"> Office staff and site workers. The pay schedule follows the department: Site = weekly on Saturday, everyone else = the 15th and 30th. The daily rate is kept as a dated history (</w:t>
      </w:r>
      <w:r>
        <w:rPr>
          <w:rStyle w:val="HTMLCode"/>
          <w:color w:val="1A1A1A"/>
        </w:rPr>
        <w:t>employee_rates</w:t>
      </w:r>
      <w:r>
        <w:rPr>
          <w:rFonts w:ascii="Calibri" w:hAnsi="Calibri" w:cs="Calibri"/>
          <w:color w:val="1A1A1A"/>
          <w:sz w:val="22"/>
          <w:szCs w:val="22"/>
        </w:rPr>
        <w:t>), so past payslips keep the rate they were paid with. Biometric IDs are unique. Marking someone Inactive turns their login off; Reactivate doesn't turn it back on.</w:t>
      </w:r>
    </w:p>
    <w:p w14:paraId="31944E54" w14:textId="77777777" w:rsidR="00AC0CCC" w:rsidRDefault="00AC0CCC">
      <w:pPr>
        <w:pStyle w:val="NormalWeb"/>
        <w:rPr>
          <w:rFonts w:ascii="Calibri" w:hAnsi="Calibri" w:cs="Calibri"/>
          <w:color w:val="1A1A1A"/>
          <w:sz w:val="22"/>
          <w:szCs w:val="22"/>
        </w:rPr>
      </w:pPr>
      <w:r>
        <w:rPr>
          <w:rStyle w:val="Strong"/>
          <w:rFonts w:ascii="Calibri" w:hAnsi="Calibri" w:cs="Calibri"/>
          <w:color w:val="1A1A1A"/>
          <w:sz w:val="22"/>
          <w:szCs w:val="22"/>
        </w:rPr>
        <w:t>Still to build:</w:t>
      </w:r>
      <w:r>
        <w:rPr>
          <w:rFonts w:ascii="Calibri" w:hAnsi="Calibri" w:cs="Calibri"/>
          <w:color w:val="1A1A1A"/>
          <w:sz w:val="22"/>
          <w:szCs w:val="22"/>
        </w:rPr>
        <w:t xml:space="preserve"> Attendance (waiting for the fingerprint scanner's sample export file), Payroll, Cash Advances, Payslips.</w:t>
      </w:r>
    </w:p>
    <w:p w14:paraId="218DBD97" w14:textId="77777777" w:rsidR="00AC0CCC" w:rsidRDefault="00AC0CCC">
      <w:pPr>
        <w:pStyle w:val="Heading1"/>
        <w:rPr>
          <w:rFonts w:ascii="Calibri" w:eastAsia="Times New Roman" w:hAnsi="Calibri" w:cs="Calibri"/>
        </w:rPr>
      </w:pPr>
      <w:r>
        <w:rPr>
          <w:rFonts w:ascii="Calibri" w:eastAsia="Times New Roman" w:hAnsi="Calibri" w:cs="Calibri"/>
        </w:rPr>
        <w:t>Chapter 7: Inventory &amp; Vendors (Part 3)</w:t>
      </w:r>
    </w:p>
    <w:p w14:paraId="55AF11DC" w14:textId="77777777" w:rsidR="00AC0CCC" w:rsidRDefault="00AC0CCC">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w:t>
      </w:r>
      <w:r>
        <w:rPr>
          <w:rFonts w:ascii="Calibri" w:eastAsia="Times New Roman" w:hAnsi="Calibri" w:cs="Calibri"/>
          <w:color w:val="1A1A1A"/>
          <w:sz w:val="22"/>
          <w:szCs w:val="22"/>
        </w:rPr>
        <w:t xml:space="preserve"> after a material is added. It goes down only through approved usage and up only through deliveries.</w:t>
      </w:r>
    </w:p>
    <w:p w14:paraId="384D141E" w14:textId="77777777" w:rsidR="00AC0CCC" w:rsidRDefault="00AC0CCC">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Employee records, the Supervisor approves. Then the stock drops and the cost goes to the project.</w:t>
      </w:r>
    </w:p>
    <w:p w14:paraId="00098BA8" w14:textId="77777777" w:rsidR="00AC0CCC" w:rsidRDefault="00AC0CCC">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the Supervisor approves one quote as the purchase; the other open quotes close.</w:t>
      </w:r>
    </w:p>
    <w:p w14:paraId="093F6DD2" w14:textId="77777777" w:rsidR="00AC0CCC" w:rsidRDefault="00AC0CCC">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needed. Each needs a scan, or "physical copy only" with where the paper is filed. Receipts shows them as "Stock purchase" without copying them, so they are never counted twice.</w:t>
      </w:r>
    </w:p>
    <w:p w14:paraId="6164D732" w14:textId="77777777" w:rsidR="00AC0CCC" w:rsidRDefault="00AC0CCC">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owned or rented, with a maintenance log and a next-maintenance reminder. Repair costs are overhead.</w:t>
      </w:r>
    </w:p>
    <w:p w14:paraId="74A092B7" w14:textId="77777777" w:rsidR="00AC0CCC" w:rsidRDefault="00AC0CCC">
      <w:pPr>
        <w:pStyle w:val="Heading1"/>
        <w:rPr>
          <w:rFonts w:ascii="Calibri" w:eastAsia="Times New Roman" w:hAnsi="Calibri" w:cs="Calibri"/>
        </w:rPr>
      </w:pPr>
      <w:r>
        <w:rPr>
          <w:rFonts w:ascii="Calibri" w:eastAsia="Times New Roman" w:hAnsi="Calibri" w:cs="Calibri"/>
        </w:rPr>
        <w:t>Chapter 8: Subcontractors (Part 4)</w:t>
      </w:r>
    </w:p>
    <w:p w14:paraId="4F296047" w14:textId="77777777" w:rsidR="00AC0CCC" w:rsidRDefault="00AC0CCC">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job</w:t>
      </w:r>
      <w:r>
        <w:rPr>
          <w:rFonts w:ascii="Calibri" w:eastAsia="Times New Roman" w:hAnsi="Calibri" w:cs="Calibri"/>
          <w:color w:val="1A1A1A"/>
          <w:sz w:val="22"/>
          <w:szCs w:val="22"/>
        </w:rPr>
        <w:t xml:space="preserve"> = subcontractor + project + scope + amount + dates + retention % (default 10%).</w:t>
      </w:r>
    </w:p>
    <w:p w14:paraId="015F6FEB" w14:textId="77777777" w:rsidR="00AC0CCC" w:rsidRDefault="00AC0CCC">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must total 100%. The last stage takes any rounding centavos, so the stages always add up to the contract exactly.</w:t>
      </w:r>
    </w:p>
    <w:p w14:paraId="455541F8" w14:textId="77777777" w:rsidR="00AC0CCC" w:rsidRDefault="00AC0CCC">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Billing order:</w:t>
      </w:r>
      <w:r>
        <w:rPr>
          <w:rFonts w:ascii="Calibri" w:eastAsia="Times New Roman" w:hAnsi="Calibri" w:cs="Calibri"/>
          <w:color w:val="1A1A1A"/>
          <w:sz w:val="22"/>
          <w:szCs w:val="22"/>
        </w:rPr>
        <w:t xml:space="preserve"> the Employee marks a stage reached and prepares the voucher (SV-0001...), the Supervisor approves, then the payout is recorded. Once billing starts, the amount and stages are locked.</w:t>
      </w:r>
    </w:p>
    <w:p w14:paraId="72D09864" w14:textId="77777777" w:rsidR="00AC0CCC" w:rsidRDefault="00AC0CCC">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is released only when the job is 100% done an</w:t>
      </w:r>
      <w:r>
        <w:rPr>
          <w:rFonts w:ascii="Calibri" w:eastAsia="Times New Roman" w:hAnsi="Calibri" w:cs="Calibri"/>
          <w:color w:val="1A1A1A"/>
          <w:sz w:val="22"/>
          <w:szCs w:val="22"/>
        </w:rPr>
        <w:t>d every stage is paid.</w:t>
      </w:r>
    </w:p>
    <w:p w14:paraId="47731CB4" w14:textId="77777777" w:rsidR="00AC0CCC" w:rsidRDefault="00AC0CCC">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are project expenses. PCAB licenses expiring within 30 days are flagged.</w:t>
      </w:r>
    </w:p>
    <w:p w14:paraId="26210048" w14:textId="77777777" w:rsidR="00AC0CCC" w:rsidRDefault="00AC0CCC">
      <w:pPr>
        <w:pStyle w:val="Heading1"/>
        <w:rPr>
          <w:rFonts w:ascii="Calibri" w:eastAsia="Times New Roman" w:hAnsi="Calibri" w:cs="Calibri"/>
        </w:rPr>
      </w:pPr>
      <w:r>
        <w:rPr>
          <w:rFonts w:ascii="Calibri" w:eastAsia="Times New Roman" w:hAnsi="Calibri" w:cs="Calibri"/>
        </w:rPr>
        <w:t>Chapter 9: Receipts &amp; change orders (Part 5)</w:t>
      </w:r>
    </w:p>
    <w:p w14:paraId="5B148A4B" w14:textId="77777777" w:rsidR="00AC0CCC" w:rsidRDefault="00AC0CCC">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receipt is either for 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The Employee adds, the Supervisor approves, and only approved receipts count.</w:t>
      </w:r>
    </w:p>
    <w:p w14:paraId="3E0A4BAB" w14:textId="77777777" w:rsidR="00AC0CCC" w:rsidRDefault="00AC0CCC">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w:t>
      </w:r>
      <w:r>
        <w:rPr>
          <w:rFonts w:ascii="Calibri" w:eastAsia="Times New Roman" w:hAnsi="Calibri" w:cs="Calibri"/>
          <w:color w:val="1A1A1A"/>
          <w:sz w:val="22"/>
          <w:szCs w:val="22"/>
        </w:rPr>
        <w:t xml:space="preserve"> needs a reason and waits in </w:t>
      </w:r>
      <w:r>
        <w:rPr>
          <w:rStyle w:val="Strong"/>
          <w:rFonts w:ascii="Calibri" w:eastAsia="Times New Roman" w:hAnsi="Calibri" w:cs="Calibri"/>
          <w:color w:val="1A1A1A"/>
          <w:sz w:val="22"/>
          <w:szCs w:val="22"/>
        </w:rPr>
        <w:t>Needs Review</w:t>
      </w:r>
      <w:r>
        <w:rPr>
          <w:rFonts w:ascii="Calibri" w:eastAsia="Times New Roman" w:hAnsi="Calibri" w:cs="Calibri"/>
          <w:color w:val="1A1A1A"/>
          <w:sz w:val="22"/>
          <w:szCs w:val="22"/>
        </w:rPr>
        <w:t xml:space="preserve"> for the Supervisor.</w:t>
      </w:r>
    </w:p>
    <w:p w14:paraId="2C05B298" w14:textId="77777777" w:rsidR="00AC0CCC" w:rsidRDefault="00AC0CCC">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orders</w:t>
      </w:r>
      <w:r>
        <w:rPr>
          <w:rFonts w:ascii="Calibri" w:eastAsia="Times New Roman" w:hAnsi="Calibri" w:cs="Calibri"/>
          <w:color w:val="1A1A1A"/>
          <w:sz w:val="22"/>
          <w:szCs w:val="22"/>
        </w:rPr>
        <w:t xml:space="preserve"> (CO-001...): logged by Receipts staff, approved by an </w:t>
      </w: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On approval the cost change is added to the project'</w:t>
      </w:r>
      <w:r>
        <w:rPr>
          <w:rFonts w:ascii="Calibri" w:eastAsia="Times New Roman" w:hAnsi="Calibri" w:cs="Calibri"/>
          <w:color w:val="1A1A1A"/>
          <w:sz w:val="22"/>
          <w:szCs w:val="22"/>
        </w:rPr>
        <w:t>s revenue and the days move its target end date.</w:t>
      </w:r>
    </w:p>
    <w:p w14:paraId="71A13207" w14:textId="77777777" w:rsidR="00AC0CCC" w:rsidRDefault="00AC0CCC">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Reports print over several pages or save as PDF (</w:t>
      </w:r>
      <w:r>
        <w:rPr>
          <w:rStyle w:val="HTMLCode"/>
          <w:color w:val="1A1A1A"/>
        </w:rPr>
        <w:t>TableReport</w:t>
      </w:r>
      <w:r>
        <w:rPr>
          <w:rFonts w:ascii="Calibri" w:eastAsia="Times New Roman" w:hAnsi="Calibri" w:cs="Calibri"/>
          <w:color w:val="1A1A1A"/>
          <w:sz w:val="22"/>
          <w:szCs w:val="22"/>
        </w:rPr>
        <w:t>).</w:t>
      </w:r>
    </w:p>
    <w:p w14:paraId="50093B51" w14:textId="77777777" w:rsidR="00AC0CCC" w:rsidRDefault="00AC0CCC">
      <w:pPr>
        <w:pStyle w:val="Heading1"/>
        <w:rPr>
          <w:rFonts w:ascii="Calibri" w:eastAsia="Times New Roman" w:hAnsi="Calibri" w:cs="Calibri"/>
        </w:rPr>
      </w:pPr>
      <w:r>
        <w:rPr>
          <w:rFonts w:ascii="Calibri" w:eastAsia="Times New Roman" w:hAnsi="Calibri" w:cs="Calibri"/>
        </w:rPr>
        <w:t>Chapter 10: Testing</w:t>
      </w:r>
    </w:p>
    <w:p w14:paraId="0D35672C" w14:textId="77777777" w:rsidR="00AC0CCC" w:rsidRDefault="00AC0CCC">
      <w:pPr>
        <w:pStyle w:val="NormalWeb"/>
        <w:rPr>
          <w:rFonts w:ascii="Calibri" w:hAnsi="Calibri" w:cs="Calibri"/>
          <w:color w:val="1A1A1A"/>
          <w:sz w:val="22"/>
          <w:szCs w:val="22"/>
        </w:rPr>
      </w:pPr>
      <w:r>
        <w:rPr>
          <w:rFonts w:ascii="Calibri" w:hAnsi="Calibri" w:cs="Calibri"/>
          <w:color w:val="1A1A1A"/>
          <w:sz w:val="22"/>
          <w:szCs w:val="22"/>
        </w:rPr>
        <w:t xml:space="preserve">Each part was tested with a small throwaway console program that runs real checks against the real database and opens the real windows. Test data is named </w:t>
      </w:r>
      <w:r>
        <w:rPr>
          <w:rStyle w:val="HTMLCode"/>
          <w:color w:val="1A1A1A"/>
        </w:rPr>
        <w:t>zz_...</w:t>
      </w:r>
      <w:r>
        <w:rPr>
          <w:rFonts w:ascii="Calibri" w:hAnsi="Calibri" w:cs="Calibri"/>
          <w:color w:val="1A1A1A"/>
          <w:sz w:val="22"/>
          <w:szCs w:val="22"/>
        </w:rPr>
        <w:t xml:space="preserve"> (users) or </w:t>
      </w:r>
      <w:r>
        <w:rPr>
          <w:rStyle w:val="HTMLCode"/>
          <w:color w:val="1A1A1A"/>
        </w:rPr>
        <w:t>ZZTEST...</w:t>
      </w:r>
      <w:r>
        <w:rPr>
          <w:rFonts w:ascii="Calibri" w:hAnsi="Calibri" w:cs="Calibri"/>
          <w:color w:val="1A1A1A"/>
          <w:sz w:val="22"/>
          <w:szCs w:val="22"/>
        </w:rPr>
        <w:t xml:space="preserve"> (records) and deleted afterwards with a cleanup script, child tables first.</w:t>
      </w:r>
    </w:p>
    <w:tbl>
      <w:tblPr>
        <w:tblW w:w="0" w:type="auto"/>
        <w:tblCellMar>
          <w:top w:w="15" w:type="dxa"/>
          <w:left w:w="15" w:type="dxa"/>
          <w:bottom w:w="15" w:type="dxa"/>
          <w:right w:w="15" w:type="dxa"/>
        </w:tblCellMar>
        <w:tblLook w:val="04A0" w:firstRow="1" w:lastRow="0" w:firstColumn="1" w:lastColumn="0" w:noHBand="0" w:noVBand="1"/>
      </w:tblPr>
      <w:tblGrid>
        <w:gridCol w:w="5438"/>
        <w:gridCol w:w="1552"/>
      </w:tblGrid>
      <w:tr w:rsidR="00000000" w14:paraId="60942B2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4C3C72B"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BCA1B2" w14:textId="77777777" w:rsidR="00AC0CCC" w:rsidRDefault="00AC0CC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Checks passed</w:t>
            </w:r>
          </w:p>
        </w:tc>
      </w:tr>
      <w:tr w:rsidR="00000000" w14:paraId="1BD2D0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47D920"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Forgot Password, idle, My Account,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615A51"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85</w:t>
            </w:r>
          </w:p>
        </w:tc>
      </w:tr>
      <w:tr w:rsidR="00000000" w14:paraId="3F4CAB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911C4B"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F710CF"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23</w:t>
            </w:r>
          </w:p>
        </w:tc>
      </w:tr>
      <w:tr w:rsidR="00000000" w14:paraId="0270B67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59F5F9"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 linked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3E4F30"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52</w:t>
            </w:r>
          </w:p>
        </w:tc>
      </w:tr>
      <w:tr w:rsidR="00000000" w14:paraId="488CEC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1588EA"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Responsive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3258FF"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66686B5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693195"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A00EE7"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38</w:t>
            </w:r>
          </w:p>
        </w:tc>
      </w:tr>
      <w:tr w:rsidR="00000000" w14:paraId="0A09C3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EBB882"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123861"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56</w:t>
            </w:r>
          </w:p>
        </w:tc>
      </w:tr>
      <w:tr w:rsidR="00000000" w14:paraId="2ECBF9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96F1B6"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C3B38D"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55</w:t>
            </w:r>
          </w:p>
        </w:tc>
      </w:tr>
      <w:tr w:rsidR="00000000" w14:paraId="13151E3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27A09D"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49963B" w14:textId="77777777" w:rsidR="00AC0CCC" w:rsidRDefault="00AC0CC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w:t>
            </w:r>
          </w:p>
        </w:tc>
      </w:tr>
    </w:tbl>
    <w:p w14:paraId="2C33FF97" w14:textId="77777777" w:rsidR="00AC0CCC" w:rsidRDefault="00AC0CCC">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It needs a separate test database; never disable the real Admin account to test it.</w:t>
      </w:r>
    </w:p>
    <w:p w14:paraId="61E109C3" w14:textId="77777777" w:rsidR="00AC0CCC" w:rsidRDefault="00AC0CCC">
      <w:pPr>
        <w:pStyle w:val="Heading1"/>
        <w:rPr>
          <w:rFonts w:ascii="Calibri" w:eastAsia="Times New Roman" w:hAnsi="Calibri" w:cs="Calibri"/>
        </w:rPr>
      </w:pPr>
      <w:r>
        <w:rPr>
          <w:rFonts w:ascii="Calibri" w:eastAsia="Times New Roman" w:hAnsi="Calibri" w:cs="Calibri"/>
        </w:rPr>
        <w:t>Coming next</w:t>
      </w:r>
    </w:p>
    <w:p w14:paraId="114069BD" w14:textId="77777777" w:rsidR="00AC0CCC" w:rsidRDefault="00AC0CCC">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&amp; Payroll: Attendance, Payroll, Cash Advances</w:t>
      </w:r>
    </w:p>
    <w:p w14:paraId="6F2540B6" w14:textId="77777777" w:rsidR="00AC0CCC" w:rsidRDefault="00AC0CCC">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the API and the website Contact form</w:t>
      </w:r>
    </w:p>
    <w:p w14:paraId="03308A25" w14:textId="77777777" w:rsidR="00AC0CCC" w:rsidRDefault="00AC0CCC">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AC0CC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43151"/>
    <w:multiLevelType w:val="multilevel"/>
    <w:tmpl w:val="4424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0D26E0"/>
    <w:multiLevelType w:val="multilevel"/>
    <w:tmpl w:val="AA2CD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9D6D64"/>
    <w:multiLevelType w:val="multilevel"/>
    <w:tmpl w:val="EC74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14AD5"/>
    <w:multiLevelType w:val="multilevel"/>
    <w:tmpl w:val="2610A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07EFE"/>
    <w:multiLevelType w:val="multilevel"/>
    <w:tmpl w:val="35E03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6644F"/>
    <w:multiLevelType w:val="multilevel"/>
    <w:tmpl w:val="0B4A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35747C"/>
    <w:multiLevelType w:val="multilevel"/>
    <w:tmpl w:val="2888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ED2848"/>
    <w:multiLevelType w:val="multilevel"/>
    <w:tmpl w:val="19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277168">
    <w:abstractNumId w:val="1"/>
  </w:num>
  <w:num w:numId="2" w16cid:durableId="339308598">
    <w:abstractNumId w:val="3"/>
  </w:num>
  <w:num w:numId="3" w16cid:durableId="800808465">
    <w:abstractNumId w:val="6"/>
  </w:num>
  <w:num w:numId="4" w16cid:durableId="1397170846">
    <w:abstractNumId w:val="7"/>
  </w:num>
  <w:num w:numId="5" w16cid:durableId="1330402129">
    <w:abstractNumId w:val="5"/>
  </w:num>
  <w:num w:numId="6" w16cid:durableId="1705328858">
    <w:abstractNumId w:val="0"/>
  </w:num>
  <w:num w:numId="7" w16cid:durableId="503596992">
    <w:abstractNumId w:val="2"/>
  </w:num>
  <w:num w:numId="8" w16cid:durableId="1021166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92112"/>
    <w:rsid w:val="00292112"/>
    <w:rsid w:val="004959E0"/>
    <w:rsid w:val="00AC0CC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527C4A"/>
  <w15:chartTrackingRefBased/>
  <w15:docId w15:val="{A975C6E4-3850-4D1E-98C8-9FDBE21EE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7999931">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1871</Words>
  <Characters>10665</Characters>
  <Application>Microsoft Office Word</Application>
  <DocSecurity>4</DocSecurity>
  <Lines>88</Lines>
  <Paragraphs>25</Paragraphs>
  <ScaleCrop>false</ScaleCrop>
  <Company/>
  <LinksUpToDate>false</LinksUpToDate>
  <CharactersWithSpaces>12511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User</dc:creator>
  <cp:keywords/>
  <dc:description/>
  <cp:lastModifiedBy>User</cp:lastModifiedBy>
  <cp:revision>2</cp:revision>
  <dcterms:created xsi:type="dcterms:W3CDTF">2026-10-27T00:23:00Z</dcterms:created>
  <dcterms:modified xsi:type="dcterms:W3CDTF">2026-10-27T00:23:00Z</dcterms:modified>
</cp:coreProperties>
</file>