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MERCI DE REMPLIR CETTE FICHE ET DE L’ENVOYER A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contact@</w:t>
      </w:r>
      <w:hyperlink r:id="rId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lyonmetropoleangels.com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 DE LA SOCIÉTÉ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 OU NOM DU PROJET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 DE CRÉATION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CAPITAL SOCIAL ET RÉPARTITION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SIRET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ADRESSE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SITE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SECTEUR D'ACTIVITÉ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 DU 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PRÉNOM DU 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NUMÉRO DE TÉLÉPHONE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 DE L'ÉQUIPE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LIEN VERS LA VIDÉO DE PRÉSENTATION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DU PROJET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BESOIN CLIENT COUVERT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CONCURRENTS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AVANTAGES CONCURRENTIELS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POINTS FORTS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POINTS FAIBLES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CHIFFRE D’AFFAIRES (N-1)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CROISSANCE DU CA (N, N+1, N+2)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POINT MORT DÉJÀ ATTEINT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MONTANT DE LA LEVÉE DE FONDS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UTILISATION DES FONDS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VALORISATION PRÉ-MONEY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MONTANT DÉJÀ INVESTI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30" w:firstLine="0"/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0" distR="0" hidden="0" layoutInCell="0" locked="0" relativeHeight="0" simplePos="0">
          <wp:simplePos x="0" y="0"/>
          <wp:positionH relativeFrom="margin">
            <wp:posOffset>-657224</wp:posOffset>
          </wp:positionH>
          <wp:positionV relativeFrom="paragraph">
            <wp:posOffset>164956</wp:posOffset>
          </wp:positionV>
          <wp:extent cx="1300163" cy="1063769"/>
          <wp:effectExtent b="0" l="0" r="0" t="0"/>
          <wp:wrapSquare wrapText="bothSides" distB="0" distT="0" distL="0" distR="0"/>
          <wp:docPr descr="LMA LOGO.PNG" id="1" name="image01.png"/>
          <a:graphic>
            <a:graphicData uri="http://schemas.openxmlformats.org/drawingml/2006/picture">
              <pic:pic>
                <pic:nvPicPr>
                  <pic:cNvPr descr="LMA LOGO.PNG" id="0" name="image01.png"/>
                  <pic:cNvPicPr preferRelativeResize="0"/>
                </pic:nvPicPr>
                <pic:blipFill>
                  <a:blip r:embed="rId1"/>
                  <a:srcRect b="0" l="0" r="0" t="5202"/>
                  <a:stretch>
                    <a:fillRect/>
                  </a:stretch>
                </pic:blipFill>
                <pic:spPr>
                  <a:xfrm>
                    <a:off x="0" y="0"/>
                    <a:ext cx="1300163" cy="10637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-30" w:right="-15" w:firstLine="0"/>
      <w:contextualSpacing w:val="0"/>
      <w:jc w:val="center"/>
    </w:pPr>
    <w:r w:rsidDel="00000000" w:rsidR="00000000" w:rsidRPr="00000000">
      <w:rPr>
        <w:b w:val="1"/>
        <w:color w:val="660000"/>
        <w:sz w:val="48"/>
        <w:szCs w:val="48"/>
        <w:rtl w:val="0"/>
      </w:rPr>
      <w:t xml:space="preserve">LYON MÉTROPOLE ANGELS</w:t>
    </w:r>
    <w:r w:rsidDel="00000000" w:rsidR="00000000" w:rsidRPr="00000000">
      <w:rPr>
        <w:b w:val="1"/>
        <w:color w:val="660000"/>
        <w:sz w:val="36"/>
        <w:szCs w:val="36"/>
        <w:rtl w:val="0"/>
      </w:rPr>
      <w:t xml:space="preserve"> </w:t>
    </w:r>
  </w:p>
  <w:p w:rsidR="00000000" w:rsidDel="00000000" w:rsidP="00000000" w:rsidRDefault="00000000" w:rsidRPr="00000000">
    <w:pPr>
      <w:ind w:left="-30" w:right="-15" w:firstLine="0"/>
      <w:contextualSpacing w:val="0"/>
      <w:jc w:val="center"/>
    </w:pPr>
    <w:r w:rsidDel="00000000" w:rsidR="00000000" w:rsidRPr="00000000">
      <w:rPr>
        <w:b w:val="1"/>
        <w:sz w:val="36"/>
        <w:szCs w:val="36"/>
        <w:rtl w:val="0"/>
      </w:rPr>
      <w:t xml:space="preserve">Formulaire Porteur de Projet</w:t>
    </w:r>
  </w:p>
  <w:p w:rsidR="00000000" w:rsidDel="00000000" w:rsidP="00000000" w:rsidRDefault="00000000" w:rsidRPr="00000000">
    <w:pPr>
      <w:ind w:left="-30" w:right="-15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ind w:left="-30" w:right="-15" w:firstLine="0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yonmetropoleangels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