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82023F" w:rsidP="0082023F" w:rsidRDefault="0082023F" w14:paraId="41186518" w14:textId="54A4F547">
      <w:pPr>
        <w:spacing w:after="0" w:line="240" w:lineRule="auto"/>
        <w:jc w:val="center"/>
        <w:rPr>
          <w:rFonts w:ascii="Times New Roman" w:hAnsi="Times New Roman"/>
          <w:b/>
          <w:sz w:val="36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120F15F3" wp14:editId="6D02EB0D">
                <wp:simplePos x="0" y="0"/>
                <wp:positionH relativeFrom="margin">
                  <wp:posOffset>-339725</wp:posOffset>
                </wp:positionH>
                <wp:positionV relativeFrom="page">
                  <wp:posOffset>1135380</wp:posOffset>
                </wp:positionV>
                <wp:extent cx="6440170" cy="92265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778156762" name="Canvas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6" style="position:absolute;margin-left:-26.75pt;margin-top:89.4pt;width:507.1pt;height:72.65pt;z-index:-251657216;mso-position-horizontal-relative:margin;mso-position-vertical-relative:page" coordsize="64401,9226" o:spid="_x0000_s1026" editas="canvas" w14:anchorId="4BF7B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s1027" style="position:absolute;width:64401;height:9226;visibility:visible;mso-wrap-style:square" type="#_x0000_t75">
                  <v:fill o:detectmouseclick="t"/>
                  <v:path o:connecttype="none"/>
                </v:shape>
                <w10:wrap type="tight" anchorx="margin" anchory="page"/>
              </v:group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477C993A" wp14:editId="51B9D708">
                <wp:simplePos x="0" y="0"/>
                <wp:positionH relativeFrom="column">
                  <wp:posOffset>0</wp:posOffset>
                </wp:positionH>
                <wp:positionV relativeFrom="paragraph">
                  <wp:posOffset>253365</wp:posOffset>
                </wp:positionV>
                <wp:extent cx="6276975" cy="812800"/>
                <wp:effectExtent l="0" t="0" r="0" b="635"/>
                <wp:wrapNone/>
                <wp:docPr id="229717445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76975" cy="812800"/>
                          <a:chOff x="1553" y="3118"/>
                          <a:chExt cx="7475" cy="1075"/>
                        </a:xfrm>
                      </wpg:grpSpPr>
                      <pic:pic xmlns:pic="http://schemas.openxmlformats.org/drawingml/2006/picture">
                        <pic:nvPicPr>
                          <pic:cNvPr id="2118759153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53" y="3118"/>
                            <a:ext cx="969" cy="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37982456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493" y="3203"/>
                            <a:ext cx="6535" cy="9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Pr="007510F0" w:rsidR="0082023F" w:rsidP="0082023F" w:rsidRDefault="0082023F" w14:paraId="67C9C785" w14:textId="77777777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sz w:val="36"/>
                                  <w:szCs w:val="24"/>
                                </w:rPr>
                              </w:pPr>
                              <w:r w:rsidRPr="007510F0">
                                <w:rPr>
                                  <w:rFonts w:ascii="Times New Roman" w:hAnsi="Times New Roman"/>
                                  <w:b/>
                                  <w:sz w:val="36"/>
                                  <w:szCs w:val="24"/>
                                </w:rPr>
                                <w:t>MUTHAYAMMAL COLLEGE OF ENGINEERING</w:t>
                              </w:r>
                            </w:p>
                            <w:p w:rsidRPr="007510F0" w:rsidR="0082023F" w:rsidP="0082023F" w:rsidRDefault="0082023F" w14:paraId="42F814A7" w14:textId="7777777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7510F0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(Approved by AICTE, New Delhi and Affiliated to Anna University)</w:t>
                              </w:r>
                            </w:p>
                            <w:p w:rsidR="0082023F" w:rsidP="0082023F" w:rsidRDefault="0082023F" w14:paraId="423D349E" w14:textId="77777777">
                              <w:r>
                                <w:rPr>
                                  <w:rFonts w:ascii="Times New Roman" w:hAnsi="Times New Roman"/>
                                  <w:szCs w:val="24"/>
                                </w:rPr>
                                <w:t xml:space="preserve">                         </w:t>
                              </w:r>
                              <w:r w:rsidRPr="007510F0">
                                <w:rPr>
                                  <w:rFonts w:ascii="Times New Roman" w:hAnsi="Times New Roman"/>
                                  <w:szCs w:val="24"/>
                                </w:rPr>
                                <w:t>Rasipuram - 637 408, Namakkal Dist., Tamil Nadu.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" style="position:absolute;left:0;text-align:left;margin-left:0;margin-top:19.95pt;width:494.25pt;height:64pt;z-index:-251656192" coordsize="7475,1075" coordorigin="1553,3118" o:spid="_x0000_s1026" w14:anchorId="477C993A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">
                <v:shape id="Picture 10" style="position:absolute;left:1553;top:3118;width:969;height:1075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">
                  <v:imagedata o:title="" r:id="rId9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style="position:absolute;left:2493;top:3203;width:6535;height:979;visibility:visible;mso-wrap-style:square;v-text-anchor:top" o:spid="_x0000_s1028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">
                  <v:textbox>
                    <w:txbxContent>
                      <w:p w:rsidRPr="007510F0" w:rsidR="0082023F" w:rsidP="0082023F" w:rsidRDefault="0082023F" w14:paraId="67C9C785" w14:textId="77777777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sz w:val="36"/>
                            <w:szCs w:val="24"/>
                          </w:rPr>
                        </w:pPr>
                        <w:r w:rsidRPr="007510F0">
                          <w:rPr>
                            <w:rFonts w:ascii="Times New Roman" w:hAnsi="Times New Roman"/>
                            <w:b/>
                            <w:sz w:val="36"/>
                            <w:szCs w:val="24"/>
                          </w:rPr>
                          <w:t>MUTHAYAMMAL COLLEGE OF ENGINEERING</w:t>
                        </w:r>
                      </w:p>
                      <w:p w:rsidRPr="007510F0" w:rsidR="0082023F" w:rsidP="0082023F" w:rsidRDefault="0082023F" w14:paraId="42F814A7" w14:textId="7777777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510F0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(Approved by AICTE, New Delhi and Affiliated to Anna University)</w:t>
                        </w:r>
                      </w:p>
                      <w:p w:rsidR="0082023F" w:rsidP="0082023F" w:rsidRDefault="0082023F" w14:paraId="423D349E" w14:textId="77777777">
                        <w:r>
                          <w:rPr>
                            <w:rFonts w:ascii="Times New Roman" w:hAnsi="Times New Roman"/>
                            <w:szCs w:val="24"/>
                          </w:rPr>
                          <w:t xml:space="preserve">                         </w:t>
                        </w:r>
                        <w:r w:rsidRPr="007510F0">
                          <w:rPr>
                            <w:rFonts w:ascii="Times New Roman" w:hAnsi="Times New Roman"/>
                            <w:szCs w:val="24"/>
                          </w:rPr>
                          <w:t>Rasipuram - 637 408, Namakkal Dist., Tamil Nadu.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2023F" w:rsidP="004F6A2A" w:rsidRDefault="0082023F" w14:paraId="075C1F30" w14:textId="77777777">
      <w:pPr>
        <w:rPr>
          <w:rFonts w:ascii="Algerian" w:hAnsi="Algerian"/>
          <w:sz w:val="56"/>
          <w:szCs w:val="56"/>
        </w:rPr>
      </w:pPr>
      <w:r>
        <w:rPr>
          <w:rFonts w:ascii="Algerian" w:hAnsi="Algerian"/>
          <w:sz w:val="56"/>
          <w:szCs w:val="56"/>
        </w:rPr>
        <w:t xml:space="preserve">     </w:t>
      </w:r>
    </w:p>
    <w:p w:rsidR="00C26F9D" w:rsidP="435BE9ED" w:rsidRDefault="0082023F" w14:paraId="364CFD8C" w14:textId="5BEA0451">
      <w:pPr>
        <w:jc w:val="center"/>
        <w:rPr>
          <w:rFonts w:ascii="Algerian" w:hAnsi="Algerian"/>
          <w:sz w:val="56"/>
          <w:szCs w:val="56"/>
        </w:rPr>
      </w:pPr>
      <w:r w:rsidRPr="435BE9ED" w:rsidR="435BE9ED">
        <w:rPr>
          <w:rFonts w:ascii="Algerian" w:hAnsi="Algerian"/>
          <w:sz w:val="56"/>
          <w:szCs w:val="56"/>
        </w:rPr>
        <w:t xml:space="preserve">       STOCK PRICE PREDICTION</w:t>
      </w:r>
    </w:p>
    <w:p w:rsidR="0082023F" w:rsidP="435BE9ED" w:rsidRDefault="0082023F" w14:paraId="0322C393" w14:textId="469AA54B">
      <w:pPr>
        <w:jc w:val="center"/>
        <w:rPr>
          <w:rFonts w:ascii="Gadugi" w:hAnsi="Gadugi"/>
          <w:sz w:val="40"/>
          <w:szCs w:val="40"/>
        </w:rPr>
      </w:pPr>
      <w:r w:rsidRPr="435BE9ED" w:rsidR="435BE9ED">
        <w:rPr>
          <w:rFonts w:ascii="Gadugi" w:hAnsi="Gadugi"/>
          <w:sz w:val="40"/>
          <w:szCs w:val="40"/>
        </w:rPr>
        <w:t xml:space="preserve">    Department Of </w:t>
      </w:r>
    </w:p>
    <w:p w:rsidR="0082023F" w:rsidP="435BE9ED" w:rsidRDefault="0082023F" w14:paraId="68236DBB" w14:textId="69977FAB" w14:noSpellErr="1">
      <w:pPr>
        <w:jc w:val="center"/>
        <w:rPr>
          <w:rFonts w:ascii="Gadugi" w:hAnsi="Gadugi"/>
          <w:b w:val="1"/>
          <w:bCs w:val="1"/>
          <w:sz w:val="40"/>
          <w:szCs w:val="40"/>
        </w:rPr>
      </w:pPr>
      <w:r w:rsidRPr="435BE9ED" w:rsidR="435BE9ED">
        <w:rPr>
          <w:rFonts w:ascii="Gadugi" w:hAnsi="Gadugi"/>
          <w:b w:val="1"/>
          <w:bCs w:val="1"/>
          <w:sz w:val="40"/>
          <w:szCs w:val="40"/>
        </w:rPr>
        <w:t>B.TECH</w:t>
      </w:r>
      <w:r w:rsidRPr="435BE9ED" w:rsidR="435BE9ED">
        <w:rPr>
          <w:rFonts w:ascii="Gadugi" w:hAnsi="Gadugi"/>
          <w:b w:val="1"/>
          <w:bCs w:val="1"/>
          <w:sz w:val="40"/>
          <w:szCs w:val="40"/>
        </w:rPr>
        <w:t xml:space="preserve">(Artificial Intelligence </w:t>
      </w:r>
      <w:r w:rsidRPr="435BE9ED" w:rsidR="435BE9ED">
        <w:rPr>
          <w:rFonts w:ascii="Gadugi" w:hAnsi="Gadugi"/>
          <w:b w:val="1"/>
          <w:bCs w:val="1"/>
          <w:sz w:val="40"/>
          <w:szCs w:val="40"/>
        </w:rPr>
        <w:t>And</w:t>
      </w:r>
      <w:r w:rsidRPr="435BE9ED" w:rsidR="435BE9ED">
        <w:rPr>
          <w:rFonts w:ascii="Gadugi" w:hAnsi="Gadugi"/>
          <w:b w:val="1"/>
          <w:bCs w:val="1"/>
          <w:sz w:val="40"/>
          <w:szCs w:val="40"/>
        </w:rPr>
        <w:t xml:space="preserve"> Data Science)</w:t>
      </w:r>
    </w:p>
    <w:p w:rsidR="0082023F" w:rsidP="004F6A2A" w:rsidRDefault="0082023F" w14:paraId="0A5BADEB" w14:textId="77777777">
      <w:pPr>
        <w:rPr>
          <w:rFonts w:ascii="Gadugi" w:hAnsi="Gadugi"/>
          <w:b/>
          <w:bCs/>
          <w:sz w:val="40"/>
          <w:szCs w:val="40"/>
        </w:rPr>
      </w:pPr>
      <w:r>
        <w:rPr>
          <w:rFonts w:ascii="Gadugi" w:hAnsi="Gadugi"/>
          <w:b/>
          <w:bCs/>
          <w:sz w:val="40"/>
          <w:szCs w:val="40"/>
        </w:rPr>
        <w:t xml:space="preserve">                                         </w:t>
      </w:r>
    </w:p>
    <w:p w:rsidR="0082023F" w:rsidP="004F6A2A" w:rsidRDefault="0082023F" w14:paraId="7BB1D140" w14:textId="77777777">
      <w:pPr>
        <w:rPr>
          <w:rFonts w:ascii="Gadugi" w:hAnsi="Gadugi"/>
          <w:b/>
          <w:bCs/>
          <w:sz w:val="40"/>
          <w:szCs w:val="40"/>
        </w:rPr>
      </w:pPr>
    </w:p>
    <w:p w:rsidR="0082023F" w:rsidP="004F6A2A" w:rsidRDefault="0082023F" w14:paraId="224260E8" w14:textId="77777777">
      <w:pPr>
        <w:rPr>
          <w:rFonts w:ascii="Gadugi" w:hAnsi="Gadugi"/>
          <w:b/>
          <w:bCs/>
          <w:sz w:val="40"/>
          <w:szCs w:val="40"/>
        </w:rPr>
      </w:pPr>
    </w:p>
    <w:p w:rsidR="0082023F" w:rsidP="004F6A2A" w:rsidRDefault="0082023F" w14:paraId="1031A694" w14:textId="77777777">
      <w:pPr>
        <w:rPr>
          <w:rFonts w:ascii="Gadugi" w:hAnsi="Gadugi"/>
          <w:b/>
          <w:bCs/>
          <w:sz w:val="40"/>
          <w:szCs w:val="40"/>
        </w:rPr>
      </w:pPr>
    </w:p>
    <w:p w:rsidR="0082023F" w:rsidP="004F6A2A" w:rsidRDefault="0082023F" w14:paraId="600408EA" w14:textId="77777777">
      <w:pPr>
        <w:rPr>
          <w:rFonts w:ascii="Gadugi" w:hAnsi="Gadugi"/>
          <w:b/>
          <w:bCs/>
          <w:sz w:val="40"/>
          <w:szCs w:val="40"/>
        </w:rPr>
      </w:pPr>
    </w:p>
    <w:p w:rsidR="0082023F" w:rsidP="004F6A2A" w:rsidRDefault="0082023F" w14:paraId="6E7D53D4" w14:textId="77777777">
      <w:pPr>
        <w:rPr>
          <w:rFonts w:ascii="Gadugi" w:hAnsi="Gadugi"/>
          <w:b/>
          <w:bCs/>
          <w:sz w:val="40"/>
          <w:szCs w:val="40"/>
        </w:rPr>
      </w:pPr>
    </w:p>
    <w:p w:rsidR="0082023F" w:rsidP="004F6A2A" w:rsidRDefault="0082023F" w14:paraId="502A95C9" w14:textId="77777777">
      <w:pPr>
        <w:rPr>
          <w:rFonts w:ascii="Gadugi" w:hAnsi="Gadugi"/>
          <w:b/>
          <w:bCs/>
          <w:sz w:val="40"/>
          <w:szCs w:val="40"/>
        </w:rPr>
      </w:pPr>
    </w:p>
    <w:p w:rsidRPr="00DB4619" w:rsidR="0082023F" w:rsidP="004F6A2A" w:rsidRDefault="00DB4619" w14:paraId="17D60413" w14:textId="72BB158C">
      <w:pPr>
        <w:rPr>
          <w:rFonts w:ascii="Gadugi" w:hAnsi="Gadugi"/>
          <w:b/>
          <w:bCs/>
          <w:sz w:val="40"/>
          <w:szCs w:val="40"/>
        </w:rPr>
      </w:pPr>
      <w:r>
        <w:rPr>
          <w:rFonts w:ascii="Gadugi" w:hAnsi="Gadugi"/>
          <w:b/>
          <w:bCs/>
          <w:sz w:val="40"/>
          <w:szCs w:val="40"/>
        </w:rPr>
        <w:t xml:space="preserve">                                         </w:t>
      </w:r>
      <w:proofErr w:type="gramStart"/>
      <w:r w:rsidRPr="00DB4619" w:rsidR="0082023F">
        <w:rPr>
          <w:rFonts w:ascii="Gadugi" w:hAnsi="Gadugi"/>
          <w:b/>
          <w:bCs/>
          <w:sz w:val="40"/>
          <w:szCs w:val="40"/>
        </w:rPr>
        <w:t>BY</w:t>
      </w:r>
      <w:r>
        <w:rPr>
          <w:rFonts w:ascii="Gadugi" w:hAnsi="Gadugi"/>
          <w:b/>
          <w:bCs/>
          <w:sz w:val="40"/>
          <w:szCs w:val="40"/>
        </w:rPr>
        <w:t xml:space="preserve"> :</w:t>
      </w:r>
      <w:proofErr w:type="gramEnd"/>
    </w:p>
    <w:p w:rsidR="0082023F" w:rsidP="004F6A2A" w:rsidRDefault="0082023F" w14:paraId="7560EC4C" w14:textId="4304C4E5">
      <w:pPr>
        <w:rPr>
          <w:rFonts w:ascii="Gadugi" w:hAnsi="Gadugi"/>
          <w:sz w:val="40"/>
          <w:szCs w:val="40"/>
        </w:rPr>
      </w:pPr>
      <w:r w:rsidRPr="435BE9ED" w:rsidR="435BE9ED">
        <w:rPr>
          <w:rFonts w:ascii="Gadugi" w:hAnsi="Gadugi"/>
          <w:sz w:val="40"/>
          <w:szCs w:val="40"/>
        </w:rPr>
        <w:t xml:space="preserve">                                           THIRUMALAI G</w:t>
      </w:r>
    </w:p>
    <w:p w:rsidR="0082023F" w:rsidP="004F6A2A" w:rsidRDefault="0082023F" w14:paraId="6C80BF33" w14:textId="48429E21">
      <w:pPr>
        <w:rPr>
          <w:rFonts w:ascii="Gadugi" w:hAnsi="Gadugi"/>
          <w:sz w:val="40"/>
          <w:szCs w:val="40"/>
        </w:rPr>
      </w:pPr>
      <w:r>
        <w:rPr>
          <w:rFonts w:ascii="Gadugi" w:hAnsi="Gadugi"/>
          <w:sz w:val="40"/>
          <w:szCs w:val="40"/>
        </w:rPr>
        <w:t xml:space="preserve">                                           III</w:t>
      </w:r>
      <w:r w:rsidR="00DB4619">
        <w:rPr>
          <w:rFonts w:ascii="Gadugi" w:hAnsi="Gadugi"/>
          <w:sz w:val="40"/>
          <w:szCs w:val="40"/>
        </w:rPr>
        <w:t>-</w:t>
      </w:r>
      <w:r>
        <w:rPr>
          <w:rFonts w:ascii="Gadugi" w:hAnsi="Gadugi"/>
          <w:sz w:val="40"/>
          <w:szCs w:val="40"/>
        </w:rPr>
        <w:t xml:space="preserve">YEAR(AI&amp;DS)  </w:t>
      </w:r>
    </w:p>
    <w:p w:rsidRPr="0082023F" w:rsidR="0082023F" w:rsidP="004F6A2A" w:rsidRDefault="0082023F" w14:paraId="7FF3A156" w14:textId="77777777">
      <w:pPr>
        <w:rPr>
          <w:rFonts w:ascii="Gadugi" w:hAnsi="Gadugi"/>
          <w:sz w:val="40"/>
          <w:szCs w:val="40"/>
        </w:rPr>
      </w:pPr>
    </w:p>
    <w:p w:rsidR="00EF16AB" w:rsidP="004F6A2A" w:rsidRDefault="00C26F9D" w14:paraId="4951B33D" w14:textId="29C325F0">
      <w:r>
        <w:br w:type="page"/>
      </w:r>
    </w:p>
    <w:p w:rsidRPr="00D5345A" w:rsidR="00D5345A" w:rsidP="435BE9ED" w:rsidRDefault="00D5345A" w14:paraId="42A711EB" w14:textId="622E86A3">
      <w:pPr>
        <w:pStyle w:val="Normal"/>
      </w:pPr>
      <w:r>
        <w:drawing>
          <wp:inline wp14:editId="435BE9ED" wp14:anchorId="377243C2">
            <wp:extent cx="5702300" cy="3095625"/>
            <wp:effectExtent l="0" t="0" r="0" b="0"/>
            <wp:docPr id="19805625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ea25404bfe49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45A" w:rsidP="00D5345A" w:rsidRDefault="00D5345A" w14:paraId="7A4049FC" w14:textId="77777777"/>
    <w:p w:rsidR="00790E24" w:rsidP="00790E24" w:rsidRDefault="00D5345A" w14:paraId="56BA9E79" w14:textId="77777777">
      <w:pPr>
        <w:rPr>
          <w:rFonts w:ascii="Algerian" w:hAnsi="Algerian"/>
          <w:b/>
          <w:bCs/>
          <w:sz w:val="48"/>
          <w:szCs w:val="48"/>
        </w:rPr>
      </w:pPr>
      <w:r w:rsidRPr="00D5345A">
        <w:rPr>
          <w:rFonts w:ascii="Algerian" w:hAnsi="Algerian"/>
          <w:b/>
          <w:bCs/>
          <w:sz w:val="48"/>
          <w:szCs w:val="48"/>
        </w:rPr>
        <w:t xml:space="preserve">MY </w:t>
      </w:r>
      <w:proofErr w:type="gramStart"/>
      <w:r w:rsidRPr="00D5345A">
        <w:rPr>
          <w:rFonts w:ascii="Algerian" w:hAnsi="Algerian"/>
          <w:b/>
          <w:bCs/>
          <w:sz w:val="48"/>
          <w:szCs w:val="48"/>
        </w:rPr>
        <w:t>UNDERSTANDING :</w:t>
      </w:r>
      <w:proofErr w:type="gramEnd"/>
    </w:p>
    <w:p w:rsidR="00790E24" w:rsidP="435BE9ED" w:rsidRDefault="00790E24" w14:paraId="051E7873" w14:textId="703A3E47">
      <w:pPr>
        <w:pStyle w:val="Normal"/>
        <w:rPr>
          <w:rFonts w:ascii="Algerian" w:hAnsi="Algerian"/>
          <w:b w:val="1"/>
          <w:bCs w:val="1"/>
          <w:sz w:val="48"/>
          <w:szCs w:val="48"/>
        </w:rPr>
      </w:pPr>
      <w:r w:rsidRPr="435BE9ED" w:rsidR="435BE9ED">
        <w:rPr>
          <w:sz w:val="36"/>
          <w:szCs w:val="36"/>
        </w:rPr>
        <w:t xml:space="preserve">My understanding on this project </w:t>
      </w:r>
      <w:r w:rsidRPr="435BE9ED" w:rsidR="435BE9ED">
        <w:rPr>
          <w:b w:val="1"/>
          <w:bCs w:val="1"/>
          <w:sz w:val="36"/>
          <w:szCs w:val="36"/>
        </w:rPr>
        <w:t xml:space="preserve">“STOCK PRICE </w:t>
      </w:r>
      <w:r w:rsidRPr="435BE9ED" w:rsidR="435BE9ED">
        <w:rPr>
          <w:b w:val="1"/>
          <w:bCs w:val="1"/>
          <w:sz w:val="36"/>
          <w:szCs w:val="36"/>
        </w:rPr>
        <w:t>PREDICTION”</w:t>
      </w:r>
      <w:r w:rsidRPr="435BE9ED" w:rsidR="435BE9ED">
        <w:rPr>
          <w:sz w:val="36"/>
          <w:szCs w:val="36"/>
        </w:rPr>
        <w:t xml:space="preserve"> </w:t>
      </w:r>
      <w:r w:rsidRPr="435BE9ED" w:rsidR="435BE9ED">
        <w:rPr>
          <w:rFonts w:ascii="Calibri" w:hAnsi="Calibri" w:eastAsia="Calibri" w:cs="Calibri"/>
          <w:noProof w:val="0"/>
          <w:sz w:val="36"/>
          <w:szCs w:val="36"/>
          <w:lang w:val="en-IN"/>
        </w:rPr>
        <w:t>involves</w:t>
      </w:r>
      <w:r w:rsidRPr="435BE9ED" w:rsidR="435BE9ED">
        <w:rPr>
          <w:rFonts w:ascii="Calibri" w:hAnsi="Calibri" w:eastAsia="Calibri" w:cs="Calibri"/>
          <w:noProof w:val="0"/>
          <w:sz w:val="36"/>
          <w:szCs w:val="36"/>
          <w:lang w:val="en-IN"/>
        </w:rPr>
        <w:t xml:space="preserve"> using historical data, market analysis, and various models to forecast future stock price movements. It aids investors and traders in making informed decisions about buying or selling stocks.</w:t>
      </w:r>
      <w:proofErr w:type="gramStart"/>
      <w:proofErr w:type="gramEnd"/>
    </w:p>
    <w:p w:rsidR="00790E24" w:rsidP="00790E24" w:rsidRDefault="00790E24" w14:paraId="42C265E3" w14:textId="4AF361EA">
      <w:pPr>
        <w:rPr>
          <w:rFonts w:ascii="Algerian" w:hAnsi="Algerian"/>
          <w:b w:val="1"/>
          <w:bCs w:val="1"/>
          <w:sz w:val="48"/>
          <w:szCs w:val="48"/>
        </w:rPr>
      </w:pPr>
      <w:r w:rsidRPr="435BE9ED" w:rsidR="435BE9ED">
        <w:rPr>
          <w:rFonts w:ascii="Algerian" w:hAnsi="Algerian"/>
          <w:b w:val="1"/>
          <w:bCs w:val="1"/>
          <w:sz w:val="48"/>
          <w:szCs w:val="48"/>
        </w:rPr>
        <w:t xml:space="preserve">AIM OF MY </w:t>
      </w:r>
      <w:r w:rsidRPr="435BE9ED" w:rsidR="435BE9ED">
        <w:rPr>
          <w:rFonts w:ascii="Algerian" w:hAnsi="Algerian"/>
          <w:b w:val="1"/>
          <w:bCs w:val="1"/>
          <w:sz w:val="48"/>
          <w:szCs w:val="48"/>
        </w:rPr>
        <w:t>PROJECT</w:t>
      </w:r>
      <w:r w:rsidRPr="435BE9ED" w:rsidR="435BE9ED">
        <w:rPr>
          <w:rFonts w:ascii="Algerian" w:hAnsi="Algerian"/>
          <w:b w:val="1"/>
          <w:bCs w:val="1"/>
          <w:sz w:val="48"/>
          <w:szCs w:val="48"/>
        </w:rPr>
        <w:t xml:space="preserve"> :</w:t>
      </w:r>
    </w:p>
    <w:p w:rsidR="00790E24" w:rsidP="435BE9ED" w:rsidRDefault="00790E24" w14:paraId="7C3C8A0D" w14:textId="5D9F23A3">
      <w:pPr>
        <w:pStyle w:val="Normal"/>
        <w:rPr>
          <w:rFonts w:cs="Calibri" w:cstheme="minorAscii"/>
          <w:sz w:val="36"/>
          <w:szCs w:val="36"/>
        </w:rPr>
      </w:pPr>
      <w:r w:rsidRPr="435BE9ED" w:rsidR="435BE9ED">
        <w:rPr>
          <w:rFonts w:cs="Calibri" w:cstheme="minorAscii"/>
          <w:sz w:val="36"/>
          <w:szCs w:val="36"/>
        </w:rPr>
        <w:t>The primary aims of stock price prediction are to assist users in making investment decisions, managing risk, and enhancing trading strategies.</w:t>
      </w:r>
    </w:p>
    <w:p w:rsidR="00790E24" w:rsidP="435BE9ED" w:rsidRDefault="00790E24" w14:paraId="27CA15BB" w14:textId="64869E6E">
      <w:pPr>
        <w:rPr>
          <w:rFonts w:ascii="Algerian" w:hAnsi="Algerian" w:cs="Calibri" w:cstheme="minorAscii"/>
          <w:b w:val="1"/>
          <w:bCs w:val="1"/>
          <w:sz w:val="48"/>
          <w:szCs w:val="48"/>
        </w:rPr>
      </w:pPr>
      <w:r w:rsidRPr="435BE9ED" w:rsidR="435BE9ED">
        <w:rPr>
          <w:rFonts w:ascii="Algerian" w:hAnsi="Algerian" w:cs="Calibri" w:cstheme="minorAscii"/>
          <w:b w:val="1"/>
          <w:bCs w:val="1"/>
          <w:sz w:val="48"/>
          <w:szCs w:val="48"/>
        </w:rPr>
        <w:t>OBJECTIVES OF MY PROJECT:</w:t>
      </w:r>
    </w:p>
    <w:p w:rsidR="435BE9ED" w:rsidP="435BE9ED" w:rsidRDefault="435BE9ED" w14:paraId="69702E37" w14:textId="1BE137E9">
      <w:pPr>
        <w:pStyle w:val="ListParagraph"/>
        <w:numPr>
          <w:ilvl w:val="0"/>
          <w:numId w:val="5"/>
        </w:numPr>
        <w:rPr>
          <w:rFonts w:cs="Calibri" w:cstheme="minorAscii"/>
          <w:sz w:val="36"/>
          <w:szCs w:val="36"/>
        </w:rPr>
      </w:pPr>
      <w:r w:rsidRPr="435BE9ED" w:rsidR="435BE9ED">
        <w:rPr>
          <w:rFonts w:cs="Calibri" w:cstheme="minorAscii"/>
          <w:sz w:val="36"/>
          <w:szCs w:val="36"/>
        </w:rPr>
        <w:t>Audience Understanding</w:t>
      </w:r>
    </w:p>
    <w:p w:rsidR="00790E24" w:rsidP="435BE9ED" w:rsidRDefault="00790E24" w14:paraId="2B9C4B9A" w14:textId="741913D3">
      <w:pPr>
        <w:pStyle w:val="ListParagraph"/>
        <w:numPr>
          <w:ilvl w:val="0"/>
          <w:numId w:val="5"/>
        </w:numPr>
        <w:rPr>
          <w:rFonts w:cs="Calibri" w:cstheme="minorAscii"/>
          <w:sz w:val="36"/>
          <w:szCs w:val="36"/>
        </w:rPr>
      </w:pPr>
      <w:r w:rsidRPr="435BE9ED" w:rsidR="435BE9ED">
        <w:rPr>
          <w:rFonts w:cs="Calibri" w:cstheme="minorAscii"/>
          <w:sz w:val="36"/>
          <w:szCs w:val="36"/>
        </w:rPr>
        <w:t>Facilitate Informed Investment Decisions</w:t>
      </w:r>
    </w:p>
    <w:p w:rsidR="435BE9ED" w:rsidP="435BE9ED" w:rsidRDefault="435BE9ED" w14:paraId="64A522AE" w14:textId="30750A20">
      <w:pPr>
        <w:pStyle w:val="ListParagraph"/>
        <w:numPr>
          <w:ilvl w:val="0"/>
          <w:numId w:val="5"/>
        </w:numPr>
        <w:rPr>
          <w:rFonts w:cs="Calibri" w:cstheme="minorAscii"/>
          <w:sz w:val="36"/>
          <w:szCs w:val="36"/>
        </w:rPr>
      </w:pPr>
      <w:r w:rsidRPr="435BE9ED" w:rsidR="435BE9ED">
        <w:rPr>
          <w:rFonts w:cs="Calibri" w:cstheme="minorAscii"/>
          <w:sz w:val="36"/>
          <w:szCs w:val="36"/>
        </w:rPr>
        <w:t>Risk Mitigation</w:t>
      </w:r>
    </w:p>
    <w:p w:rsidR="435BE9ED" w:rsidP="435BE9ED" w:rsidRDefault="435BE9ED" w14:paraId="2F8C0327" w14:textId="239B84E2">
      <w:pPr>
        <w:pStyle w:val="ListParagraph"/>
        <w:numPr>
          <w:ilvl w:val="0"/>
          <w:numId w:val="5"/>
        </w:numPr>
        <w:rPr>
          <w:rFonts w:cs="Calibri" w:cstheme="minorAscii"/>
          <w:sz w:val="36"/>
          <w:szCs w:val="36"/>
        </w:rPr>
      </w:pPr>
      <w:r w:rsidRPr="435BE9ED" w:rsidR="435BE9ED">
        <w:rPr>
          <w:rFonts w:cs="Calibri" w:cstheme="minorAscii"/>
          <w:sz w:val="36"/>
          <w:szCs w:val="36"/>
        </w:rPr>
        <w:t>Optimized Portfolio Management</w:t>
      </w:r>
    </w:p>
    <w:p w:rsidR="435BE9ED" w:rsidP="435BE9ED" w:rsidRDefault="435BE9ED" w14:paraId="25548506" w14:textId="6E0F9AC2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cs="Calibri" w:cstheme="minorAscii"/>
          <w:sz w:val="36"/>
          <w:szCs w:val="36"/>
        </w:rPr>
      </w:pPr>
      <w:r w:rsidRPr="435BE9ED" w:rsidR="435BE9ED">
        <w:rPr>
          <w:rFonts w:cs="Calibri" w:cstheme="minorAscii"/>
          <w:sz w:val="36"/>
          <w:szCs w:val="36"/>
        </w:rPr>
        <w:t>Long-Term Planning</w:t>
      </w:r>
    </w:p>
    <w:p w:rsidR="00790E24" w:rsidP="435BE9ED" w:rsidRDefault="00790E24" w14:paraId="4AC5B972" w14:textId="6F24D5AA">
      <w:pPr>
        <w:pStyle w:val="ListParagraph"/>
        <w:numPr>
          <w:ilvl w:val="0"/>
          <w:numId w:val="5"/>
        </w:numPr>
        <w:rPr>
          <w:rFonts w:cs="Calibri" w:cstheme="minorAscii"/>
          <w:sz w:val="36"/>
          <w:szCs w:val="36"/>
        </w:rPr>
      </w:pPr>
      <w:r w:rsidRPr="435BE9ED" w:rsidR="435BE9ED">
        <w:rPr>
          <w:rFonts w:cs="Calibri" w:cstheme="minorAscii"/>
          <w:sz w:val="36"/>
          <w:szCs w:val="36"/>
        </w:rPr>
        <w:t>Enhance Trading Strategies</w:t>
      </w:r>
    </w:p>
    <w:p w:rsidR="435BE9ED" w:rsidP="435BE9ED" w:rsidRDefault="435BE9ED" w14:paraId="2EC2C61C" w14:textId="394FE407">
      <w:pPr>
        <w:pStyle w:val="ListParagraph"/>
        <w:numPr>
          <w:ilvl w:val="0"/>
          <w:numId w:val="5"/>
        </w:numPr>
        <w:rPr>
          <w:rFonts w:cs="Calibri" w:cstheme="minorAscii"/>
          <w:sz w:val="36"/>
          <w:szCs w:val="36"/>
        </w:rPr>
      </w:pPr>
      <w:r w:rsidRPr="435BE9ED" w:rsidR="435BE9ED">
        <w:rPr>
          <w:rFonts w:cs="Calibri" w:cstheme="minorAscii"/>
          <w:sz w:val="36"/>
          <w:szCs w:val="36"/>
        </w:rPr>
        <w:t>Improve Returns</w:t>
      </w:r>
    </w:p>
    <w:p w:rsidR="435BE9ED" w:rsidP="435BE9ED" w:rsidRDefault="435BE9ED" w14:paraId="44097842" w14:textId="6AFD83B9">
      <w:pPr>
        <w:pStyle w:val="ListParagraph"/>
        <w:numPr>
          <w:ilvl w:val="0"/>
          <w:numId w:val="5"/>
        </w:numPr>
        <w:rPr>
          <w:rFonts w:cs="Calibri" w:cstheme="minorAscii"/>
          <w:sz w:val="36"/>
          <w:szCs w:val="36"/>
        </w:rPr>
      </w:pPr>
      <w:r w:rsidRPr="435BE9ED" w:rsidR="435BE9ED">
        <w:rPr>
          <w:rFonts w:cs="Calibri" w:cstheme="minorAscii"/>
          <w:sz w:val="36"/>
          <w:szCs w:val="36"/>
        </w:rPr>
        <w:t>Research and Insights</w:t>
      </w:r>
    </w:p>
    <w:p w:rsidR="00790E24" w:rsidP="001E6A64" w:rsidRDefault="001E6A64" w14:paraId="0F6FE917" w14:textId="7C772A4F">
      <w:pPr>
        <w:rPr>
          <w:rFonts w:ascii="Gadugi" w:hAnsi="Gadugi"/>
          <w:b/>
          <w:bCs/>
          <w:sz w:val="40"/>
          <w:szCs w:val="40"/>
        </w:rPr>
      </w:pPr>
      <w:r w:rsidRPr="435BE9ED" w:rsidR="435BE9ED">
        <w:rPr>
          <w:rFonts w:ascii="Gadugi" w:hAnsi="Gadugi"/>
          <w:b w:val="1"/>
          <w:bCs w:val="1"/>
          <w:sz w:val="40"/>
          <w:szCs w:val="40"/>
        </w:rPr>
        <w:t>AUDIENCE UNDERSTANDING</w:t>
      </w:r>
      <w:r w:rsidRPr="435BE9ED" w:rsidR="435BE9ED">
        <w:rPr>
          <w:rFonts w:ascii="Gadugi" w:hAnsi="Gadugi"/>
          <w:b w:val="1"/>
          <w:bCs w:val="1"/>
          <w:sz w:val="40"/>
          <w:szCs w:val="40"/>
        </w:rPr>
        <w:t>:</w:t>
      </w:r>
    </w:p>
    <w:p w:rsidR="435BE9ED" w:rsidP="435BE9ED" w:rsidRDefault="435BE9ED" w14:paraId="1D4390C5" w14:textId="314B8972">
      <w:pPr>
        <w:pStyle w:val="Normal"/>
      </w:pPr>
      <w:r w:rsidRPr="435BE9ED" w:rsidR="435BE9ED">
        <w:rPr>
          <w:rFonts w:ascii="Calibri" w:hAnsi="Calibri" w:eastAsia="Calibri" w:cs="Calibri"/>
          <w:noProof w:val="0"/>
          <w:sz w:val="36"/>
          <w:szCs w:val="36"/>
          <w:lang w:val="en-IN"/>
        </w:rPr>
        <w:t>Stock price predictions to your audience's knowledge level, whether they are individual investors, professional traders, or policymakers.</w:t>
      </w:r>
    </w:p>
    <w:p w:rsidR="435BE9ED" w:rsidP="435BE9ED" w:rsidRDefault="435BE9ED" w14:paraId="199F3578" w14:textId="1C4B2AEA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en-IN"/>
        </w:rPr>
      </w:pPr>
      <w:r w:rsidRPr="435BE9ED" w:rsidR="435BE9ED">
        <w:rPr>
          <w:rFonts w:ascii="Gadugi" w:hAnsi="Gadugi"/>
          <w:b w:val="1"/>
          <w:bCs w:val="1"/>
          <w:sz w:val="40"/>
          <w:szCs w:val="40"/>
        </w:rPr>
        <w:t>FACILITATE INFORMED INVESTMENT DECISIONS:</w:t>
      </w:r>
      <w:r w:rsidRPr="435BE9ED" w:rsidR="435BE9ED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IN"/>
        </w:rPr>
        <w:t xml:space="preserve"> </w:t>
      </w:r>
    </w:p>
    <w:p w:rsidR="435BE9ED" w:rsidP="435BE9ED" w:rsidRDefault="435BE9ED" w14:paraId="45BBBA07" w14:textId="2B3E490E">
      <w:pPr>
        <w:rPr>
          <w:rFonts w:ascii="Gadugi" w:hAnsi="Gadugi"/>
          <w:b w:val="1"/>
          <w:bCs w:val="1"/>
          <w:sz w:val="40"/>
          <w:szCs w:val="40"/>
        </w:rPr>
      </w:pPr>
      <w:r w:rsidRPr="435BE9ED" w:rsidR="435BE9ED">
        <w:rPr>
          <w:rFonts w:ascii="Calibri" w:hAnsi="Calibri" w:eastAsia="Calibri" w:cs="Calibri"/>
          <w:noProof w:val="0"/>
          <w:sz w:val="36"/>
          <w:szCs w:val="36"/>
          <w:lang w:val="en-IN"/>
        </w:rPr>
        <w:t xml:space="preserve">The primary </w:t>
      </w:r>
      <w:r w:rsidRPr="435BE9ED" w:rsidR="435BE9ED">
        <w:rPr>
          <w:rFonts w:ascii="Calibri" w:hAnsi="Calibri" w:eastAsia="Calibri" w:cs="Calibri"/>
          <w:noProof w:val="0"/>
          <w:sz w:val="36"/>
          <w:szCs w:val="36"/>
          <w:lang w:val="en-IN"/>
        </w:rPr>
        <w:t>objective</w:t>
      </w:r>
      <w:r w:rsidRPr="435BE9ED" w:rsidR="435BE9ED">
        <w:rPr>
          <w:rFonts w:ascii="Calibri" w:hAnsi="Calibri" w:eastAsia="Calibri" w:cs="Calibri"/>
          <w:noProof w:val="0"/>
          <w:sz w:val="36"/>
          <w:szCs w:val="36"/>
          <w:lang w:val="en-IN"/>
        </w:rPr>
        <w:t xml:space="preserve"> is to provide investors with insights and information to make well-informed decisions </w:t>
      </w:r>
      <w:r w:rsidRPr="435BE9ED" w:rsidR="435BE9ED">
        <w:rPr>
          <w:rFonts w:ascii="Calibri" w:hAnsi="Calibri" w:eastAsia="Calibri" w:cs="Calibri"/>
          <w:noProof w:val="0"/>
          <w:sz w:val="36"/>
          <w:szCs w:val="36"/>
          <w:lang w:val="en-IN"/>
        </w:rPr>
        <w:t>regarding</w:t>
      </w:r>
      <w:r w:rsidRPr="435BE9ED" w:rsidR="435BE9ED">
        <w:rPr>
          <w:rFonts w:ascii="Calibri" w:hAnsi="Calibri" w:eastAsia="Calibri" w:cs="Calibri"/>
          <w:noProof w:val="0"/>
          <w:sz w:val="36"/>
          <w:szCs w:val="36"/>
          <w:lang w:val="en-IN"/>
        </w:rPr>
        <w:t xml:space="preserve"> buying, holding, or selling stocks.</w:t>
      </w:r>
    </w:p>
    <w:p w:rsidR="435BE9ED" w:rsidP="435BE9ED" w:rsidRDefault="435BE9ED" w14:paraId="4C8DC3BD" w14:textId="6CE53CE5">
      <w:pPr>
        <w:pStyle w:val="Normal"/>
        <w:rPr>
          <w:rFonts w:ascii="Gadugi" w:hAnsi="Gadugi" w:eastAsia="Gadugi" w:cs="Gadugi"/>
          <w:b w:val="1"/>
          <w:bCs w:val="1"/>
          <w:noProof w:val="0"/>
          <w:sz w:val="40"/>
          <w:szCs w:val="40"/>
          <w:lang w:val="en-IN"/>
        </w:rPr>
      </w:pPr>
      <w:r w:rsidRPr="435BE9ED" w:rsidR="435BE9ED">
        <w:rPr>
          <w:rFonts w:ascii="Gadugi" w:hAnsi="Gadugi" w:eastAsia="Gadugi" w:cs="Gadugi"/>
          <w:b w:val="1"/>
          <w:bCs w:val="1"/>
          <w:noProof w:val="0"/>
          <w:sz w:val="40"/>
          <w:szCs w:val="40"/>
          <w:lang w:val="en-IN"/>
        </w:rPr>
        <w:t>RISK MITIGATION</w:t>
      </w:r>
      <w:r w:rsidRPr="435BE9ED" w:rsidR="435BE9ED">
        <w:rPr>
          <w:rFonts w:ascii="Gadugi" w:hAnsi="Gadugi" w:eastAsia="Gadugi" w:cs="Gadugi"/>
          <w:b w:val="1"/>
          <w:bCs w:val="1"/>
          <w:noProof w:val="0"/>
          <w:sz w:val="40"/>
          <w:szCs w:val="40"/>
          <w:lang w:val="en-IN"/>
        </w:rPr>
        <w:t xml:space="preserve">: </w:t>
      </w:r>
    </w:p>
    <w:p w:rsidR="435BE9ED" w:rsidP="435BE9ED" w:rsidRDefault="435BE9ED" w14:paraId="0632624E" w14:textId="71A51B2C">
      <w:pPr>
        <w:pStyle w:val="Normal"/>
      </w:pPr>
      <w:r w:rsidRPr="435BE9ED" w:rsidR="435BE9ED">
        <w:rPr>
          <w:rFonts w:ascii="Calibri" w:hAnsi="Calibri" w:eastAsia="Calibri" w:cs="Calibri"/>
          <w:noProof w:val="0"/>
          <w:sz w:val="36"/>
          <w:szCs w:val="36"/>
          <w:lang w:val="en-IN"/>
        </w:rPr>
        <w:t xml:space="preserve">By predicting stock price movements, investors can </w:t>
      </w:r>
      <w:r w:rsidRPr="435BE9ED" w:rsidR="435BE9ED">
        <w:rPr>
          <w:rFonts w:ascii="Calibri" w:hAnsi="Calibri" w:eastAsia="Calibri" w:cs="Calibri"/>
          <w:noProof w:val="0"/>
          <w:sz w:val="36"/>
          <w:szCs w:val="36"/>
          <w:lang w:val="en-IN"/>
        </w:rPr>
        <w:t>identify</w:t>
      </w:r>
      <w:r w:rsidRPr="435BE9ED" w:rsidR="435BE9ED">
        <w:rPr>
          <w:rFonts w:ascii="Calibri" w:hAnsi="Calibri" w:eastAsia="Calibri" w:cs="Calibri"/>
          <w:noProof w:val="0"/>
          <w:sz w:val="36"/>
          <w:szCs w:val="36"/>
          <w:lang w:val="en-IN"/>
        </w:rPr>
        <w:t xml:space="preserve"> potential risks and take measures to mitigate them, reducing the likelihood of financial losses.</w:t>
      </w:r>
    </w:p>
    <w:p w:rsidR="435BE9ED" w:rsidP="435BE9ED" w:rsidRDefault="435BE9ED" w14:paraId="2E893D57" w14:textId="195C9F44">
      <w:pPr>
        <w:pStyle w:val="Normal"/>
        <w:rPr>
          <w:rFonts w:ascii="Gadugi" w:hAnsi="Gadugi" w:eastAsia="Gadugi" w:cs="Gadugi"/>
          <w:b w:val="1"/>
          <w:bCs w:val="1"/>
          <w:noProof w:val="0"/>
          <w:sz w:val="40"/>
          <w:szCs w:val="40"/>
          <w:lang w:val="en-IN"/>
        </w:rPr>
      </w:pPr>
      <w:r w:rsidRPr="435BE9ED" w:rsidR="435BE9ED">
        <w:rPr>
          <w:rFonts w:ascii="Gadugi" w:hAnsi="Gadugi" w:eastAsia="Gadugi" w:cs="Gadugi"/>
          <w:b w:val="1"/>
          <w:bCs w:val="1"/>
          <w:noProof w:val="0"/>
          <w:sz w:val="40"/>
          <w:szCs w:val="40"/>
          <w:lang w:val="en-IN"/>
        </w:rPr>
        <w:t>OPTIMIZE PORTFOLIO MANAGEMENT</w:t>
      </w:r>
      <w:r w:rsidRPr="435BE9ED" w:rsidR="435BE9ED">
        <w:rPr>
          <w:rFonts w:ascii="Gadugi" w:hAnsi="Gadugi" w:eastAsia="Gadugi" w:cs="Gadugi"/>
          <w:b w:val="1"/>
          <w:bCs w:val="1"/>
          <w:noProof w:val="0"/>
          <w:sz w:val="40"/>
          <w:szCs w:val="40"/>
          <w:lang w:val="en-IN"/>
        </w:rPr>
        <w:t xml:space="preserve">: </w:t>
      </w:r>
    </w:p>
    <w:p w:rsidR="435BE9ED" w:rsidP="435BE9ED" w:rsidRDefault="435BE9ED" w14:paraId="159ECD62" w14:textId="6929EDA4">
      <w:pPr>
        <w:pStyle w:val="Normal"/>
      </w:pPr>
      <w:r w:rsidRPr="435BE9ED" w:rsidR="435BE9ED">
        <w:rPr>
          <w:rFonts w:ascii="Calibri" w:hAnsi="Calibri" w:eastAsia="Calibri" w:cs="Calibri"/>
          <w:noProof w:val="0"/>
          <w:sz w:val="36"/>
          <w:szCs w:val="36"/>
          <w:lang w:val="en-IN"/>
        </w:rPr>
        <w:t xml:space="preserve">Stock price predictions aid in </w:t>
      </w:r>
      <w:r w:rsidRPr="435BE9ED" w:rsidR="435BE9ED">
        <w:rPr>
          <w:rFonts w:ascii="Calibri" w:hAnsi="Calibri" w:eastAsia="Calibri" w:cs="Calibri"/>
          <w:noProof w:val="0"/>
          <w:sz w:val="36"/>
          <w:szCs w:val="36"/>
          <w:lang w:val="en-IN"/>
        </w:rPr>
        <w:t>optimizing</w:t>
      </w:r>
      <w:r w:rsidRPr="435BE9ED" w:rsidR="435BE9ED">
        <w:rPr>
          <w:rFonts w:ascii="Calibri" w:hAnsi="Calibri" w:eastAsia="Calibri" w:cs="Calibri"/>
          <w:noProof w:val="0"/>
          <w:sz w:val="36"/>
          <w:szCs w:val="36"/>
          <w:lang w:val="en-IN"/>
        </w:rPr>
        <w:t xml:space="preserve"> investment portfolios by helping investors </w:t>
      </w:r>
      <w:r w:rsidRPr="435BE9ED" w:rsidR="435BE9ED">
        <w:rPr>
          <w:rFonts w:ascii="Calibri" w:hAnsi="Calibri" w:eastAsia="Calibri" w:cs="Calibri"/>
          <w:noProof w:val="0"/>
          <w:sz w:val="36"/>
          <w:szCs w:val="36"/>
          <w:lang w:val="en-IN"/>
        </w:rPr>
        <w:t>allocate</w:t>
      </w:r>
      <w:r w:rsidRPr="435BE9ED" w:rsidR="435BE9ED">
        <w:rPr>
          <w:rFonts w:ascii="Calibri" w:hAnsi="Calibri" w:eastAsia="Calibri" w:cs="Calibri"/>
          <w:noProof w:val="0"/>
          <w:sz w:val="36"/>
          <w:szCs w:val="36"/>
          <w:lang w:val="en-IN"/>
        </w:rPr>
        <w:t xml:space="preserve"> assets effectively to achieve their financial goals.</w:t>
      </w:r>
    </w:p>
    <w:p w:rsidR="435BE9ED" w:rsidP="435BE9ED" w:rsidRDefault="435BE9ED" w14:paraId="73006A06" w14:textId="76D85BFF">
      <w:pPr>
        <w:pStyle w:val="Normal"/>
        <w:ind w:left="0"/>
        <w:rPr>
          <w:rFonts w:ascii="Gadugi" w:hAnsi="Gadugi" w:eastAsia="Gadugi" w:cs="Gadugi"/>
          <w:noProof w:val="0"/>
          <w:sz w:val="40"/>
          <w:szCs w:val="40"/>
          <w:lang w:val="en-IN"/>
        </w:rPr>
      </w:pPr>
      <w:r w:rsidRPr="435BE9ED" w:rsidR="435BE9ED">
        <w:rPr>
          <w:rFonts w:ascii="Gadugi" w:hAnsi="Gadugi" w:eastAsia="Gadugi" w:cs="Gadugi"/>
          <w:b w:val="1"/>
          <w:bCs w:val="1"/>
          <w:noProof w:val="0"/>
          <w:sz w:val="40"/>
          <w:szCs w:val="40"/>
          <w:lang w:val="en-IN"/>
        </w:rPr>
        <w:t>ENHANCE TRADING STRATEGIES</w:t>
      </w:r>
      <w:r w:rsidRPr="435BE9ED" w:rsidR="435BE9ED">
        <w:rPr>
          <w:rFonts w:ascii="Gadugi" w:hAnsi="Gadugi" w:eastAsia="Gadugi" w:cs="Gadugi"/>
          <w:noProof w:val="0"/>
          <w:sz w:val="40"/>
          <w:szCs w:val="40"/>
          <w:lang w:val="en-IN"/>
        </w:rPr>
        <w:t xml:space="preserve">: </w:t>
      </w:r>
    </w:p>
    <w:p w:rsidR="435BE9ED" w:rsidP="435BE9ED" w:rsidRDefault="435BE9ED" w14:paraId="27405367" w14:textId="2BD6CF60">
      <w:pPr>
        <w:pStyle w:val="Normal"/>
        <w:ind w:left="0"/>
        <w:rPr>
          <w:rFonts w:ascii="Calibri" w:hAnsi="Calibri" w:eastAsia="Calibri" w:cs="Calibri"/>
          <w:noProof w:val="0"/>
          <w:sz w:val="36"/>
          <w:szCs w:val="36"/>
          <w:lang w:val="en-IN"/>
        </w:rPr>
      </w:pPr>
      <w:r w:rsidRPr="435BE9ED" w:rsidR="435BE9ED">
        <w:rPr>
          <w:rFonts w:ascii="Calibri" w:hAnsi="Calibri" w:eastAsia="Calibri" w:cs="Calibri"/>
          <w:noProof w:val="0"/>
          <w:sz w:val="36"/>
          <w:szCs w:val="36"/>
          <w:lang w:val="en-IN"/>
        </w:rPr>
        <w:t>Traders use stock price predictions to refine their trading strategies, enabling them to make more precise entries and exits in the market.</w:t>
      </w:r>
    </w:p>
    <w:p w:rsidR="435BE9ED" w:rsidP="435BE9ED" w:rsidRDefault="435BE9ED" w14:paraId="4228153A" w14:textId="75DE13E0">
      <w:pPr>
        <w:pStyle w:val="Normal"/>
        <w:ind w:left="0"/>
        <w:rPr>
          <w:rFonts w:ascii="Calibri" w:hAnsi="Calibri" w:eastAsia="Calibri" w:cs="Calibri"/>
          <w:noProof w:val="0"/>
          <w:sz w:val="36"/>
          <w:szCs w:val="36"/>
          <w:lang w:val="en-IN"/>
        </w:rPr>
      </w:pPr>
    </w:p>
    <w:p w:rsidR="435BE9ED" w:rsidP="435BE9ED" w:rsidRDefault="435BE9ED" w14:paraId="7E1EF9E8" w14:textId="1AC350E6">
      <w:pPr>
        <w:pStyle w:val="Normal"/>
        <w:rPr>
          <w:rFonts w:ascii="Gadugi" w:hAnsi="Gadugi" w:eastAsia="Gadugi" w:cs="Gadugi"/>
          <w:noProof w:val="0"/>
          <w:sz w:val="40"/>
          <w:szCs w:val="40"/>
          <w:lang w:val="en-IN"/>
        </w:rPr>
      </w:pPr>
      <w:r w:rsidRPr="435BE9ED" w:rsidR="435BE9ED">
        <w:rPr>
          <w:rFonts w:ascii="Gadugi" w:hAnsi="Gadugi" w:eastAsia="Gadugi" w:cs="Gadugi"/>
          <w:b w:val="1"/>
          <w:bCs w:val="1"/>
          <w:noProof w:val="0"/>
          <w:sz w:val="40"/>
          <w:szCs w:val="40"/>
          <w:lang w:val="en-IN"/>
        </w:rPr>
        <w:t>IMPROVE RETURNS</w:t>
      </w:r>
      <w:r w:rsidRPr="435BE9ED" w:rsidR="435BE9ED">
        <w:rPr>
          <w:rFonts w:ascii="Gadugi" w:hAnsi="Gadugi" w:eastAsia="Gadugi" w:cs="Gadugi"/>
          <w:noProof w:val="0"/>
          <w:sz w:val="40"/>
          <w:szCs w:val="40"/>
          <w:lang w:val="en-IN"/>
        </w:rPr>
        <w:t>:</w:t>
      </w:r>
    </w:p>
    <w:p w:rsidR="435BE9ED" w:rsidP="435BE9ED" w:rsidRDefault="435BE9ED" w14:paraId="4DF7C7E0" w14:textId="689B8308">
      <w:pPr>
        <w:pStyle w:val="Normal"/>
      </w:pPr>
      <w:r w:rsidRPr="435BE9ED" w:rsidR="435BE9ED">
        <w:rPr>
          <w:rFonts w:ascii="Calibri" w:hAnsi="Calibri" w:eastAsia="Calibri" w:cs="Calibri"/>
          <w:noProof w:val="0"/>
          <w:sz w:val="36"/>
          <w:szCs w:val="36"/>
          <w:lang w:val="en-IN"/>
        </w:rPr>
        <w:t xml:space="preserve"> By making </w:t>
      </w:r>
      <w:r w:rsidRPr="435BE9ED" w:rsidR="435BE9ED">
        <w:rPr>
          <w:rFonts w:ascii="Calibri" w:hAnsi="Calibri" w:eastAsia="Calibri" w:cs="Calibri"/>
          <w:noProof w:val="0"/>
          <w:sz w:val="36"/>
          <w:szCs w:val="36"/>
          <w:lang w:val="en-IN"/>
        </w:rPr>
        <w:t>accurate</w:t>
      </w:r>
      <w:r w:rsidRPr="435BE9ED" w:rsidR="435BE9ED">
        <w:rPr>
          <w:rFonts w:ascii="Calibri" w:hAnsi="Calibri" w:eastAsia="Calibri" w:cs="Calibri"/>
          <w:noProof w:val="0"/>
          <w:sz w:val="36"/>
          <w:szCs w:val="36"/>
          <w:lang w:val="en-IN"/>
        </w:rPr>
        <w:t xml:space="preserve"> predictions, investors and traders aim to improve the overall returns on their investments and trading activities.</w:t>
      </w:r>
    </w:p>
    <w:p w:rsidR="435BE9ED" w:rsidP="435BE9ED" w:rsidRDefault="435BE9ED" w14:paraId="056AB73A" w14:textId="7A3E12E2">
      <w:pPr>
        <w:pStyle w:val="Normal"/>
        <w:rPr>
          <w:rFonts w:ascii="Gadugi" w:hAnsi="Gadugi" w:eastAsia="Gadugi" w:cs="Gadugi"/>
          <w:noProof w:val="0"/>
          <w:sz w:val="40"/>
          <w:szCs w:val="40"/>
          <w:lang w:val="en-IN"/>
        </w:rPr>
      </w:pPr>
      <w:r w:rsidRPr="435BE9ED" w:rsidR="435BE9ED">
        <w:rPr>
          <w:rFonts w:ascii="Gadugi" w:hAnsi="Gadugi" w:eastAsia="Gadugi" w:cs="Gadugi"/>
          <w:b w:val="1"/>
          <w:bCs w:val="1"/>
          <w:noProof w:val="0"/>
          <w:sz w:val="40"/>
          <w:szCs w:val="40"/>
          <w:lang w:val="en-IN"/>
        </w:rPr>
        <w:t>LONG-TERM PLANNING</w:t>
      </w:r>
      <w:r w:rsidRPr="435BE9ED" w:rsidR="435BE9ED">
        <w:rPr>
          <w:rFonts w:ascii="Gadugi" w:hAnsi="Gadugi" w:eastAsia="Gadugi" w:cs="Gadugi"/>
          <w:noProof w:val="0"/>
          <w:sz w:val="40"/>
          <w:szCs w:val="40"/>
          <w:lang w:val="en-IN"/>
        </w:rPr>
        <w:t xml:space="preserve">: </w:t>
      </w:r>
    </w:p>
    <w:p w:rsidR="435BE9ED" w:rsidP="435BE9ED" w:rsidRDefault="435BE9ED" w14:paraId="3140B565" w14:textId="0B5DC702">
      <w:pPr>
        <w:pStyle w:val="Normal"/>
      </w:pPr>
      <w:r w:rsidRPr="435BE9ED" w:rsidR="435BE9ED">
        <w:rPr>
          <w:rFonts w:ascii="Calibri" w:hAnsi="Calibri" w:eastAsia="Calibri" w:cs="Calibri"/>
          <w:noProof w:val="0"/>
          <w:sz w:val="36"/>
          <w:szCs w:val="36"/>
          <w:lang w:val="en-IN"/>
        </w:rPr>
        <w:t>Investors can use predictions to make long-term financial plans, such as retirement planning or saving for major life events.</w:t>
      </w:r>
    </w:p>
    <w:p w:rsidR="435BE9ED" w:rsidP="435BE9ED" w:rsidRDefault="435BE9ED" w14:paraId="0C15F8AE" w14:textId="0503D2CA">
      <w:pPr>
        <w:pStyle w:val="Normal"/>
        <w:spacing w:before="0" w:beforeAutospacing="off" w:after="0" w:afterAutospacing="off"/>
        <w:ind w:left="0"/>
        <w:rPr>
          <w:rFonts w:ascii="Gadugi" w:hAnsi="Gadugi" w:eastAsia="Gadugi" w:cs="Gadugi"/>
          <w:noProof w:val="0"/>
          <w:sz w:val="40"/>
          <w:szCs w:val="40"/>
          <w:lang w:val="en-IN"/>
        </w:rPr>
      </w:pPr>
      <w:r w:rsidRPr="435BE9ED" w:rsidR="435BE9ED">
        <w:rPr>
          <w:rFonts w:ascii="Gadugi" w:hAnsi="Gadugi" w:eastAsia="Gadugi" w:cs="Gadugi"/>
          <w:b w:val="1"/>
          <w:bCs w:val="1"/>
          <w:noProof w:val="0"/>
          <w:sz w:val="40"/>
          <w:szCs w:val="40"/>
          <w:lang w:val="en-IN"/>
        </w:rPr>
        <w:t>RESEARCH AND INSIGHTS</w:t>
      </w:r>
      <w:r w:rsidRPr="435BE9ED" w:rsidR="435BE9ED">
        <w:rPr>
          <w:rFonts w:ascii="Gadugi" w:hAnsi="Gadugi" w:eastAsia="Gadugi" w:cs="Gadugi"/>
          <w:noProof w:val="0"/>
          <w:sz w:val="40"/>
          <w:szCs w:val="40"/>
          <w:lang w:val="en-IN"/>
        </w:rPr>
        <w:t>:</w:t>
      </w:r>
    </w:p>
    <w:p w:rsidR="435BE9ED" w:rsidP="435BE9ED" w:rsidRDefault="435BE9ED" w14:paraId="3C214362" w14:textId="023B32FA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36"/>
          <w:szCs w:val="36"/>
          <w:lang w:val="en-IN"/>
        </w:rPr>
      </w:pPr>
      <w:r w:rsidRPr="435BE9ED" w:rsidR="435BE9ED">
        <w:rPr>
          <w:rFonts w:ascii="Calibri" w:hAnsi="Calibri" w:eastAsia="Calibri" w:cs="Calibri"/>
          <w:noProof w:val="0"/>
          <w:sz w:val="36"/>
          <w:szCs w:val="36"/>
          <w:lang w:val="en-IN"/>
        </w:rPr>
        <w:t xml:space="preserve"> Analysts and researchers aim to gain insights into market dynamics, helping them understand the forces driving stock price movements.</w:t>
      </w:r>
    </w:p>
    <w:p w:rsidR="435BE9ED" w:rsidP="435BE9ED" w:rsidRDefault="435BE9ED" w14:paraId="4B8D578F" w14:textId="2959014E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IN"/>
        </w:rPr>
      </w:pPr>
    </w:p>
    <w:sectPr w:rsidRPr="001E6A64" w:rsidR="00C9463D" w:rsidSect="004F6A2A">
      <w:pgSz w:w="11906" w:h="16838" w:orient="portrait"/>
      <w:pgMar w:top="1440" w:right="1440" w:bottom="1440" w:left="1440" w:header="708" w:footer="708" w:gutter="0"/>
      <w:pgBorders w:offsetFrom="page">
        <w:top w:val="single" w:color="000000" w:themeColor="text1" w:sz="18" w:space="24"/>
        <w:left w:val="single" w:color="000000" w:themeColor="text1" w:sz="18" w:space="24"/>
        <w:bottom w:val="single" w:color="000000" w:themeColor="text1" w:sz="18" w:space="24"/>
        <w:right w:val="single" w:color="000000" w:themeColor="text1" w:sz="18" w:space="24"/>
      </w:pgBorders>
      <w:cols w:space="708"/>
      <w:docGrid w:linePitch="360"/>
      <w:headerReference w:type="default" r:id="Ra0a4848a79fc4bbc"/>
      <w:footerReference w:type="default" r:id="R5b99ac78f5dc4e2f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B1B13" w:rsidP="00D5345A" w:rsidRDefault="00BB1B13" w14:paraId="06D94792" w14:textId="77777777">
      <w:pPr>
        <w:spacing w:after="0" w:line="240" w:lineRule="auto"/>
      </w:pPr>
      <w:r>
        <w:separator/>
      </w:r>
    </w:p>
  </w:endnote>
  <w:endnote w:type="continuationSeparator" w:id="0">
    <w:p w:rsidR="00BB1B13" w:rsidP="00D5345A" w:rsidRDefault="00BB1B13" w14:paraId="5AC626F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35BE9ED" w:rsidTr="435BE9ED" w14:paraId="67BA2395">
      <w:trPr>
        <w:trHeight w:val="300"/>
      </w:trPr>
      <w:tc>
        <w:tcPr>
          <w:tcW w:w="3005" w:type="dxa"/>
          <w:tcMar/>
        </w:tcPr>
        <w:p w:rsidR="435BE9ED" w:rsidP="435BE9ED" w:rsidRDefault="435BE9ED" w14:paraId="5E3A59D6" w14:textId="6FC0B503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35BE9ED" w:rsidP="435BE9ED" w:rsidRDefault="435BE9ED" w14:paraId="165ABB2E" w14:textId="39A8755D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35BE9ED" w:rsidP="435BE9ED" w:rsidRDefault="435BE9ED" w14:paraId="6EC460EA" w14:textId="5519ACC3">
          <w:pPr>
            <w:pStyle w:val="Header"/>
            <w:bidi w:val="0"/>
            <w:ind w:right="-115"/>
            <w:jc w:val="right"/>
          </w:pPr>
        </w:p>
      </w:tc>
    </w:tr>
  </w:tbl>
  <w:p w:rsidR="435BE9ED" w:rsidP="435BE9ED" w:rsidRDefault="435BE9ED" w14:paraId="057EEF9C" w14:textId="2C672BE9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B1B13" w:rsidP="00D5345A" w:rsidRDefault="00BB1B13" w14:paraId="631D812E" w14:textId="77777777">
      <w:pPr>
        <w:spacing w:after="0" w:line="240" w:lineRule="auto"/>
      </w:pPr>
      <w:r>
        <w:separator/>
      </w:r>
    </w:p>
  </w:footnote>
  <w:footnote w:type="continuationSeparator" w:id="0">
    <w:p w:rsidR="00BB1B13" w:rsidP="00D5345A" w:rsidRDefault="00BB1B13" w14:paraId="397BDB4D" w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35BE9ED" w:rsidTr="435BE9ED" w14:paraId="6B50F0FD">
      <w:trPr>
        <w:trHeight w:val="300"/>
      </w:trPr>
      <w:tc>
        <w:tcPr>
          <w:tcW w:w="3005" w:type="dxa"/>
          <w:tcMar/>
        </w:tcPr>
        <w:p w:rsidR="435BE9ED" w:rsidP="435BE9ED" w:rsidRDefault="435BE9ED" w14:paraId="3FD0962B" w14:textId="5707C35B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35BE9ED" w:rsidP="435BE9ED" w:rsidRDefault="435BE9ED" w14:paraId="08B09718" w14:textId="2A404593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35BE9ED" w:rsidP="435BE9ED" w:rsidRDefault="435BE9ED" w14:paraId="5600BF82" w14:textId="3DAD5427">
          <w:pPr>
            <w:pStyle w:val="Header"/>
            <w:bidi w:val="0"/>
            <w:ind w:right="-115"/>
            <w:jc w:val="right"/>
          </w:pPr>
        </w:p>
      </w:tc>
    </w:tr>
  </w:tbl>
  <w:p w:rsidR="435BE9ED" w:rsidP="435BE9ED" w:rsidRDefault="435BE9ED" w14:paraId="78A862D9" w14:textId="0012331A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5">
    <w:nsid w:val="4345519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BA905AB"/>
    <w:multiLevelType w:val="hybridMultilevel"/>
    <w:tmpl w:val="3B5E06C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E842BB5"/>
    <w:multiLevelType w:val="hybridMultilevel"/>
    <w:tmpl w:val="BE7AE608"/>
    <w:lvl w:ilvl="0" w:tplc="4009000B">
      <w:start w:val="1"/>
      <w:numFmt w:val="bullet"/>
      <w:lvlText w:val=""/>
      <w:lvlJc w:val="left"/>
      <w:pPr>
        <w:ind w:left="1771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2491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211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931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651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371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091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811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531" w:hanging="360"/>
      </w:pPr>
      <w:rPr>
        <w:rFonts w:hint="default" w:ascii="Wingdings" w:hAnsi="Wingdings"/>
      </w:rPr>
    </w:lvl>
  </w:abstractNum>
  <w:abstractNum w:abstractNumId="2" w15:restartNumberingAfterBreak="0">
    <w:nsid w:val="3A394DB1"/>
    <w:multiLevelType w:val="hybridMultilevel"/>
    <w:tmpl w:val="86E2FF9A"/>
    <w:lvl w:ilvl="0" w:tplc="4009000F">
      <w:start w:val="1"/>
      <w:numFmt w:val="decimal"/>
      <w:lvlText w:val="%1."/>
      <w:lvlJc w:val="left"/>
      <w:pPr>
        <w:ind w:left="1771" w:hanging="360"/>
      </w:pPr>
    </w:lvl>
    <w:lvl w:ilvl="1" w:tplc="40090019" w:tentative="1">
      <w:start w:val="1"/>
      <w:numFmt w:val="lowerLetter"/>
      <w:lvlText w:val="%2."/>
      <w:lvlJc w:val="left"/>
      <w:pPr>
        <w:ind w:left="2491" w:hanging="360"/>
      </w:pPr>
    </w:lvl>
    <w:lvl w:ilvl="2" w:tplc="4009001B" w:tentative="1">
      <w:start w:val="1"/>
      <w:numFmt w:val="lowerRoman"/>
      <w:lvlText w:val="%3."/>
      <w:lvlJc w:val="right"/>
      <w:pPr>
        <w:ind w:left="3211" w:hanging="180"/>
      </w:pPr>
    </w:lvl>
    <w:lvl w:ilvl="3" w:tplc="4009000F" w:tentative="1">
      <w:start w:val="1"/>
      <w:numFmt w:val="decimal"/>
      <w:lvlText w:val="%4."/>
      <w:lvlJc w:val="left"/>
      <w:pPr>
        <w:ind w:left="3931" w:hanging="360"/>
      </w:pPr>
    </w:lvl>
    <w:lvl w:ilvl="4" w:tplc="40090019" w:tentative="1">
      <w:start w:val="1"/>
      <w:numFmt w:val="lowerLetter"/>
      <w:lvlText w:val="%5."/>
      <w:lvlJc w:val="left"/>
      <w:pPr>
        <w:ind w:left="4651" w:hanging="360"/>
      </w:pPr>
    </w:lvl>
    <w:lvl w:ilvl="5" w:tplc="4009001B" w:tentative="1">
      <w:start w:val="1"/>
      <w:numFmt w:val="lowerRoman"/>
      <w:lvlText w:val="%6."/>
      <w:lvlJc w:val="right"/>
      <w:pPr>
        <w:ind w:left="5371" w:hanging="180"/>
      </w:pPr>
    </w:lvl>
    <w:lvl w:ilvl="6" w:tplc="4009000F" w:tentative="1">
      <w:start w:val="1"/>
      <w:numFmt w:val="decimal"/>
      <w:lvlText w:val="%7."/>
      <w:lvlJc w:val="left"/>
      <w:pPr>
        <w:ind w:left="6091" w:hanging="360"/>
      </w:pPr>
    </w:lvl>
    <w:lvl w:ilvl="7" w:tplc="40090019" w:tentative="1">
      <w:start w:val="1"/>
      <w:numFmt w:val="lowerLetter"/>
      <w:lvlText w:val="%8."/>
      <w:lvlJc w:val="left"/>
      <w:pPr>
        <w:ind w:left="6811" w:hanging="360"/>
      </w:pPr>
    </w:lvl>
    <w:lvl w:ilvl="8" w:tplc="4009001B" w:tentative="1">
      <w:start w:val="1"/>
      <w:numFmt w:val="lowerRoman"/>
      <w:lvlText w:val="%9."/>
      <w:lvlJc w:val="right"/>
      <w:pPr>
        <w:ind w:left="7531" w:hanging="180"/>
      </w:pPr>
    </w:lvl>
  </w:abstractNum>
  <w:abstractNum w:abstractNumId="3" w15:restartNumberingAfterBreak="0">
    <w:nsid w:val="3DEF3EC5"/>
    <w:multiLevelType w:val="hybridMultilevel"/>
    <w:tmpl w:val="7F0ED73E"/>
    <w:lvl w:ilvl="0" w:tplc="4009000B">
      <w:start w:val="1"/>
      <w:numFmt w:val="bullet"/>
      <w:lvlText w:val=""/>
      <w:lvlJc w:val="left"/>
      <w:pPr>
        <w:ind w:left="1051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771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491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11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31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51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371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091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11" w:hanging="360"/>
      </w:pPr>
      <w:rPr>
        <w:rFonts w:hint="default" w:ascii="Wingdings" w:hAnsi="Wingdings"/>
      </w:rPr>
    </w:lvl>
  </w:abstractNum>
  <w:abstractNum w:abstractNumId="4" w15:restartNumberingAfterBreak="0">
    <w:nsid w:val="42853781"/>
    <w:multiLevelType w:val="hybridMultilevel"/>
    <w:tmpl w:val="02A4D006"/>
    <w:lvl w:ilvl="0" w:tplc="40090001">
      <w:start w:val="1"/>
      <w:numFmt w:val="bullet"/>
      <w:lvlText w:val=""/>
      <w:lvlJc w:val="left"/>
      <w:pPr>
        <w:ind w:left="2491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3211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931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4651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5371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6091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811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7531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8251" w:hanging="360"/>
      </w:pPr>
      <w:rPr>
        <w:rFonts w:hint="default" w:ascii="Wingdings" w:hAnsi="Wingdings"/>
      </w:rPr>
    </w:lvl>
  </w:abstractNum>
  <w:num w:numId="6">
    <w:abstractNumId w:val="5"/>
  </w:num>
  <w:num w:numId="1" w16cid:durableId="1721244591">
    <w:abstractNumId w:val="3"/>
  </w:num>
  <w:num w:numId="2" w16cid:durableId="1824158508">
    <w:abstractNumId w:val="2"/>
  </w:num>
  <w:num w:numId="3" w16cid:durableId="1573391504">
    <w:abstractNumId w:val="1"/>
  </w:num>
  <w:num w:numId="4" w16cid:durableId="1414008724">
    <w:abstractNumId w:val="4"/>
  </w:num>
  <w:num w:numId="5" w16cid:durableId="732823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A2A"/>
    <w:rsid w:val="00190C63"/>
    <w:rsid w:val="001E6A64"/>
    <w:rsid w:val="00426524"/>
    <w:rsid w:val="004F6A2A"/>
    <w:rsid w:val="00790E24"/>
    <w:rsid w:val="0082023F"/>
    <w:rsid w:val="00824E72"/>
    <w:rsid w:val="00A8372F"/>
    <w:rsid w:val="00BB1B13"/>
    <w:rsid w:val="00BD3BF4"/>
    <w:rsid w:val="00C01E35"/>
    <w:rsid w:val="00C26F9D"/>
    <w:rsid w:val="00C9463D"/>
    <w:rsid w:val="00D5345A"/>
    <w:rsid w:val="00D66068"/>
    <w:rsid w:val="00DB4619"/>
    <w:rsid w:val="00EF16AB"/>
    <w:rsid w:val="435BE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4A0B57"/>
  <w15:chartTrackingRefBased/>
  <w15:docId w15:val="{2A899D1A-504A-440A-A15E-1A08C48A0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26F9D"/>
  </w:style>
  <w:style w:type="paragraph" w:styleId="Heading1">
    <w:name w:val="heading 1"/>
    <w:basedOn w:val="Normal"/>
    <w:next w:val="Normal"/>
    <w:link w:val="Heading1Char"/>
    <w:uiPriority w:val="9"/>
    <w:qFormat/>
    <w:rsid w:val="00C26F9D"/>
    <w:pPr>
      <w:keepNext/>
      <w:keepLines/>
      <w:spacing w:before="400" w:after="40" w:line="240" w:lineRule="auto"/>
      <w:outlineLvl w:val="0"/>
    </w:pPr>
    <w:rPr>
      <w:rFonts w:asciiTheme="majorHAnsi" w:hAnsiTheme="majorHAnsi" w:eastAsiaTheme="majorEastAsia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F9D"/>
    <w:pPr>
      <w:keepNext/>
      <w:keepLines/>
      <w:spacing w:before="40" w:after="0" w:line="240" w:lineRule="auto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F9D"/>
    <w:pPr>
      <w:keepNext/>
      <w:keepLines/>
      <w:spacing w:before="40" w:after="0" w:line="240" w:lineRule="auto"/>
      <w:outlineLvl w:val="2"/>
    </w:pPr>
    <w:rPr>
      <w:rFonts w:asciiTheme="majorHAnsi" w:hAnsiTheme="majorHAnsi"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F9D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F9D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F9D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F9D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F9D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F9D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1F3864" w:themeColor="accent1" w:themeShade="8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345A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5345A"/>
  </w:style>
  <w:style w:type="paragraph" w:styleId="Footer">
    <w:name w:val="footer"/>
    <w:basedOn w:val="Normal"/>
    <w:link w:val="FooterChar"/>
    <w:uiPriority w:val="99"/>
    <w:unhideWhenUsed/>
    <w:rsid w:val="00D5345A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5345A"/>
  </w:style>
  <w:style w:type="paragraph" w:styleId="ListParagraph">
    <w:name w:val="List Paragraph"/>
    <w:basedOn w:val="Normal"/>
    <w:uiPriority w:val="34"/>
    <w:qFormat/>
    <w:rsid w:val="00D5345A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C26F9D"/>
    <w:rPr>
      <w:rFonts w:asciiTheme="majorHAnsi" w:hAnsiTheme="majorHAnsi" w:eastAsiaTheme="majorEastAsia" w:cstheme="majorBidi"/>
      <w:color w:val="1F3864" w:themeColor="accent1" w:themeShade="80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C26F9D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C26F9D"/>
    <w:rPr>
      <w:rFonts w:asciiTheme="majorHAnsi" w:hAnsiTheme="majorHAnsi"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C26F9D"/>
    <w:rPr>
      <w:rFonts w:asciiTheme="majorHAnsi" w:hAnsiTheme="majorHAnsi" w:eastAsiaTheme="majorEastAsia" w:cstheme="majorBidi"/>
      <w:color w:val="2F5496" w:themeColor="accent1" w:themeShade="BF"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C26F9D"/>
    <w:rPr>
      <w:rFonts w:asciiTheme="majorHAnsi" w:hAnsiTheme="majorHAnsi" w:eastAsiaTheme="majorEastAsia" w:cstheme="majorBidi"/>
      <w:caps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C26F9D"/>
    <w:rPr>
      <w:rFonts w:asciiTheme="majorHAnsi" w:hAnsiTheme="majorHAnsi" w:eastAsiaTheme="majorEastAsia" w:cstheme="majorBidi"/>
      <w:i/>
      <w:iCs/>
      <w:caps/>
      <w:color w:val="1F3864" w:themeColor="accent1" w:themeShade="80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C26F9D"/>
    <w:rPr>
      <w:rFonts w:asciiTheme="majorHAnsi" w:hAnsiTheme="majorHAnsi" w:eastAsiaTheme="majorEastAsia" w:cstheme="majorBidi"/>
      <w:b/>
      <w:bCs/>
      <w:color w:val="1F3864" w:themeColor="accent1" w:themeShade="80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C26F9D"/>
    <w:rPr>
      <w:rFonts w:asciiTheme="majorHAnsi" w:hAnsiTheme="majorHAnsi" w:eastAsiaTheme="majorEastAsia" w:cstheme="majorBidi"/>
      <w:b/>
      <w:bCs/>
      <w:i/>
      <w:iCs/>
      <w:color w:val="1F3864" w:themeColor="accent1" w:themeShade="8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C26F9D"/>
    <w:rPr>
      <w:rFonts w:asciiTheme="majorHAnsi" w:hAnsiTheme="majorHAnsi" w:eastAsiaTheme="majorEastAsia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26F9D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26F9D"/>
    <w:pPr>
      <w:spacing w:after="0" w:line="204" w:lineRule="auto"/>
      <w:contextualSpacing/>
    </w:pPr>
    <w:rPr>
      <w:rFonts w:asciiTheme="majorHAnsi" w:hAnsiTheme="majorHAnsi" w:eastAsiaTheme="majorEastAsia" w:cstheme="majorBidi"/>
      <w:caps/>
      <w:color w:val="44546A" w:themeColor="text2"/>
      <w:spacing w:val="-15"/>
      <w:sz w:val="72"/>
      <w:szCs w:val="72"/>
    </w:rPr>
  </w:style>
  <w:style w:type="character" w:styleId="TitleChar" w:customStyle="1">
    <w:name w:val="Title Char"/>
    <w:basedOn w:val="DefaultParagraphFont"/>
    <w:link w:val="Title"/>
    <w:uiPriority w:val="10"/>
    <w:rsid w:val="00C26F9D"/>
    <w:rPr>
      <w:rFonts w:asciiTheme="majorHAnsi" w:hAnsiTheme="majorHAnsi" w:eastAsiaTheme="majorEastAsia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F9D"/>
    <w:pPr>
      <w:numPr>
        <w:ilvl w:val="1"/>
      </w:numPr>
      <w:spacing w:after="240" w:line="240" w:lineRule="auto"/>
    </w:pPr>
    <w:rPr>
      <w:rFonts w:asciiTheme="majorHAnsi" w:hAnsiTheme="majorHAnsi" w:eastAsiaTheme="majorEastAsia" w:cstheme="majorBidi"/>
      <w:color w:val="4472C4" w:themeColor="accent1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C26F9D"/>
    <w:rPr>
      <w:rFonts w:asciiTheme="majorHAnsi" w:hAnsiTheme="majorHAnsi" w:eastAsiaTheme="majorEastAsia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26F9D"/>
    <w:rPr>
      <w:b/>
      <w:bCs/>
    </w:rPr>
  </w:style>
  <w:style w:type="character" w:styleId="Emphasis">
    <w:name w:val="Emphasis"/>
    <w:basedOn w:val="DefaultParagraphFont"/>
    <w:uiPriority w:val="20"/>
    <w:qFormat/>
    <w:rsid w:val="00C26F9D"/>
    <w:rPr>
      <w:i/>
      <w:iCs/>
    </w:rPr>
  </w:style>
  <w:style w:type="paragraph" w:styleId="NoSpacing">
    <w:name w:val="No Spacing"/>
    <w:link w:val="NoSpacingChar"/>
    <w:uiPriority w:val="1"/>
    <w:qFormat/>
    <w:rsid w:val="00C26F9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26F9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sid w:val="00C26F9D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F9D"/>
    <w:pPr>
      <w:spacing w:before="100" w:beforeAutospacing="1" w:after="240" w:line="240" w:lineRule="auto"/>
      <w:ind w:left="720"/>
      <w:jc w:val="center"/>
    </w:pPr>
    <w:rPr>
      <w:rFonts w:asciiTheme="majorHAnsi" w:hAnsiTheme="majorHAnsi" w:eastAsiaTheme="majorEastAsia" w:cstheme="majorBidi"/>
      <w:color w:val="44546A" w:themeColor="text2"/>
      <w:spacing w:val="-6"/>
      <w:sz w:val="32"/>
      <w:szCs w:val="32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26F9D"/>
    <w:rPr>
      <w:rFonts w:asciiTheme="majorHAnsi" w:hAnsiTheme="majorHAnsi" w:eastAsiaTheme="majorEastAsia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26F9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26F9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26F9D"/>
    <w:rPr>
      <w:smallCaps/>
      <w:color w:val="595959" w:themeColor="text1" w:themeTint="A6"/>
      <w:u w:val="none" w:color="7F7F7F" w:themeColor="text1" w:themeTint="80"/>
      <w:bdr w:val="none" w:color="auto" w:sz="0" w:space="0"/>
    </w:rPr>
  </w:style>
  <w:style w:type="character" w:styleId="IntenseReference">
    <w:name w:val="Intense Reference"/>
    <w:basedOn w:val="DefaultParagraphFont"/>
    <w:uiPriority w:val="32"/>
    <w:qFormat/>
    <w:rsid w:val="00C26F9D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26F9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6F9D"/>
    <w:pPr>
      <w:outlineLvl w:val="9"/>
    </w:pPr>
  </w:style>
  <w:style w:type="character" w:styleId="NoSpacingChar" w:customStyle="1">
    <w:name w:val="No Spacing Char"/>
    <w:basedOn w:val="DefaultParagraphFont"/>
    <w:link w:val="NoSpacing"/>
    <w:uiPriority w:val="1"/>
    <w:rsid w:val="00DB4619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image" Target="/media/image.jpg" Id="R54ea25404bfe49cc" /><Relationship Type="http://schemas.openxmlformats.org/officeDocument/2006/relationships/header" Target="header.xml" Id="Ra0a4848a79fc4bbc" /><Relationship Type="http://schemas.openxmlformats.org/officeDocument/2006/relationships/footer" Target="footer.xml" Id="R5b99ac78f5dc4e2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2292E-BD39-45D4-BED1-B0318B0AB9A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Suveetha Pandiyan</dc:creator>
  <keywords/>
  <dc:description/>
  <lastModifiedBy>thiru malai</lastModifiedBy>
  <revision>3</revision>
  <dcterms:created xsi:type="dcterms:W3CDTF">2023-09-26T06:56:00.0000000Z</dcterms:created>
  <dcterms:modified xsi:type="dcterms:W3CDTF">2023-09-26T10:31:13.7608209Z</dcterms:modified>
</coreProperties>
</file>