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4842" w14:textId="77777777" w:rsidR="00DA4D86" w:rsidRPr="004C4726" w:rsidRDefault="00DA4D86" w:rsidP="00DA4D86">
      <w:pPr>
        <w:jc w:val="center"/>
        <w:rPr>
          <w:rFonts w:ascii="Algerian" w:hAnsi="Algerian"/>
        </w:rPr>
      </w:pPr>
      <w:r w:rsidRPr="004C4726">
        <w:rPr>
          <w:rFonts w:ascii="Algerian" w:hAnsi="Algerian"/>
          <w:color w:val="2F5496" w:themeColor="accent1" w:themeShade="BF"/>
          <w:sz w:val="72"/>
          <w:szCs w:val="72"/>
        </w:rPr>
        <w:t xml:space="preserve">TAMIL </w:t>
      </w:r>
      <w:proofErr w:type="gramStart"/>
      <w:r w:rsidRPr="004C4726">
        <w:rPr>
          <w:rFonts w:ascii="Algerian" w:hAnsi="Algerian"/>
          <w:color w:val="2F5496" w:themeColor="accent1" w:themeShade="BF"/>
          <w:sz w:val="72"/>
          <w:szCs w:val="72"/>
        </w:rPr>
        <w:t>TECH  WIZARDS</w:t>
      </w:r>
      <w:proofErr w:type="gramEnd"/>
    </w:p>
    <w:p w14:paraId="51A8CC7D" w14:textId="77777777" w:rsidR="00DA4D86" w:rsidRDefault="00DA4D86" w:rsidP="00DA4D86"/>
    <w:p w14:paraId="53B9C04F" w14:textId="3B027357" w:rsidR="00DA4D86" w:rsidRPr="00184960" w:rsidRDefault="00DA4D86" w:rsidP="00DA4D86">
      <w:pPr>
        <w:rPr>
          <w:rFonts w:ascii="Bahnschrift SemiBold SemiConden" w:hAnsi="Bahnschrift SemiBold SemiConden"/>
          <w:sz w:val="28"/>
          <w:szCs w:val="28"/>
        </w:rPr>
      </w:pPr>
      <w:r w:rsidRPr="00184960">
        <w:rPr>
          <w:rFonts w:ascii="Bahnschrift SemiBold SemiConden" w:hAnsi="Bahnschrift SemiBold SemiConden"/>
          <w:sz w:val="28"/>
          <w:szCs w:val="28"/>
        </w:rPr>
        <w:t xml:space="preserve">PROJECT NAME: </w:t>
      </w:r>
      <w:r>
        <w:rPr>
          <w:rFonts w:ascii="Bahnschrift SemiBold SemiConden" w:hAnsi="Bahnschrift SemiBold SemiConden"/>
          <w:color w:val="00B0F0"/>
          <w:sz w:val="28"/>
          <w:szCs w:val="28"/>
        </w:rPr>
        <w:t xml:space="preserve">SMART </w:t>
      </w:r>
      <w:proofErr w:type="gramStart"/>
      <w:r>
        <w:rPr>
          <w:rFonts w:ascii="Bahnschrift SemiBold SemiConden" w:hAnsi="Bahnschrift SemiBold SemiConden"/>
          <w:color w:val="00B0F0"/>
          <w:sz w:val="28"/>
          <w:szCs w:val="28"/>
        </w:rPr>
        <w:t>POWER  CONSERVATION</w:t>
      </w:r>
      <w:proofErr w:type="gramEnd"/>
    </w:p>
    <w:p w14:paraId="18137BEE" w14:textId="77777777" w:rsidR="00DA4D86" w:rsidRPr="00184960" w:rsidRDefault="00DA4D86" w:rsidP="00DA4D86">
      <w:pPr>
        <w:rPr>
          <w:b/>
          <w:bCs/>
          <w:sz w:val="28"/>
          <w:szCs w:val="28"/>
        </w:rPr>
      </w:pPr>
      <w:r w:rsidRPr="00184960">
        <w:rPr>
          <w:b/>
          <w:bCs/>
          <w:sz w:val="28"/>
          <w:szCs w:val="28"/>
        </w:rPr>
        <w:t>ABSTRACT:</w:t>
      </w:r>
    </w:p>
    <w:p w14:paraId="5F9F1D1F" w14:textId="77777777" w:rsidR="00DA4D86" w:rsidRPr="00DA4D86" w:rsidRDefault="00DA4D86" w:rsidP="00DA4D86">
      <w:pPr>
        <w:pStyle w:val="ListParagraph"/>
        <w:numPr>
          <w:ilvl w:val="0"/>
          <w:numId w:val="4"/>
        </w:numPr>
        <w:spacing w:line="480" w:lineRule="auto"/>
        <w:rPr>
          <w:sz w:val="32"/>
          <w:szCs w:val="32"/>
        </w:rPr>
      </w:pPr>
      <w:r w:rsidRPr="00DA4D86">
        <w:rPr>
          <w:sz w:val="32"/>
          <w:szCs w:val="32"/>
        </w:rPr>
        <w:t>Increasing demand for electricity and sustainability concerns have prompted interest in smart power conservation.</w:t>
      </w:r>
    </w:p>
    <w:p w14:paraId="762D1835" w14:textId="77777777" w:rsidR="00DA4D86" w:rsidRPr="00DA4D86" w:rsidRDefault="00DA4D86" w:rsidP="00DA4D86">
      <w:pPr>
        <w:pStyle w:val="ListParagraph"/>
        <w:numPr>
          <w:ilvl w:val="0"/>
          <w:numId w:val="4"/>
        </w:numPr>
        <w:spacing w:line="480" w:lineRule="auto"/>
        <w:rPr>
          <w:sz w:val="32"/>
          <w:szCs w:val="32"/>
        </w:rPr>
      </w:pPr>
      <w:r w:rsidRPr="00DA4D86">
        <w:rPr>
          <w:sz w:val="32"/>
          <w:szCs w:val="32"/>
        </w:rPr>
        <w:t>Smart power conservation utilizes advanced technologies and strategies to optimize energy consumption and minimize waste.</w:t>
      </w:r>
    </w:p>
    <w:p w14:paraId="3B06A350" w14:textId="77777777" w:rsidR="00DA4D86" w:rsidRPr="00DA4D86" w:rsidRDefault="00DA4D86" w:rsidP="00DA4D86">
      <w:pPr>
        <w:pStyle w:val="ListParagraph"/>
        <w:numPr>
          <w:ilvl w:val="0"/>
          <w:numId w:val="4"/>
        </w:numPr>
        <w:spacing w:line="480" w:lineRule="auto"/>
        <w:rPr>
          <w:sz w:val="32"/>
          <w:szCs w:val="32"/>
        </w:rPr>
      </w:pPr>
      <w:r w:rsidRPr="00DA4D86">
        <w:rPr>
          <w:sz w:val="32"/>
          <w:szCs w:val="32"/>
        </w:rPr>
        <w:t>Real-time energy monitoring and control systems enable accurate data collection and efficient energy management.</w:t>
      </w:r>
    </w:p>
    <w:p w14:paraId="08B409DC" w14:textId="77777777" w:rsidR="00DA4D86" w:rsidRPr="00DA4D86" w:rsidRDefault="00DA4D86" w:rsidP="00DA4D86">
      <w:pPr>
        <w:pStyle w:val="ListParagraph"/>
        <w:numPr>
          <w:ilvl w:val="0"/>
          <w:numId w:val="4"/>
        </w:numPr>
        <w:spacing w:line="480" w:lineRule="auto"/>
        <w:rPr>
          <w:sz w:val="32"/>
          <w:szCs w:val="32"/>
        </w:rPr>
      </w:pPr>
      <w:r w:rsidRPr="00DA4D86">
        <w:rPr>
          <w:sz w:val="32"/>
          <w:szCs w:val="32"/>
        </w:rPr>
        <w:t>Demand response programs incentivize consumers to adjust energy consumption patterns, reducing peak demand.</w:t>
      </w:r>
    </w:p>
    <w:p w14:paraId="7DEAEF92" w14:textId="77777777" w:rsidR="00DA4D86" w:rsidRPr="00DA4D86" w:rsidRDefault="00DA4D86" w:rsidP="00DA4D86">
      <w:pPr>
        <w:pStyle w:val="ListParagraph"/>
        <w:numPr>
          <w:ilvl w:val="0"/>
          <w:numId w:val="4"/>
        </w:numPr>
        <w:spacing w:line="480" w:lineRule="auto"/>
        <w:rPr>
          <w:sz w:val="32"/>
          <w:szCs w:val="32"/>
        </w:rPr>
      </w:pPr>
      <w:r w:rsidRPr="00DA4D86">
        <w:rPr>
          <w:sz w:val="32"/>
          <w:szCs w:val="32"/>
        </w:rPr>
        <w:t>Home automation technologies, such as smart thermostats and lighting controls, help optimize energy usage based on occupancy and preferences.</w:t>
      </w:r>
    </w:p>
    <w:p w14:paraId="38F5AC26" w14:textId="77777777" w:rsidR="00DA4D86" w:rsidRPr="00DA4D86" w:rsidRDefault="00DA4D86" w:rsidP="00DA4D86">
      <w:pPr>
        <w:pStyle w:val="ListParagraph"/>
        <w:numPr>
          <w:ilvl w:val="0"/>
          <w:numId w:val="4"/>
        </w:numPr>
        <w:spacing w:line="480" w:lineRule="auto"/>
        <w:rPr>
          <w:sz w:val="32"/>
          <w:szCs w:val="32"/>
        </w:rPr>
      </w:pPr>
      <w:r w:rsidRPr="00DA4D86">
        <w:rPr>
          <w:sz w:val="32"/>
          <w:szCs w:val="32"/>
        </w:rPr>
        <w:t>Integration of renewable energy sources into the power grid maximizes utilization and reduces reliance on fossil fuels.</w:t>
      </w:r>
    </w:p>
    <w:p w14:paraId="43DA0E3D" w14:textId="77777777" w:rsidR="00DA4D86" w:rsidRPr="00DA4D86" w:rsidRDefault="00DA4D86" w:rsidP="00DA4D86">
      <w:pPr>
        <w:pStyle w:val="ListParagraph"/>
        <w:numPr>
          <w:ilvl w:val="0"/>
          <w:numId w:val="4"/>
        </w:numPr>
        <w:spacing w:line="480" w:lineRule="auto"/>
        <w:rPr>
          <w:sz w:val="32"/>
          <w:szCs w:val="32"/>
        </w:rPr>
      </w:pPr>
      <w:r w:rsidRPr="00DA4D86">
        <w:rPr>
          <w:sz w:val="32"/>
          <w:szCs w:val="32"/>
        </w:rPr>
        <w:lastRenderedPageBreak/>
        <w:t>Data analytics and predictive models identify energy consumption patterns and facilitate proactive management.</w:t>
      </w:r>
    </w:p>
    <w:p w14:paraId="1F610B3C" w14:textId="77777777" w:rsidR="00DA4D86" w:rsidRPr="00DA4D86" w:rsidRDefault="00DA4D86" w:rsidP="00DA4D86">
      <w:pPr>
        <w:pStyle w:val="ListParagraph"/>
        <w:numPr>
          <w:ilvl w:val="0"/>
          <w:numId w:val="4"/>
        </w:numPr>
        <w:spacing w:line="480" w:lineRule="auto"/>
        <w:rPr>
          <w:sz w:val="32"/>
          <w:szCs w:val="32"/>
        </w:rPr>
      </w:pPr>
      <w:r w:rsidRPr="00DA4D86">
        <w:rPr>
          <w:sz w:val="32"/>
          <w:szCs w:val="32"/>
        </w:rPr>
        <w:t>Grid modernization and smart grid infrastructure support bidirectional energy flows and improved load balancing.</w:t>
      </w:r>
    </w:p>
    <w:p w14:paraId="68F8C4CD" w14:textId="77777777" w:rsidR="00DA4D86" w:rsidRPr="00DA4D86" w:rsidRDefault="00DA4D86" w:rsidP="00DA4D86">
      <w:pPr>
        <w:pStyle w:val="ListParagraph"/>
        <w:numPr>
          <w:ilvl w:val="0"/>
          <w:numId w:val="4"/>
        </w:numPr>
        <w:spacing w:line="480" w:lineRule="auto"/>
        <w:rPr>
          <w:sz w:val="32"/>
          <w:szCs w:val="32"/>
        </w:rPr>
      </w:pPr>
      <w:r w:rsidRPr="00DA4D86">
        <w:rPr>
          <w:sz w:val="32"/>
          <w:szCs w:val="32"/>
        </w:rPr>
        <w:t xml:space="preserve">Promoting </w:t>
      </w:r>
      <w:proofErr w:type="spellStart"/>
      <w:r w:rsidRPr="00DA4D86">
        <w:rPr>
          <w:sz w:val="32"/>
          <w:szCs w:val="32"/>
        </w:rPr>
        <w:t>behavioral</w:t>
      </w:r>
      <w:proofErr w:type="spellEnd"/>
      <w:r w:rsidRPr="00DA4D86">
        <w:rPr>
          <w:sz w:val="32"/>
          <w:szCs w:val="32"/>
        </w:rPr>
        <w:t xml:space="preserve"> change and user engagement through awareness campaigns and personalized recommendations.</w:t>
      </w:r>
    </w:p>
    <w:p w14:paraId="2AA2DBAB" w14:textId="77777777" w:rsidR="00DA4D86" w:rsidRPr="00DA4D86" w:rsidRDefault="00DA4D86" w:rsidP="00DA4D86">
      <w:pPr>
        <w:pStyle w:val="ListParagraph"/>
        <w:numPr>
          <w:ilvl w:val="0"/>
          <w:numId w:val="4"/>
        </w:numPr>
        <w:spacing w:line="480" w:lineRule="auto"/>
        <w:rPr>
          <w:sz w:val="32"/>
          <w:szCs w:val="32"/>
        </w:rPr>
      </w:pPr>
      <w:r w:rsidRPr="00DA4D86">
        <w:rPr>
          <w:sz w:val="32"/>
          <w:szCs w:val="32"/>
        </w:rPr>
        <w:t>Smart power conservation offers benefits like reduced costs, lower emissions, enhanced grid reliability, and increased energy independence.</w:t>
      </w:r>
    </w:p>
    <w:p w14:paraId="44D1F7E0" w14:textId="77777777" w:rsidR="00DA4D86" w:rsidRPr="00DA4D86" w:rsidRDefault="00DA4D86" w:rsidP="00DA4D86">
      <w:pPr>
        <w:pStyle w:val="ListParagraph"/>
        <w:numPr>
          <w:ilvl w:val="0"/>
          <w:numId w:val="4"/>
        </w:numPr>
        <w:spacing w:line="480" w:lineRule="auto"/>
        <w:rPr>
          <w:sz w:val="32"/>
          <w:szCs w:val="32"/>
        </w:rPr>
      </w:pPr>
      <w:r w:rsidRPr="00DA4D86">
        <w:rPr>
          <w:sz w:val="32"/>
          <w:szCs w:val="32"/>
        </w:rPr>
        <w:t>Challenges include implementation costs, privacy concerns, and interoperability issues.</w:t>
      </w:r>
    </w:p>
    <w:p w14:paraId="7E86086C" w14:textId="08AB597A" w:rsidR="00AB6779" w:rsidRPr="00DA4D86" w:rsidRDefault="00AB6779" w:rsidP="00747A31">
      <w:pPr>
        <w:pStyle w:val="ListParagraph"/>
        <w:rPr>
          <w:sz w:val="32"/>
          <w:szCs w:val="32"/>
        </w:rPr>
      </w:pPr>
    </w:p>
    <w:sectPr w:rsidR="00AB6779" w:rsidRPr="00DA4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760CD"/>
    <w:multiLevelType w:val="hybridMultilevel"/>
    <w:tmpl w:val="DEE249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46CDB"/>
    <w:multiLevelType w:val="hybridMultilevel"/>
    <w:tmpl w:val="9AAEA1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50D20"/>
    <w:multiLevelType w:val="hybridMultilevel"/>
    <w:tmpl w:val="4AFC2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7774C"/>
    <w:multiLevelType w:val="hybridMultilevel"/>
    <w:tmpl w:val="CCACA1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510883">
    <w:abstractNumId w:val="3"/>
  </w:num>
  <w:num w:numId="2" w16cid:durableId="1026521307">
    <w:abstractNumId w:val="1"/>
  </w:num>
  <w:num w:numId="3" w16cid:durableId="665481741">
    <w:abstractNumId w:val="2"/>
  </w:num>
  <w:num w:numId="4" w16cid:durableId="196348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86"/>
    <w:rsid w:val="00747A31"/>
    <w:rsid w:val="00AB6779"/>
    <w:rsid w:val="00DA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5CFE"/>
  <w15:chartTrackingRefBased/>
  <w15:docId w15:val="{6FA176D4-F948-4150-9319-55ABE67F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Thirumalaivasan Selvarasu</dc:creator>
  <cp:keywords/>
  <dc:description/>
  <cp:lastModifiedBy>Thirumalaivasan Selvarasu</cp:lastModifiedBy>
  <cp:revision>2</cp:revision>
  <dcterms:created xsi:type="dcterms:W3CDTF">2023-07-17T11:37:00Z</dcterms:created>
  <dcterms:modified xsi:type="dcterms:W3CDTF">2023-07-17T11:42:00Z</dcterms:modified>
</cp:coreProperties>
</file>