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color w:val="17365d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40"/>
          <w:szCs w:val="40"/>
          <w:rtl w:val="0"/>
        </w:rPr>
        <w:t xml:space="preserve">Seller and Inventory Management System.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Title: E-Commerce Order Management Database System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Project Title : </w:t>
      </w:r>
      <w:r w:rsidDel="00000000" w:rsidR="00000000" w:rsidRPr="00000000">
        <w:rPr>
          <w:rtl w:val="0"/>
        </w:rPr>
        <w:t xml:space="preserve">E-Commerce Order Management Database System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Student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Name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: </w:t>
      </w:r>
      <w:r w:rsidDel="00000000" w:rsidR="00000000" w:rsidRPr="00000000">
        <w:rPr>
          <w:sz w:val="26"/>
          <w:szCs w:val="26"/>
          <w:rtl w:val="0"/>
        </w:rPr>
        <w:t xml:space="preserve">Thirupathi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Register Number : </w:t>
      </w:r>
      <w:r w:rsidDel="00000000" w:rsidR="00000000" w:rsidRPr="00000000">
        <w:rPr>
          <w:sz w:val="26"/>
          <w:szCs w:val="26"/>
          <w:rtl w:val="0"/>
        </w:rPr>
        <w:t xml:space="preserve">C4S38023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Department : B.Sc Artificial 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Course : </w:t>
      </w:r>
      <w:r w:rsidDel="00000000" w:rsidR="00000000" w:rsidRPr="00000000">
        <w:rPr>
          <w:sz w:val="26"/>
          <w:szCs w:val="26"/>
          <w:rtl w:val="0"/>
        </w:rPr>
        <w:t xml:space="preserve">Artificial intelligence (AI)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Academic Year : </w:t>
      </w:r>
      <w:r w:rsidDel="00000000" w:rsidR="00000000" w:rsidRPr="00000000">
        <w:rPr>
          <w:sz w:val="26"/>
          <w:szCs w:val="26"/>
          <w:rtl w:val="0"/>
        </w:rPr>
        <w:t xml:space="preserve">2024 –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Seller and Inventory Management System</w:t>
      </w:r>
    </w:p>
    <w:p w:rsidR="00000000" w:rsidDel="00000000" w:rsidP="00000000" w:rsidRDefault="00000000" w:rsidRPr="00000000" w14:paraId="0000001B">
      <w:pPr>
        <w:rPr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b w:val="1"/>
          <w:bCs w:val="1"/>
          <w:color w:val="1f497d"/>
          <w:sz w:val="32"/>
          <w:szCs w:val="32"/>
          <w:rtl w:val="0"/>
        </w:rPr>
        <w:t xml:space="preserve">1. Create Seller Table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CREATE TABLE Seller (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SellerID INT PRIMARY KEY,</w:t>
      </w:r>
      <w:r w:rsidDel="00000000" w:rsidR="00000000" w:rsidRPr="00000000">
        <w:rPr/>
        <w:drawing>
          <wp:inline distB="0" distT="0" distL="0" distR="0">
            <wp:extent cx="5467350" cy="2895600"/>
            <wp:effectExtent b="0" l="0" r="0" t="0"/>
            <wp:docPr id="203226306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SellerName VARCHAR(50),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Phone VARCHAR(15)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b w:val="1"/>
          <w:bCs w:val="1"/>
          <w:color w:val="1f497d"/>
          <w:sz w:val="32"/>
          <w:szCs w:val="32"/>
          <w:rtl w:val="0"/>
        </w:rPr>
        <w:t xml:space="preserve">2. Create Inventory Table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CREATE TABLE Inventory (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InventoryID INT PRIMARY KEY,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SellerID INT,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ProductID INT,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Stock INT,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FOREIGN KEY (SellerID) REFERENCES Seller(SellerID),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FOREIGN KEY (ProductID) REFERENCES Product(ProductID)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0" distT="0" distL="0" distR="0">
            <wp:extent cx="5467350" cy="2895600"/>
            <wp:effectExtent b="0" l="0" r="0" t="0"/>
            <wp:docPr id="203226305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1f497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color w:val="1f497d"/>
          <w:sz w:val="36"/>
          <w:szCs w:val="36"/>
        </w:rPr>
      </w:pPr>
      <w:r w:rsidDel="00000000" w:rsidR="00000000" w:rsidRPr="00000000">
        <w:rPr>
          <w:b w:val="1"/>
          <w:bCs w:val="1"/>
          <w:color w:val="1f497d"/>
          <w:sz w:val="36"/>
          <w:szCs w:val="36"/>
          <w:rtl w:val="0"/>
        </w:rPr>
        <w:t xml:space="preserve">3. Insert Sellers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INSERT INTO Seller VALUES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(1, 'ABC Traders', '9876543210'),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(2, 'XYZ Store', '9876501234'),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(3, 'Online Mart', '9876512345');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0" distT="0" distL="0" distR="0">
            <wp:extent cx="5467350" cy="2876550"/>
            <wp:effectExtent b="0" l="0" r="0" t="0"/>
            <wp:docPr id="203226305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1f497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color w:val="1f497d"/>
          <w:sz w:val="36"/>
          <w:szCs w:val="36"/>
        </w:rPr>
      </w:pPr>
      <w:r w:rsidDel="00000000" w:rsidR="00000000" w:rsidRPr="00000000">
        <w:rPr>
          <w:b w:val="1"/>
          <w:bCs w:val="1"/>
          <w:color w:val="1f497d"/>
          <w:sz w:val="36"/>
          <w:szCs w:val="36"/>
          <w:rtl w:val="0"/>
        </w:rPr>
        <w:t xml:space="preserve">4. Insert Inventory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Remember that the ProductID must already exist in your Product table.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INSERT INTO Inventory VALUES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(1, 1, 101, 10),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(2, 1, 102, 20),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(3, 2, 103, 0),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(4, 3, 104, 30);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0" distT="0" distL="0" distR="0">
            <wp:extent cx="5467350" cy="2876550"/>
            <wp:effectExtent b="0" l="0" r="0" t="0"/>
            <wp:docPr id="203226305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5. Display Seller Information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SELECT * FROM Seller;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0" distT="0" distL="0" distR="0">
            <wp:extent cx="5467350" cy="2857500"/>
            <wp:effectExtent b="0" l="0" r="0" t="0"/>
            <wp:docPr id="203226305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b w:val="1"/>
          <w:bCs w:val="1"/>
          <w:color w:val="1f497d"/>
          <w:sz w:val="32"/>
          <w:szCs w:val="32"/>
          <w:rtl w:val="0"/>
        </w:rPr>
        <w:t xml:space="preserve">6. Display Inventory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SELECT * FROM Inventory;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0" distT="0" distL="0" distR="0">
            <wp:extent cx="5467350" cy="2876550"/>
            <wp:effectExtent b="0" l="0" r="0" t="0"/>
            <wp:docPr id="203226306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b w:val="1"/>
          <w:bCs w:val="1"/>
          <w:color w:val="1f497d"/>
          <w:sz w:val="32"/>
          <w:szCs w:val="32"/>
          <w:rtl w:val="0"/>
        </w:rPr>
        <w:t xml:space="preserve">7. Update Stock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UPDATE Inventory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SET Stock = 15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WHERE ProductID = 101;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0" distT="0" distL="0" distR="0">
            <wp:extent cx="5467350" cy="2876550"/>
            <wp:effectExtent b="0" l="0" r="0" t="0"/>
            <wp:docPr id="203226305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8. Track Available Products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SELECT * FROM Inventory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WHERE Stock &gt; 0;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0" distT="0" distL="0" distR="0">
            <wp:extent cx="5473294" cy="2759844"/>
            <wp:effectExtent b="0" l="0" r="0" t="0"/>
            <wp:docPr id="203226306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3294" cy="2759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b w:val="1"/>
          <w:bCs w:val="1"/>
          <w:color w:val="1f497d"/>
          <w:sz w:val="32"/>
          <w:szCs w:val="32"/>
          <w:rtl w:val="0"/>
        </w:rPr>
        <w:t xml:space="preserve">9. Track Unavailable Products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SELECT * FROM Inventory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WHERE Stock = 0;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0" distT="0" distL="0" distR="0">
            <wp:extent cx="5473065" cy="2879725"/>
            <wp:effectExtent b="0" l="0" r="0" t="0"/>
            <wp:docPr id="203226306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287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b w:val="1"/>
          <w:bCs w:val="1"/>
          <w:color w:val="1f497d"/>
          <w:sz w:val="32"/>
          <w:szCs w:val="32"/>
          <w:rtl w:val="0"/>
        </w:rPr>
        <w:t xml:space="preserve">10. Inventory Status Report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Product.ProductName,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Seller.SellerName,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Inventory.Stock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FROM Inventory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JOIN Product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ON Inventory.ProductID = Product.ProductID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JOIN Seller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ON Inventory.SellerID = Seller.SellerID;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470525" cy="2884805"/>
            <wp:effectExtent b="0" l="0" r="0" t="0"/>
            <wp:docPr id="203226306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2884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b w:val="1"/>
          <w:bCs w:val="1"/>
          <w:color w:val="1f497d"/>
          <w:sz w:val="32"/>
          <w:szCs w:val="32"/>
          <w:rtl w:val="0"/>
        </w:rPr>
        <w:t xml:space="preserve">11. Show Available / Unavailable Status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Product.ProductName,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Seller.SellerName,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Inventory.Stock,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CASE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WHEN Inventory.Stock &gt; 0 THEN 'Available'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ELSE 'Unavailable'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END AS Status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FROM Inventory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JOIN Product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ON Inventory.ProductID = Product.ProductID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JOIN Seller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ON Inventory.SellerID = Seller.SellerID;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0" distT="0" distL="0" distR="0">
            <wp:extent cx="5470525" cy="2884805"/>
            <wp:effectExtent b="0" l="0" r="0" t="0"/>
            <wp:docPr id="203226306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2884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0.png"/><Relationship Id="rId14" Type="http://schemas.openxmlformats.org/officeDocument/2006/relationships/image" Target="media/image11.png"/><Relationship Id="rId17" Type="http://schemas.openxmlformats.org/officeDocument/2006/relationships/image" Target="media/image8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yciV34pPYZgIhSMtfgMheEeExg==">CgMxLjA4AHIhMUFRMmY4bzNvSGhjdDRLOTRHTWVKTi12UWVOaXpXdGtf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