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06B49" w14:textId="52A22171" w:rsidR="006F3493" w:rsidRPr="008559BC" w:rsidRDefault="0082275A">
      <w:pPr>
        <w:jc w:val="center"/>
        <w:rPr>
          <w:rFonts w:ascii="Arial" w:eastAsia="Times New Roman" w:hAnsi="Arial" w:cs="Arial"/>
        </w:rPr>
      </w:pPr>
      <w:r w:rsidRPr="008559BC">
        <w:rPr>
          <w:rFonts w:ascii="Arial" w:eastAsia="Times New Roman" w:hAnsi="Arial" w:cs="Arial"/>
          <w:b/>
        </w:rPr>
        <w:t>Lab Report</w:t>
      </w:r>
      <w:r w:rsidR="004C0E93">
        <w:rPr>
          <w:rFonts w:ascii="Arial" w:eastAsia="Times New Roman" w:hAnsi="Arial" w:cs="Arial"/>
          <w:b/>
        </w:rPr>
        <w:t xml:space="preserve"> 02 Part 02</w:t>
      </w:r>
    </w:p>
    <w:p w14:paraId="00309D39" w14:textId="77777777" w:rsidR="006F3493" w:rsidRPr="008559BC" w:rsidRDefault="006F3493">
      <w:pPr>
        <w:rPr>
          <w:rFonts w:ascii="Arial" w:eastAsia="Times New Roman" w:hAnsi="Arial" w:cs="Arial"/>
        </w:rPr>
      </w:pPr>
    </w:p>
    <w:p w14:paraId="640C550B" w14:textId="7C9898AD" w:rsidR="006F3493" w:rsidRPr="008559BC" w:rsidRDefault="0082275A" w:rsidP="008559BC">
      <w:pPr>
        <w:rPr>
          <w:rFonts w:ascii="Arial" w:eastAsia="Times New Roman" w:hAnsi="Arial" w:cs="Arial"/>
          <w:iCs/>
        </w:rPr>
      </w:pPr>
      <w:r w:rsidRPr="008559BC">
        <w:rPr>
          <w:rFonts w:ascii="Arial" w:eastAsia="Times New Roman" w:hAnsi="Arial" w:cs="Arial"/>
        </w:rPr>
        <w:t xml:space="preserve">Title: </w:t>
      </w:r>
      <w:r w:rsidR="008559BC" w:rsidRPr="008559BC">
        <w:rPr>
          <w:rFonts w:ascii="Arial" w:eastAsia="Times New Roman" w:hAnsi="Arial" w:cs="Arial"/>
          <w:iCs/>
        </w:rPr>
        <w:t>Cost Surface Model, Dory's Hike from Home to Whitewater State Park</w:t>
      </w:r>
    </w:p>
    <w:p w14:paraId="48276FD2" w14:textId="77777777" w:rsidR="006F3493" w:rsidRPr="008559BC" w:rsidRDefault="0082275A">
      <w:pPr>
        <w:rPr>
          <w:rFonts w:ascii="Arial" w:eastAsia="Times New Roman" w:hAnsi="Arial" w:cs="Arial"/>
        </w:rPr>
      </w:pPr>
      <w:r w:rsidRPr="008559BC">
        <w:rPr>
          <w:rFonts w:ascii="Arial" w:eastAsia="Times New Roman" w:hAnsi="Arial" w:cs="Arial"/>
        </w:rPr>
        <w:t>Notice: Dr. Bryan Runck</w:t>
      </w:r>
    </w:p>
    <w:p w14:paraId="2BF9B7F0" w14:textId="72BABCC5" w:rsidR="006F3493" w:rsidRPr="008559BC" w:rsidRDefault="0082275A">
      <w:pPr>
        <w:rPr>
          <w:rFonts w:ascii="Arial" w:eastAsia="Times New Roman" w:hAnsi="Arial" w:cs="Arial"/>
        </w:rPr>
      </w:pPr>
      <w:r w:rsidRPr="008559BC">
        <w:rPr>
          <w:rFonts w:ascii="Arial" w:eastAsia="Times New Roman" w:hAnsi="Arial" w:cs="Arial"/>
        </w:rPr>
        <w:t>Author:</w:t>
      </w:r>
      <w:r w:rsidR="008559BC">
        <w:rPr>
          <w:rFonts w:ascii="Arial" w:eastAsia="Times New Roman" w:hAnsi="Arial" w:cs="Arial"/>
        </w:rPr>
        <w:t xml:space="preserve"> Jake Ford</w:t>
      </w:r>
    </w:p>
    <w:p w14:paraId="26123434" w14:textId="517003A1" w:rsidR="006F3493" w:rsidRPr="008559BC" w:rsidRDefault="0082275A">
      <w:pPr>
        <w:rPr>
          <w:rFonts w:ascii="Arial" w:eastAsia="Times New Roman" w:hAnsi="Arial" w:cs="Arial"/>
        </w:rPr>
      </w:pPr>
      <w:r w:rsidRPr="008559BC">
        <w:rPr>
          <w:rFonts w:ascii="Arial" w:eastAsia="Times New Roman" w:hAnsi="Arial" w:cs="Arial"/>
        </w:rPr>
        <w:t>Date:</w:t>
      </w:r>
      <w:r w:rsidR="008559BC">
        <w:rPr>
          <w:rFonts w:ascii="Arial" w:eastAsia="Times New Roman" w:hAnsi="Arial" w:cs="Arial"/>
        </w:rPr>
        <w:t xml:space="preserve"> 11/23/2022</w:t>
      </w:r>
    </w:p>
    <w:p w14:paraId="23696358" w14:textId="77777777" w:rsidR="006F3493" w:rsidRPr="008559BC" w:rsidRDefault="006F3493">
      <w:pPr>
        <w:rPr>
          <w:rFonts w:ascii="Arial" w:eastAsia="Times New Roman" w:hAnsi="Arial" w:cs="Arial"/>
        </w:rPr>
      </w:pPr>
    </w:p>
    <w:p w14:paraId="1D14E024" w14:textId="4A69B448" w:rsidR="006F3493" w:rsidRPr="008559BC" w:rsidRDefault="0082275A">
      <w:pPr>
        <w:rPr>
          <w:rFonts w:ascii="Arial" w:eastAsia="Times New Roman" w:hAnsi="Arial" w:cs="Arial"/>
          <w:i/>
          <w:sz w:val="20"/>
          <w:szCs w:val="20"/>
        </w:rPr>
      </w:pPr>
      <w:r w:rsidRPr="008559BC">
        <w:rPr>
          <w:rFonts w:ascii="Arial" w:eastAsia="Times New Roman" w:hAnsi="Arial" w:cs="Arial"/>
          <w:b/>
        </w:rPr>
        <w:t>Project Repository:</w:t>
      </w:r>
      <w:r w:rsidRPr="008559BC">
        <w:rPr>
          <w:rFonts w:ascii="Arial" w:eastAsia="Times New Roman" w:hAnsi="Arial" w:cs="Arial"/>
          <w:i/>
          <w:sz w:val="20"/>
          <w:szCs w:val="20"/>
        </w:rPr>
        <w:t xml:space="preserve"> </w:t>
      </w:r>
      <w:hyperlink r:id="rId7" w:history="1">
        <w:r w:rsidR="008559BC" w:rsidRPr="002A623E">
          <w:rPr>
            <w:rStyle w:val="Hyperlink"/>
            <w:rFonts w:ascii="Arial" w:eastAsia="Times New Roman" w:hAnsi="Arial" w:cs="Arial"/>
            <w:b/>
            <w:bCs/>
            <w:color w:val="auto"/>
            <w:sz w:val="22"/>
            <w:szCs w:val="22"/>
          </w:rPr>
          <w:t>https://github.com/ThisFord/GIS5571-arc1.git</w:t>
        </w:r>
      </w:hyperlink>
    </w:p>
    <w:p w14:paraId="026FAA13" w14:textId="08C82887" w:rsidR="0082275A" w:rsidRPr="008559BC" w:rsidRDefault="0082275A">
      <w:pPr>
        <w:rPr>
          <w:rFonts w:ascii="Arial" w:eastAsia="Times New Roman" w:hAnsi="Arial" w:cs="Arial"/>
          <w:i/>
          <w:sz w:val="20"/>
          <w:szCs w:val="20"/>
        </w:rPr>
      </w:pPr>
      <w:r w:rsidRPr="008559BC">
        <w:rPr>
          <w:rFonts w:ascii="Arial" w:eastAsia="Times New Roman" w:hAnsi="Arial" w:cs="Arial"/>
          <w:b/>
        </w:rPr>
        <w:t>Time Spent:</w:t>
      </w:r>
      <w:r w:rsidR="008559BC">
        <w:rPr>
          <w:rFonts w:ascii="Arial" w:eastAsia="Times New Roman" w:hAnsi="Arial" w:cs="Arial"/>
          <w:i/>
          <w:sz w:val="20"/>
          <w:szCs w:val="20"/>
        </w:rPr>
        <w:t>40</w:t>
      </w:r>
    </w:p>
    <w:p w14:paraId="10DC5F3D" w14:textId="77777777" w:rsidR="0082275A" w:rsidRPr="008559BC" w:rsidRDefault="0082275A">
      <w:pPr>
        <w:rPr>
          <w:rFonts w:ascii="Arial" w:eastAsia="Times New Roman" w:hAnsi="Arial" w:cs="Arial"/>
        </w:rPr>
      </w:pPr>
    </w:p>
    <w:p w14:paraId="2E2A7938" w14:textId="1F429C6F" w:rsidR="006F3493" w:rsidRDefault="0082275A">
      <w:pPr>
        <w:rPr>
          <w:rFonts w:ascii="Arial" w:eastAsia="Times New Roman" w:hAnsi="Arial" w:cs="Arial"/>
        </w:rPr>
      </w:pPr>
      <w:r w:rsidRPr="008559BC">
        <w:rPr>
          <w:rFonts w:ascii="Arial" w:eastAsia="Times New Roman" w:hAnsi="Arial" w:cs="Arial"/>
          <w:b/>
        </w:rPr>
        <w:t>Abstract</w:t>
      </w:r>
    </w:p>
    <w:p w14:paraId="21F86A91" w14:textId="77777777" w:rsidR="00467EEE" w:rsidRDefault="00467EEE">
      <w:pPr>
        <w:rPr>
          <w:rFonts w:ascii="Arial" w:eastAsia="Times New Roman" w:hAnsi="Arial" w:cs="Arial"/>
          <w:iCs/>
          <w:sz w:val="20"/>
          <w:szCs w:val="20"/>
        </w:rPr>
      </w:pPr>
    </w:p>
    <w:p w14:paraId="597808D8" w14:textId="4240CB3A" w:rsidR="00855FD1" w:rsidRPr="00855FD1" w:rsidRDefault="00855FD1">
      <w:pPr>
        <w:rPr>
          <w:rFonts w:ascii="Arial" w:eastAsia="Times New Roman" w:hAnsi="Arial" w:cs="Arial"/>
        </w:rPr>
      </w:pPr>
      <w:r>
        <w:rPr>
          <w:rFonts w:ascii="Arial" w:eastAsia="Times New Roman" w:hAnsi="Arial" w:cs="Arial"/>
          <w:iCs/>
          <w:sz w:val="20"/>
          <w:szCs w:val="20"/>
        </w:rPr>
        <w:t xml:space="preserve">In this project we find </w:t>
      </w:r>
      <w:r w:rsidR="001B0E39">
        <w:rPr>
          <w:rFonts w:ascii="Arial" w:eastAsia="Times New Roman" w:hAnsi="Arial" w:cs="Arial"/>
          <w:iCs/>
          <w:sz w:val="20"/>
          <w:szCs w:val="20"/>
        </w:rPr>
        <w:t>the best</w:t>
      </w:r>
      <w:r>
        <w:rPr>
          <w:rFonts w:ascii="Arial" w:eastAsia="Times New Roman" w:hAnsi="Arial" w:cs="Arial"/>
          <w:iCs/>
          <w:sz w:val="20"/>
          <w:szCs w:val="20"/>
        </w:rPr>
        <w:t xml:space="preserve"> route for D</w:t>
      </w:r>
      <w:r>
        <w:rPr>
          <w:rFonts w:ascii="Arial" w:eastAsia="Times New Roman" w:hAnsi="Arial" w:cs="Arial"/>
          <w:iCs/>
          <w:sz w:val="20"/>
          <w:szCs w:val="20"/>
        </w:rPr>
        <w:t>ory</w:t>
      </w:r>
      <w:r>
        <w:rPr>
          <w:rFonts w:ascii="Arial" w:eastAsia="Times New Roman" w:hAnsi="Arial" w:cs="Arial"/>
          <w:iCs/>
          <w:sz w:val="20"/>
          <w:szCs w:val="20"/>
        </w:rPr>
        <w:t xml:space="preserve"> to take on her journey from her house to her favorite fishing spot in Whitewater State Park. We use raster analytics to create a Cost Path that follows the least cost path from one location to another based on user input</w:t>
      </w:r>
      <w:r w:rsidR="001B0E39">
        <w:rPr>
          <w:rFonts w:ascii="Arial" w:eastAsia="Times New Roman" w:hAnsi="Arial" w:cs="Arial"/>
          <w:iCs/>
          <w:sz w:val="20"/>
          <w:szCs w:val="20"/>
        </w:rPr>
        <w:t>. These</w:t>
      </w:r>
      <w:r>
        <w:rPr>
          <w:rFonts w:ascii="Arial" w:eastAsia="Times New Roman" w:hAnsi="Arial" w:cs="Arial"/>
          <w:iCs/>
          <w:sz w:val="20"/>
          <w:szCs w:val="20"/>
        </w:rPr>
        <w:t xml:space="preserve"> decision maker criteria form the major constraints of our cost model. We make an ETL Pipeline to gather data from online sources, focus that data to our area of interest, standardize the data based on the constraints outlined by Dory, and combine the multiple raster sets into a weighted overlay which is then used in calculating the final cost path. Using weights that prioritize a path with minimal elevation change and account for landcover and hydrological features we calculate the best path for Dory to take. Because of the model’s preference for shortest distance, the path ends up being </w:t>
      </w:r>
      <w:r w:rsidR="00467EEE">
        <w:rPr>
          <w:rFonts w:ascii="Arial" w:eastAsia="Times New Roman" w:hAnsi="Arial" w:cs="Arial"/>
          <w:iCs/>
          <w:sz w:val="20"/>
          <w:szCs w:val="20"/>
        </w:rPr>
        <w:t xml:space="preserve">a relatively straight line from start to finish, hewing along the borders of some steep slopes and farm fields. The resulting path represents the best path based on Decision Maker </w:t>
      </w:r>
      <w:r w:rsidR="001B0E39">
        <w:rPr>
          <w:rFonts w:ascii="Arial" w:eastAsia="Times New Roman" w:hAnsi="Arial" w:cs="Arial"/>
          <w:iCs/>
          <w:sz w:val="20"/>
          <w:szCs w:val="20"/>
        </w:rPr>
        <w:t>Criteria and</w:t>
      </w:r>
      <w:r w:rsidR="00467EEE">
        <w:rPr>
          <w:rFonts w:ascii="Arial" w:eastAsia="Times New Roman" w:hAnsi="Arial" w:cs="Arial"/>
          <w:iCs/>
          <w:sz w:val="20"/>
          <w:szCs w:val="20"/>
        </w:rPr>
        <w:t xml:space="preserve"> is ready for scenario testing and adjustments and iteration based on user feedback. This allows for the path to be continually optimized, and for Dory to provide more precise metrics to shape the model toward a perfect fit.</w:t>
      </w:r>
    </w:p>
    <w:p w14:paraId="2E7926E5" w14:textId="77777777" w:rsidR="006F3493" w:rsidRPr="008559BC" w:rsidRDefault="006F3493">
      <w:pPr>
        <w:rPr>
          <w:rFonts w:ascii="Arial" w:eastAsia="Times New Roman" w:hAnsi="Arial" w:cs="Arial"/>
        </w:rPr>
      </w:pPr>
    </w:p>
    <w:p w14:paraId="78D5F8F4" w14:textId="77777777" w:rsidR="006F3493" w:rsidRPr="008559BC" w:rsidRDefault="0082275A">
      <w:pPr>
        <w:rPr>
          <w:rFonts w:ascii="Arial" w:eastAsia="Times New Roman" w:hAnsi="Arial" w:cs="Arial"/>
          <w:b/>
        </w:rPr>
      </w:pPr>
      <w:r w:rsidRPr="008559BC">
        <w:rPr>
          <w:rFonts w:ascii="Arial" w:eastAsia="Times New Roman" w:hAnsi="Arial" w:cs="Arial"/>
          <w:b/>
        </w:rPr>
        <w:t>Problem Statement</w:t>
      </w:r>
    </w:p>
    <w:p w14:paraId="72B841D0" w14:textId="6FBE9A43" w:rsidR="008559BC" w:rsidRPr="005B39BC" w:rsidRDefault="008559BC" w:rsidP="005B39BC">
      <w:pPr>
        <w:pStyle w:val="NormalWeb"/>
        <w:spacing w:before="240" w:beforeAutospacing="0" w:after="240" w:afterAutospacing="0"/>
      </w:pPr>
      <w:r>
        <w:rPr>
          <w:rFonts w:ascii="Arial" w:hAnsi="Arial" w:cs="Arial"/>
          <w:iCs/>
          <w:sz w:val="20"/>
          <w:szCs w:val="20"/>
        </w:rPr>
        <w:t>Dory wants to find the best route to her favorite fishing spot. She wants avoid farm fields</w:t>
      </w:r>
      <w:r w:rsidR="009B2718">
        <w:rPr>
          <w:rFonts w:ascii="Arial" w:hAnsi="Arial" w:cs="Arial"/>
          <w:iCs/>
          <w:sz w:val="20"/>
          <w:szCs w:val="20"/>
        </w:rPr>
        <w:t xml:space="preserve"> and</w:t>
      </w:r>
      <w:r>
        <w:rPr>
          <w:rFonts w:ascii="Arial" w:hAnsi="Arial" w:cs="Arial"/>
          <w:iCs/>
          <w:sz w:val="20"/>
          <w:szCs w:val="20"/>
        </w:rPr>
        <w:t xml:space="preserve"> </w:t>
      </w:r>
      <w:r w:rsidR="009B2718">
        <w:rPr>
          <w:rFonts w:ascii="Arial" w:hAnsi="Arial" w:cs="Arial"/>
          <w:iCs/>
          <w:sz w:val="20"/>
          <w:szCs w:val="20"/>
        </w:rPr>
        <w:t xml:space="preserve">water that is too deep for wading; she prefers using bridges to cross streams and prefers the path with the most gradual slope. </w:t>
      </w:r>
      <w:r w:rsidR="00841A7F">
        <w:rPr>
          <w:rFonts w:ascii="Arial" w:hAnsi="Arial" w:cs="Arial"/>
          <w:iCs/>
          <w:sz w:val="20"/>
          <w:szCs w:val="20"/>
        </w:rPr>
        <w:t>Using Map Algebra and raster analysis tools in ArcGIS Pro, we create a program to automatically determine the best path based on Dory’s preferences.</w:t>
      </w:r>
      <w:r w:rsidR="00552420" w:rsidRPr="00552420">
        <w:t xml:space="preserve"> </w:t>
      </w:r>
      <w:hyperlink r:id="rId8" w:history="1">
        <w:r w:rsidR="00552420">
          <w:rPr>
            <w:rStyle w:val="Hyperlink"/>
            <w:rFonts w:ascii="Arial" w:hAnsi="Arial" w:cs="Arial"/>
            <w:color w:val="000000"/>
            <w:sz w:val="20"/>
            <w:szCs w:val="20"/>
            <w:u w:val="none"/>
          </w:rPr>
          <w:t>(</w:t>
        </w:r>
        <w:r w:rsidR="00552420">
          <w:rPr>
            <w:rStyle w:val="Hyperlink"/>
            <w:rFonts w:ascii="Arial" w:hAnsi="Arial" w:cs="Arial"/>
            <w:i/>
            <w:iCs/>
            <w:color w:val="000000"/>
            <w:sz w:val="20"/>
            <w:szCs w:val="20"/>
            <w:u w:val="none"/>
          </w:rPr>
          <w:t>Creating a Cost Surface Raster—ArcGIS Pro | Documentation</w:t>
        </w:r>
        <w:r w:rsidR="00552420">
          <w:rPr>
            <w:rStyle w:val="Hyperlink"/>
            <w:rFonts w:ascii="Arial" w:hAnsi="Arial" w:cs="Arial"/>
            <w:color w:val="000000"/>
            <w:sz w:val="20"/>
            <w:szCs w:val="20"/>
            <w:u w:val="none"/>
          </w:rPr>
          <w:t>, n.d.)</w:t>
        </w:r>
      </w:hyperlink>
    </w:p>
    <w:p w14:paraId="1FD8B4A1" w14:textId="7B1635BA" w:rsidR="008559BC" w:rsidRDefault="008559BC" w:rsidP="008559BC">
      <w:pPr>
        <w:jc w:val="center"/>
        <w:rPr>
          <w:rFonts w:ascii="Arial" w:eastAsia="Times New Roman" w:hAnsi="Arial" w:cs="Arial"/>
          <w:iCs/>
          <w:sz w:val="20"/>
          <w:szCs w:val="20"/>
        </w:rPr>
      </w:pPr>
      <w:r w:rsidRPr="008559BC">
        <w:rPr>
          <w:rFonts w:ascii="Arial" w:eastAsia="Times New Roman" w:hAnsi="Arial" w:cs="Arial"/>
          <w:iCs/>
          <w:sz w:val="20"/>
          <w:szCs w:val="20"/>
        </w:rPr>
        <w:drawing>
          <wp:inline distT="0" distB="0" distL="0" distR="0" wp14:anchorId="0E2165C6" wp14:editId="2EC720AD">
            <wp:extent cx="2348524" cy="20956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stretch>
                      <a:fillRect/>
                    </a:stretch>
                  </pic:blipFill>
                  <pic:spPr>
                    <a:xfrm>
                      <a:off x="0" y="0"/>
                      <a:ext cx="2363263" cy="2108792"/>
                    </a:xfrm>
                    <a:prstGeom prst="rect">
                      <a:avLst/>
                    </a:prstGeom>
                  </pic:spPr>
                </pic:pic>
              </a:graphicData>
            </a:graphic>
          </wp:inline>
        </w:drawing>
      </w:r>
    </w:p>
    <w:p w14:paraId="1E182143" w14:textId="321B47BE" w:rsidR="008559BC" w:rsidRPr="008559BC" w:rsidRDefault="008559BC" w:rsidP="008559BC">
      <w:pPr>
        <w:jc w:val="center"/>
        <w:rPr>
          <w:rFonts w:ascii="Arial" w:eastAsia="Times New Roman" w:hAnsi="Arial" w:cs="Arial"/>
          <w:i/>
          <w:sz w:val="20"/>
          <w:szCs w:val="20"/>
        </w:rPr>
      </w:pPr>
      <w:r>
        <w:rPr>
          <w:rFonts w:ascii="Arial" w:eastAsia="Times New Roman" w:hAnsi="Arial" w:cs="Arial"/>
          <w:i/>
          <w:sz w:val="20"/>
          <w:szCs w:val="20"/>
        </w:rPr>
        <w:t xml:space="preserve">The area of interest for </w:t>
      </w:r>
      <w:r w:rsidR="00F10EC2">
        <w:rPr>
          <w:rFonts w:ascii="Arial" w:eastAsia="Times New Roman" w:hAnsi="Arial" w:cs="Arial"/>
          <w:i/>
          <w:sz w:val="20"/>
          <w:szCs w:val="20"/>
        </w:rPr>
        <w:t>Dory’s journey, the two dots represent the start and end points, while the red circle is the</w:t>
      </w:r>
      <w:r w:rsidR="009B2718">
        <w:rPr>
          <w:rFonts w:ascii="Arial" w:eastAsia="Times New Roman" w:hAnsi="Arial" w:cs="Arial"/>
          <w:i/>
          <w:sz w:val="20"/>
          <w:szCs w:val="20"/>
        </w:rPr>
        <w:t xml:space="preserve"> boundary of the study</w:t>
      </w:r>
      <w:r w:rsidR="00F10EC2">
        <w:rPr>
          <w:rFonts w:ascii="Arial" w:eastAsia="Times New Roman" w:hAnsi="Arial" w:cs="Arial"/>
          <w:i/>
          <w:sz w:val="20"/>
          <w:szCs w:val="20"/>
        </w:rPr>
        <w:t xml:space="preserve"> area.</w:t>
      </w:r>
    </w:p>
    <w:p w14:paraId="35619257" w14:textId="77777777" w:rsidR="006F3493" w:rsidRPr="008559BC" w:rsidRDefault="006F3493">
      <w:pPr>
        <w:rPr>
          <w:rFonts w:ascii="Arial" w:eastAsia="Times New Roman" w:hAnsi="Arial" w:cs="Arial"/>
          <w:sz w:val="20"/>
          <w:szCs w:val="20"/>
        </w:rPr>
      </w:pPr>
    </w:p>
    <w:p w14:paraId="36FFC0D2" w14:textId="77777777" w:rsidR="009B2718" w:rsidRPr="002A623E" w:rsidRDefault="009B2718" w:rsidP="009B2718">
      <w:pPr>
        <w:rPr>
          <w:rFonts w:ascii="Arial" w:eastAsia="Times New Roman" w:hAnsi="Arial" w:cs="Arial"/>
          <w:i/>
          <w:sz w:val="22"/>
          <w:szCs w:val="22"/>
        </w:rPr>
      </w:pPr>
    </w:p>
    <w:p w14:paraId="3C890A94" w14:textId="77777777" w:rsidR="00467EEE" w:rsidRDefault="00467EEE" w:rsidP="009B2718">
      <w:pPr>
        <w:rPr>
          <w:rFonts w:ascii="Arial" w:eastAsia="Times New Roman" w:hAnsi="Arial" w:cs="Arial"/>
          <w:i/>
          <w:sz w:val="22"/>
          <w:szCs w:val="22"/>
        </w:rPr>
      </w:pPr>
    </w:p>
    <w:p w14:paraId="0C9511E8" w14:textId="521CF8FE" w:rsidR="009B2718" w:rsidRPr="002A623E" w:rsidRDefault="009B2718" w:rsidP="009B2718">
      <w:pPr>
        <w:rPr>
          <w:rFonts w:ascii="Arial" w:eastAsia="Times New Roman" w:hAnsi="Arial" w:cs="Arial"/>
          <w:i/>
          <w:sz w:val="22"/>
          <w:szCs w:val="22"/>
        </w:rPr>
      </w:pPr>
      <w:r w:rsidRPr="002A623E">
        <w:rPr>
          <w:rFonts w:ascii="Arial" w:eastAsia="Times New Roman" w:hAnsi="Arial" w:cs="Arial"/>
          <w:i/>
          <w:sz w:val="22"/>
          <w:szCs w:val="22"/>
        </w:rPr>
        <w:lastRenderedPageBreak/>
        <w:t xml:space="preserve">Table 1. Requirements </w:t>
      </w:r>
    </w:p>
    <w:tbl>
      <w:tblPr>
        <w:tblStyle w:val="3"/>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905"/>
        <w:gridCol w:w="4320"/>
        <w:gridCol w:w="3240"/>
      </w:tblGrid>
      <w:tr w:rsidR="009B2718" w:rsidRPr="00C42048" w14:paraId="56E930D6" w14:textId="77777777">
        <w:tc>
          <w:tcPr>
            <w:tcW w:w="340" w:type="dxa"/>
          </w:tcPr>
          <w:p w14:paraId="4DDCAE0C"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w:t>
            </w:r>
          </w:p>
        </w:tc>
        <w:tc>
          <w:tcPr>
            <w:tcW w:w="1905" w:type="dxa"/>
          </w:tcPr>
          <w:p w14:paraId="260DE81D"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Requirement</w:t>
            </w:r>
          </w:p>
        </w:tc>
        <w:tc>
          <w:tcPr>
            <w:tcW w:w="4320" w:type="dxa"/>
          </w:tcPr>
          <w:p w14:paraId="7E8E6DA2"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Defined As</w:t>
            </w:r>
          </w:p>
        </w:tc>
        <w:tc>
          <w:tcPr>
            <w:tcW w:w="3240" w:type="dxa"/>
          </w:tcPr>
          <w:p w14:paraId="3910DC88"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Prep</w:t>
            </w:r>
          </w:p>
        </w:tc>
      </w:tr>
      <w:tr w:rsidR="009B2718" w:rsidRPr="00C42048" w14:paraId="6AFB025A" w14:textId="77777777">
        <w:tc>
          <w:tcPr>
            <w:tcW w:w="340" w:type="dxa"/>
          </w:tcPr>
          <w:p w14:paraId="4B035D01"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1</w:t>
            </w:r>
          </w:p>
        </w:tc>
        <w:tc>
          <w:tcPr>
            <w:tcW w:w="1905" w:type="dxa"/>
          </w:tcPr>
          <w:p w14:paraId="5B13D258"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ArcGIS Pro</w:t>
            </w:r>
          </w:p>
        </w:tc>
        <w:tc>
          <w:tcPr>
            <w:tcW w:w="4320" w:type="dxa"/>
          </w:tcPr>
          <w:p w14:paraId="227951C9"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Software for geospatial processing</w:t>
            </w:r>
          </w:p>
        </w:tc>
        <w:tc>
          <w:tcPr>
            <w:tcW w:w="3240" w:type="dxa"/>
          </w:tcPr>
          <w:p w14:paraId="2343615D" w14:textId="77777777" w:rsidR="009B2718" w:rsidRPr="00C42048" w:rsidRDefault="009B2718">
            <w:pPr>
              <w:rPr>
                <w:rFonts w:ascii="Arial" w:eastAsia="Times New Roman" w:hAnsi="Arial" w:cs="Arial"/>
                <w:sz w:val="20"/>
                <w:szCs w:val="20"/>
              </w:rPr>
            </w:pPr>
          </w:p>
        </w:tc>
      </w:tr>
      <w:tr w:rsidR="009B2718" w:rsidRPr="00C42048" w14:paraId="45E601AA" w14:textId="77777777">
        <w:tc>
          <w:tcPr>
            <w:tcW w:w="340" w:type="dxa"/>
          </w:tcPr>
          <w:p w14:paraId="3A96212B"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2</w:t>
            </w:r>
          </w:p>
        </w:tc>
        <w:tc>
          <w:tcPr>
            <w:tcW w:w="1905" w:type="dxa"/>
          </w:tcPr>
          <w:p w14:paraId="2C834CCF" w14:textId="77777777" w:rsidR="009B2718" w:rsidRPr="00C42048" w:rsidRDefault="009B2718">
            <w:pPr>
              <w:rPr>
                <w:rFonts w:ascii="Arial" w:eastAsia="Times New Roman" w:hAnsi="Arial" w:cs="Arial"/>
                <w:sz w:val="20"/>
                <w:szCs w:val="20"/>
              </w:rPr>
            </w:pPr>
            <w:r w:rsidRPr="00C42048">
              <w:rPr>
                <w:rFonts w:ascii="Arial" w:hAnsi="Arial" w:cs="Arial"/>
                <w:sz w:val="20"/>
                <w:szCs w:val="20"/>
              </w:rPr>
              <w:t>Jupyter Notebook in ArcPro</w:t>
            </w:r>
          </w:p>
        </w:tc>
        <w:tc>
          <w:tcPr>
            <w:tcW w:w="4320" w:type="dxa"/>
          </w:tcPr>
          <w:p w14:paraId="4426610A" w14:textId="7AEA1658" w:rsidR="009B2718" w:rsidRPr="00C42048" w:rsidRDefault="009B2718">
            <w:pPr>
              <w:rPr>
                <w:rFonts w:ascii="Arial" w:eastAsia="Times New Roman" w:hAnsi="Arial" w:cs="Arial"/>
                <w:sz w:val="20"/>
                <w:szCs w:val="20"/>
              </w:rPr>
            </w:pPr>
            <w:r w:rsidRPr="00C42048">
              <w:rPr>
                <w:rFonts w:ascii="Arial" w:hAnsi="Arial" w:cs="Arial"/>
                <w:sz w:val="20"/>
                <w:szCs w:val="20"/>
              </w:rPr>
              <w:t xml:space="preserve">Python programming interface in </w:t>
            </w:r>
            <w:r w:rsidR="00802AE0">
              <w:rPr>
                <w:rFonts w:ascii="Arial" w:hAnsi="Arial" w:cs="Arial"/>
                <w:sz w:val="20"/>
                <w:szCs w:val="20"/>
              </w:rPr>
              <w:t>E</w:t>
            </w:r>
            <w:r w:rsidRPr="00C42048">
              <w:rPr>
                <w:rFonts w:ascii="Arial" w:hAnsi="Arial" w:cs="Arial"/>
                <w:sz w:val="20"/>
                <w:szCs w:val="20"/>
              </w:rPr>
              <w:t>sri’s ArcPro software</w:t>
            </w:r>
          </w:p>
        </w:tc>
        <w:tc>
          <w:tcPr>
            <w:tcW w:w="3240" w:type="dxa"/>
          </w:tcPr>
          <w:p w14:paraId="0F658D2F" w14:textId="77777777" w:rsidR="009B2718" w:rsidRPr="00C42048" w:rsidRDefault="009B2718">
            <w:pPr>
              <w:rPr>
                <w:rFonts w:ascii="Arial" w:eastAsia="Times New Roman" w:hAnsi="Arial" w:cs="Arial"/>
                <w:sz w:val="20"/>
                <w:szCs w:val="20"/>
              </w:rPr>
            </w:pPr>
          </w:p>
        </w:tc>
      </w:tr>
      <w:tr w:rsidR="009B2718" w:rsidRPr="00C42048" w14:paraId="31D0F6E9" w14:textId="77777777">
        <w:tc>
          <w:tcPr>
            <w:tcW w:w="340" w:type="dxa"/>
          </w:tcPr>
          <w:p w14:paraId="23DABC70"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3</w:t>
            </w:r>
          </w:p>
        </w:tc>
        <w:tc>
          <w:tcPr>
            <w:tcW w:w="1905" w:type="dxa"/>
          </w:tcPr>
          <w:p w14:paraId="197BDAD3"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Lucid Chart</w:t>
            </w:r>
          </w:p>
        </w:tc>
        <w:tc>
          <w:tcPr>
            <w:tcW w:w="4320" w:type="dxa"/>
          </w:tcPr>
          <w:p w14:paraId="3F8684BA"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Model sketching online software</w:t>
            </w:r>
          </w:p>
        </w:tc>
        <w:tc>
          <w:tcPr>
            <w:tcW w:w="3240" w:type="dxa"/>
          </w:tcPr>
          <w:p w14:paraId="269EB6A1"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Sketch out workflows</w:t>
            </w:r>
          </w:p>
        </w:tc>
      </w:tr>
      <w:tr w:rsidR="009B2718" w:rsidRPr="00C42048" w14:paraId="44C25A3D" w14:textId="77777777">
        <w:tc>
          <w:tcPr>
            <w:tcW w:w="340" w:type="dxa"/>
          </w:tcPr>
          <w:p w14:paraId="389D19DE"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4</w:t>
            </w:r>
          </w:p>
        </w:tc>
        <w:tc>
          <w:tcPr>
            <w:tcW w:w="1905" w:type="dxa"/>
          </w:tcPr>
          <w:p w14:paraId="7DF62F96"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Model Builder in Arc Pro</w:t>
            </w:r>
          </w:p>
        </w:tc>
        <w:tc>
          <w:tcPr>
            <w:tcW w:w="4320" w:type="dxa"/>
          </w:tcPr>
          <w:p w14:paraId="688C9ACE"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For building Geoprocessing workflows in Arc Pro and visualizing the process</w:t>
            </w:r>
          </w:p>
        </w:tc>
        <w:tc>
          <w:tcPr>
            <w:tcW w:w="3240" w:type="dxa"/>
          </w:tcPr>
          <w:p w14:paraId="751BC0DA"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Create and execute workflows</w:t>
            </w:r>
          </w:p>
        </w:tc>
      </w:tr>
    </w:tbl>
    <w:p w14:paraId="6F0CB77D" w14:textId="77777777" w:rsidR="009B2718" w:rsidRPr="002A623E" w:rsidRDefault="009B2718" w:rsidP="009B2718">
      <w:pPr>
        <w:rPr>
          <w:rFonts w:ascii="Arial" w:eastAsia="Times New Roman" w:hAnsi="Arial" w:cs="Arial"/>
          <w:sz w:val="22"/>
          <w:szCs w:val="22"/>
        </w:rPr>
      </w:pPr>
    </w:p>
    <w:p w14:paraId="55E834BD" w14:textId="77777777" w:rsidR="009B2718" w:rsidRPr="002A623E" w:rsidRDefault="009B2718" w:rsidP="009B2718">
      <w:pPr>
        <w:rPr>
          <w:rFonts w:ascii="Arial" w:eastAsia="Times New Roman" w:hAnsi="Arial" w:cs="Arial"/>
          <w:sz w:val="22"/>
          <w:szCs w:val="22"/>
        </w:rPr>
      </w:pPr>
    </w:p>
    <w:p w14:paraId="583EFA2B" w14:textId="77777777" w:rsidR="006F3493" w:rsidRPr="008559BC" w:rsidRDefault="006F3493">
      <w:pPr>
        <w:rPr>
          <w:rFonts w:ascii="Arial" w:eastAsia="Times New Roman" w:hAnsi="Arial" w:cs="Arial"/>
          <w:sz w:val="20"/>
          <w:szCs w:val="20"/>
        </w:rPr>
      </w:pPr>
    </w:p>
    <w:p w14:paraId="03101BBE" w14:textId="77777777" w:rsidR="006F3493" w:rsidRPr="008559BC" w:rsidRDefault="006F3493">
      <w:pPr>
        <w:rPr>
          <w:rFonts w:ascii="Arial" w:eastAsia="Times New Roman" w:hAnsi="Arial" w:cs="Arial"/>
          <w:sz w:val="20"/>
          <w:szCs w:val="20"/>
        </w:rPr>
      </w:pPr>
    </w:p>
    <w:p w14:paraId="1C04EC84" w14:textId="77777777" w:rsidR="006F3493" w:rsidRPr="008559BC" w:rsidRDefault="0082275A">
      <w:pPr>
        <w:rPr>
          <w:rFonts w:ascii="Arial" w:eastAsia="Times New Roman" w:hAnsi="Arial" w:cs="Arial"/>
          <w:b/>
        </w:rPr>
      </w:pPr>
      <w:r w:rsidRPr="008559BC">
        <w:rPr>
          <w:rFonts w:ascii="Arial" w:eastAsia="Times New Roman" w:hAnsi="Arial" w:cs="Arial"/>
          <w:b/>
        </w:rPr>
        <w:t>Input Data</w:t>
      </w:r>
    </w:p>
    <w:p w14:paraId="00E8E140" w14:textId="0EFBAF40" w:rsidR="006F3493" w:rsidRDefault="006F3493">
      <w:pPr>
        <w:rPr>
          <w:rFonts w:ascii="Arial" w:eastAsia="Times New Roman" w:hAnsi="Arial" w:cs="Arial"/>
          <w:i/>
          <w:sz w:val="20"/>
          <w:szCs w:val="20"/>
        </w:rPr>
      </w:pPr>
    </w:p>
    <w:p w14:paraId="687EE1C5" w14:textId="23B9EB12" w:rsidR="00B42A7C" w:rsidRPr="00B42A7C" w:rsidRDefault="00B42A7C">
      <w:pPr>
        <w:rPr>
          <w:rFonts w:ascii="Arial" w:eastAsia="Times New Roman" w:hAnsi="Arial" w:cs="Arial"/>
          <w:iCs/>
          <w:sz w:val="20"/>
          <w:szCs w:val="20"/>
        </w:rPr>
      </w:pPr>
      <w:r>
        <w:rPr>
          <w:rFonts w:ascii="Arial" w:eastAsia="Times New Roman" w:hAnsi="Arial" w:cs="Arial"/>
          <w:iCs/>
          <w:sz w:val="20"/>
          <w:szCs w:val="20"/>
        </w:rPr>
        <w:t xml:space="preserve">To calculate the best path we need to establish a area of interest around the defined start and end points. We begin by defining those points, then using a 2km buffer we establish a minimum bounding area between the points to account for possible back tracking. The county boundaries are used to filter the other input datasets prior to download to streamline the process. Elevation data is sourced from the Minnesota Geocommons and used to produce a slope model to help find the most even path. Hydrologic data comes from the same source and is used to put constraints on the path based on water feature size and class. Road data is used as an erase feature for the hydrological data, simulating bridge crossings in our weighted surface. Landcover data sourced from the MNDNR provides further constraints, allowing us to identify farm fields which Dory does not wish to traverse. The combination of these data sources into a single weighted cost surface comprises the bulk of the data processing necessary to </w:t>
      </w:r>
      <w:r w:rsidR="00802AE0">
        <w:rPr>
          <w:rFonts w:ascii="Arial" w:eastAsia="Times New Roman" w:hAnsi="Arial" w:cs="Arial"/>
          <w:iCs/>
          <w:sz w:val="20"/>
          <w:szCs w:val="20"/>
        </w:rPr>
        <w:t>construct</w:t>
      </w:r>
      <w:r>
        <w:rPr>
          <w:rFonts w:ascii="Arial" w:eastAsia="Times New Roman" w:hAnsi="Arial" w:cs="Arial"/>
          <w:iCs/>
          <w:sz w:val="20"/>
          <w:szCs w:val="20"/>
        </w:rPr>
        <w:t xml:space="preserve"> the two inputs for a cost path analysis; a cost distance surface and a cost back link surface.</w:t>
      </w:r>
    </w:p>
    <w:p w14:paraId="5DC34C02" w14:textId="77777777" w:rsidR="00B42A7C" w:rsidRPr="008559BC" w:rsidRDefault="00B42A7C">
      <w:pPr>
        <w:rPr>
          <w:rFonts w:ascii="Arial" w:eastAsia="Times New Roman" w:hAnsi="Arial" w:cs="Arial"/>
          <w:i/>
          <w:sz w:val="20"/>
          <w:szCs w:val="20"/>
        </w:rPr>
      </w:pPr>
    </w:p>
    <w:p w14:paraId="0115F4D9" w14:textId="4DE96CB1" w:rsidR="006F3493" w:rsidRPr="008559BC" w:rsidRDefault="0082275A">
      <w:pPr>
        <w:rPr>
          <w:rFonts w:ascii="Arial" w:eastAsia="Times New Roman" w:hAnsi="Arial" w:cs="Arial"/>
          <w:i/>
          <w:sz w:val="20"/>
          <w:szCs w:val="20"/>
        </w:rPr>
      </w:pPr>
      <w:r w:rsidRPr="008559BC">
        <w:rPr>
          <w:rFonts w:ascii="Arial" w:eastAsia="Times New Roman" w:hAnsi="Arial" w:cs="Arial"/>
          <w:i/>
          <w:sz w:val="20"/>
          <w:szCs w:val="20"/>
        </w:rPr>
        <w:t xml:space="preserve">Table 2. </w:t>
      </w:r>
      <w:r w:rsidR="00B42A7C">
        <w:rPr>
          <w:rFonts w:ascii="Arial" w:eastAsia="Times New Roman" w:hAnsi="Arial" w:cs="Arial"/>
          <w:i/>
          <w:sz w:val="20"/>
          <w:szCs w:val="20"/>
        </w:rPr>
        <w:t>Data for analysis</w:t>
      </w:r>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8559BC" w:rsidRPr="008559BC" w14:paraId="75242769" w14:textId="77777777">
        <w:tc>
          <w:tcPr>
            <w:tcW w:w="383" w:type="dxa"/>
          </w:tcPr>
          <w:p w14:paraId="425EDCD5"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w:t>
            </w:r>
          </w:p>
        </w:tc>
        <w:tc>
          <w:tcPr>
            <w:tcW w:w="1952" w:type="dxa"/>
          </w:tcPr>
          <w:p w14:paraId="4C4ABEF7"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Title</w:t>
            </w:r>
          </w:p>
        </w:tc>
        <w:tc>
          <w:tcPr>
            <w:tcW w:w="4590" w:type="dxa"/>
          </w:tcPr>
          <w:p w14:paraId="6A8CE451"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Purpose in Analysis</w:t>
            </w:r>
          </w:p>
        </w:tc>
        <w:tc>
          <w:tcPr>
            <w:tcW w:w="2425" w:type="dxa"/>
          </w:tcPr>
          <w:p w14:paraId="3A1FE86B"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Link to Source</w:t>
            </w:r>
          </w:p>
        </w:tc>
      </w:tr>
      <w:tr w:rsidR="008559BC" w:rsidRPr="008559BC" w14:paraId="31F407C3" w14:textId="77777777">
        <w:tc>
          <w:tcPr>
            <w:tcW w:w="383" w:type="dxa"/>
          </w:tcPr>
          <w:p w14:paraId="0708DF7C"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1</w:t>
            </w:r>
          </w:p>
        </w:tc>
        <w:tc>
          <w:tcPr>
            <w:tcW w:w="1952" w:type="dxa"/>
          </w:tcPr>
          <w:p w14:paraId="7A7240BB"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Minnesota Roads</w:t>
            </w:r>
          </w:p>
        </w:tc>
        <w:tc>
          <w:tcPr>
            <w:tcW w:w="4590" w:type="dxa"/>
          </w:tcPr>
          <w:p w14:paraId="0C2A37FA" w14:textId="5B6E61C3" w:rsidR="006F3493" w:rsidRPr="008559BC" w:rsidRDefault="00921917">
            <w:pPr>
              <w:rPr>
                <w:rFonts w:ascii="Arial" w:eastAsia="Times New Roman" w:hAnsi="Arial" w:cs="Arial"/>
                <w:sz w:val="20"/>
                <w:szCs w:val="20"/>
              </w:rPr>
            </w:pPr>
            <w:r>
              <w:rPr>
                <w:rFonts w:ascii="Arial" w:eastAsia="Times New Roman" w:hAnsi="Arial" w:cs="Arial"/>
                <w:sz w:val="20"/>
                <w:szCs w:val="20"/>
              </w:rPr>
              <w:t>Defines constraint features</w:t>
            </w:r>
          </w:p>
        </w:tc>
        <w:tc>
          <w:tcPr>
            <w:tcW w:w="2425" w:type="dxa"/>
          </w:tcPr>
          <w:p w14:paraId="4AB236FB" w14:textId="5D93E870" w:rsidR="006F3493" w:rsidRPr="008559BC" w:rsidRDefault="00000000">
            <w:pPr>
              <w:rPr>
                <w:rFonts w:ascii="Arial" w:eastAsia="Times New Roman" w:hAnsi="Arial" w:cs="Arial"/>
                <w:sz w:val="20"/>
                <w:szCs w:val="20"/>
              </w:rPr>
            </w:pPr>
            <w:hyperlink r:id="rId10">
              <w:r w:rsidR="0082275A" w:rsidRPr="008559BC">
                <w:rPr>
                  <w:rFonts w:ascii="Arial" w:eastAsia="Times New Roman" w:hAnsi="Arial" w:cs="Arial"/>
                  <w:sz w:val="20"/>
                  <w:szCs w:val="20"/>
                  <w:u w:val="single"/>
                </w:rPr>
                <w:t xml:space="preserve">Mn </w:t>
              </w:r>
              <w:r w:rsidR="00802AE0" w:rsidRPr="008559BC">
                <w:rPr>
                  <w:rFonts w:ascii="Arial" w:eastAsia="Times New Roman" w:hAnsi="Arial" w:cs="Arial"/>
                  <w:sz w:val="20"/>
                  <w:szCs w:val="20"/>
                  <w:u w:val="single"/>
                </w:rPr>
                <w:t>Geospatial</w:t>
              </w:r>
              <w:r w:rsidR="0082275A" w:rsidRPr="008559BC">
                <w:rPr>
                  <w:rFonts w:ascii="Arial" w:eastAsia="Times New Roman" w:hAnsi="Arial" w:cs="Arial"/>
                  <w:sz w:val="20"/>
                  <w:szCs w:val="20"/>
                  <w:u w:val="single"/>
                </w:rPr>
                <w:t xml:space="preserve"> Commons</w:t>
              </w:r>
            </w:hyperlink>
          </w:p>
        </w:tc>
      </w:tr>
      <w:tr w:rsidR="008559BC" w:rsidRPr="008559BC" w14:paraId="1D23911F" w14:textId="77777777">
        <w:tc>
          <w:tcPr>
            <w:tcW w:w="383" w:type="dxa"/>
          </w:tcPr>
          <w:p w14:paraId="79DA8FBD"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2</w:t>
            </w:r>
          </w:p>
        </w:tc>
        <w:tc>
          <w:tcPr>
            <w:tcW w:w="1952" w:type="dxa"/>
          </w:tcPr>
          <w:p w14:paraId="50C945F0" w14:textId="5430CCB8" w:rsidR="006F3493" w:rsidRPr="008559BC" w:rsidRDefault="005B39BC">
            <w:pPr>
              <w:rPr>
                <w:rFonts w:ascii="Arial" w:eastAsia="Times New Roman" w:hAnsi="Arial" w:cs="Arial"/>
                <w:sz w:val="20"/>
                <w:szCs w:val="20"/>
              </w:rPr>
            </w:pPr>
            <w:r>
              <w:rPr>
                <w:rFonts w:ascii="Arial" w:eastAsia="Times New Roman" w:hAnsi="Arial" w:cs="Arial"/>
                <w:sz w:val="20"/>
                <w:szCs w:val="20"/>
              </w:rPr>
              <w:t>Table of Dory’s coordinates: start and end points</w:t>
            </w:r>
          </w:p>
        </w:tc>
        <w:tc>
          <w:tcPr>
            <w:tcW w:w="4590" w:type="dxa"/>
          </w:tcPr>
          <w:p w14:paraId="548CE0D4" w14:textId="711419C5" w:rsidR="006F3493" w:rsidRPr="008559BC" w:rsidRDefault="005B39BC">
            <w:pPr>
              <w:rPr>
                <w:rFonts w:ascii="Arial" w:eastAsia="Times New Roman" w:hAnsi="Arial" w:cs="Arial"/>
                <w:sz w:val="20"/>
                <w:szCs w:val="20"/>
              </w:rPr>
            </w:pPr>
            <w:r>
              <w:rPr>
                <w:rFonts w:ascii="Arial" w:eastAsia="Times New Roman" w:hAnsi="Arial" w:cs="Arial"/>
                <w:sz w:val="20"/>
                <w:szCs w:val="20"/>
              </w:rPr>
              <w:t>Establishes start and end of route and defines AOI</w:t>
            </w:r>
          </w:p>
        </w:tc>
        <w:tc>
          <w:tcPr>
            <w:tcW w:w="2425" w:type="dxa"/>
          </w:tcPr>
          <w:p w14:paraId="3B99FA49" w14:textId="745B2547" w:rsidR="006F3493" w:rsidRPr="008559BC" w:rsidRDefault="005B39BC">
            <w:pPr>
              <w:rPr>
                <w:rFonts w:ascii="Arial" w:eastAsia="Times New Roman" w:hAnsi="Arial" w:cs="Arial"/>
                <w:sz w:val="20"/>
                <w:szCs w:val="20"/>
              </w:rPr>
            </w:pPr>
            <w:r>
              <w:rPr>
                <w:rFonts w:ascii="Arial" w:eastAsia="Times New Roman" w:hAnsi="Arial" w:cs="Arial"/>
                <w:sz w:val="20"/>
                <w:szCs w:val="20"/>
              </w:rPr>
              <w:t>Manual entry from brief</w:t>
            </w:r>
          </w:p>
        </w:tc>
      </w:tr>
      <w:tr w:rsidR="008559BC" w:rsidRPr="008559BC" w14:paraId="230A7C41" w14:textId="77777777">
        <w:tc>
          <w:tcPr>
            <w:tcW w:w="383" w:type="dxa"/>
          </w:tcPr>
          <w:p w14:paraId="78831A7D"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3</w:t>
            </w:r>
          </w:p>
        </w:tc>
        <w:tc>
          <w:tcPr>
            <w:tcW w:w="1952" w:type="dxa"/>
          </w:tcPr>
          <w:p w14:paraId="589C3182" w14:textId="4EC5FD48" w:rsidR="006F3493" w:rsidRPr="008559BC" w:rsidRDefault="00921917">
            <w:pPr>
              <w:rPr>
                <w:rFonts w:ascii="Arial" w:eastAsia="Times New Roman" w:hAnsi="Arial" w:cs="Arial"/>
                <w:sz w:val="20"/>
                <w:szCs w:val="20"/>
              </w:rPr>
            </w:pPr>
            <w:r>
              <w:rPr>
                <w:rFonts w:ascii="Arial" w:eastAsia="Times New Roman" w:hAnsi="Arial" w:cs="Arial"/>
                <w:sz w:val="20"/>
                <w:szCs w:val="20"/>
              </w:rPr>
              <w:t>County Boundaries</w:t>
            </w:r>
          </w:p>
        </w:tc>
        <w:tc>
          <w:tcPr>
            <w:tcW w:w="4590" w:type="dxa"/>
          </w:tcPr>
          <w:p w14:paraId="7B242B0E" w14:textId="5032A99E" w:rsidR="006F3493" w:rsidRPr="008559BC" w:rsidRDefault="00921917">
            <w:pPr>
              <w:rPr>
                <w:rFonts w:ascii="Arial" w:eastAsia="Times New Roman" w:hAnsi="Arial" w:cs="Arial"/>
                <w:sz w:val="20"/>
                <w:szCs w:val="20"/>
              </w:rPr>
            </w:pPr>
            <w:r>
              <w:rPr>
                <w:rFonts w:ascii="Arial" w:eastAsia="Times New Roman" w:hAnsi="Arial" w:cs="Arial"/>
                <w:sz w:val="20"/>
                <w:szCs w:val="20"/>
              </w:rPr>
              <w:t>Preprocessing ETL data</w:t>
            </w:r>
          </w:p>
        </w:tc>
        <w:tc>
          <w:tcPr>
            <w:tcW w:w="2425" w:type="dxa"/>
          </w:tcPr>
          <w:p w14:paraId="3594A854" w14:textId="35FE38ED" w:rsidR="006F3493" w:rsidRPr="008559BC" w:rsidRDefault="00921917">
            <w:pPr>
              <w:rPr>
                <w:rFonts w:ascii="Arial" w:eastAsia="Times New Roman" w:hAnsi="Arial" w:cs="Arial"/>
                <w:sz w:val="20"/>
                <w:szCs w:val="20"/>
              </w:rPr>
            </w:pPr>
            <w:hyperlink r:id="rId11" w:history="1">
              <w:r w:rsidRPr="00921917">
                <w:rPr>
                  <w:rStyle w:val="Hyperlink"/>
                  <w:rFonts w:ascii="Arial" w:eastAsia="Times New Roman" w:hAnsi="Arial" w:cs="Arial"/>
                  <w:sz w:val="20"/>
                  <w:szCs w:val="20"/>
                </w:rPr>
                <w:t>link</w:t>
              </w:r>
            </w:hyperlink>
          </w:p>
        </w:tc>
      </w:tr>
      <w:tr w:rsidR="00921917" w:rsidRPr="008559BC" w14:paraId="7A093444" w14:textId="77777777">
        <w:tc>
          <w:tcPr>
            <w:tcW w:w="383" w:type="dxa"/>
          </w:tcPr>
          <w:p w14:paraId="345E4B0A" w14:textId="205B2B8A" w:rsidR="00921917" w:rsidRPr="008559BC" w:rsidRDefault="00921917">
            <w:pPr>
              <w:rPr>
                <w:rFonts w:ascii="Arial" w:eastAsia="Times New Roman" w:hAnsi="Arial" w:cs="Arial"/>
                <w:sz w:val="20"/>
                <w:szCs w:val="20"/>
              </w:rPr>
            </w:pPr>
            <w:r>
              <w:rPr>
                <w:rFonts w:ascii="Arial" w:eastAsia="Times New Roman" w:hAnsi="Arial" w:cs="Arial"/>
                <w:sz w:val="20"/>
                <w:szCs w:val="20"/>
              </w:rPr>
              <w:t>4</w:t>
            </w:r>
          </w:p>
        </w:tc>
        <w:tc>
          <w:tcPr>
            <w:tcW w:w="1952" w:type="dxa"/>
          </w:tcPr>
          <w:p w14:paraId="2071A0B7" w14:textId="1780A1F8" w:rsidR="00921917" w:rsidRDefault="00921917">
            <w:pPr>
              <w:rPr>
                <w:rFonts w:ascii="Arial" w:eastAsia="Times New Roman" w:hAnsi="Arial" w:cs="Arial"/>
                <w:sz w:val="20"/>
                <w:szCs w:val="20"/>
              </w:rPr>
            </w:pPr>
            <w:r>
              <w:rPr>
                <w:rFonts w:ascii="Arial" w:eastAsia="Times New Roman" w:hAnsi="Arial" w:cs="Arial"/>
                <w:sz w:val="20"/>
                <w:szCs w:val="20"/>
              </w:rPr>
              <w:t>Elevation</w:t>
            </w:r>
          </w:p>
        </w:tc>
        <w:tc>
          <w:tcPr>
            <w:tcW w:w="4590" w:type="dxa"/>
          </w:tcPr>
          <w:p w14:paraId="422F5D67" w14:textId="0B3A76D3" w:rsidR="00921917" w:rsidRDefault="00921917">
            <w:pPr>
              <w:rPr>
                <w:rFonts w:ascii="Arial" w:eastAsia="Times New Roman" w:hAnsi="Arial" w:cs="Arial"/>
                <w:sz w:val="20"/>
                <w:szCs w:val="20"/>
              </w:rPr>
            </w:pPr>
            <w:r>
              <w:rPr>
                <w:rFonts w:ascii="Arial" w:eastAsia="Times New Roman" w:hAnsi="Arial" w:cs="Arial"/>
                <w:sz w:val="20"/>
                <w:szCs w:val="20"/>
              </w:rPr>
              <w:t>Calculate slope of path</w:t>
            </w:r>
          </w:p>
        </w:tc>
        <w:tc>
          <w:tcPr>
            <w:tcW w:w="2425" w:type="dxa"/>
          </w:tcPr>
          <w:p w14:paraId="2E1F18DA" w14:textId="138B1539" w:rsidR="00921917" w:rsidRDefault="00921917">
            <w:pPr>
              <w:rPr>
                <w:rFonts w:ascii="Arial" w:eastAsia="Times New Roman" w:hAnsi="Arial" w:cs="Arial"/>
                <w:sz w:val="20"/>
                <w:szCs w:val="20"/>
              </w:rPr>
            </w:pPr>
            <w:hyperlink r:id="rId12" w:history="1">
              <w:r w:rsidRPr="00921917">
                <w:rPr>
                  <w:rStyle w:val="Hyperlink"/>
                  <w:rFonts w:ascii="Arial" w:eastAsia="Times New Roman" w:hAnsi="Arial" w:cs="Arial"/>
                  <w:sz w:val="20"/>
                  <w:szCs w:val="20"/>
                </w:rPr>
                <w:t>link</w:t>
              </w:r>
            </w:hyperlink>
          </w:p>
        </w:tc>
      </w:tr>
      <w:tr w:rsidR="00921917" w:rsidRPr="008559BC" w14:paraId="26DA5C50" w14:textId="77777777">
        <w:tc>
          <w:tcPr>
            <w:tcW w:w="383" w:type="dxa"/>
          </w:tcPr>
          <w:p w14:paraId="484DA2C5" w14:textId="64A21C7B" w:rsidR="00921917" w:rsidRPr="008559BC" w:rsidRDefault="00921917">
            <w:pPr>
              <w:rPr>
                <w:rFonts w:ascii="Arial" w:eastAsia="Times New Roman" w:hAnsi="Arial" w:cs="Arial"/>
                <w:sz w:val="20"/>
                <w:szCs w:val="20"/>
              </w:rPr>
            </w:pPr>
            <w:r>
              <w:rPr>
                <w:rFonts w:ascii="Arial" w:eastAsia="Times New Roman" w:hAnsi="Arial" w:cs="Arial"/>
                <w:sz w:val="20"/>
                <w:szCs w:val="20"/>
              </w:rPr>
              <w:t>5</w:t>
            </w:r>
          </w:p>
        </w:tc>
        <w:tc>
          <w:tcPr>
            <w:tcW w:w="1952" w:type="dxa"/>
          </w:tcPr>
          <w:p w14:paraId="656A4BC3" w14:textId="50DE02B2" w:rsidR="00921917" w:rsidRDefault="00921917">
            <w:pPr>
              <w:rPr>
                <w:rFonts w:ascii="Arial" w:eastAsia="Times New Roman" w:hAnsi="Arial" w:cs="Arial"/>
                <w:sz w:val="20"/>
                <w:szCs w:val="20"/>
              </w:rPr>
            </w:pPr>
            <w:r>
              <w:rPr>
                <w:rFonts w:ascii="Arial" w:eastAsia="Times New Roman" w:hAnsi="Arial" w:cs="Arial"/>
                <w:sz w:val="20"/>
                <w:szCs w:val="20"/>
              </w:rPr>
              <w:t>Hydrologic data</w:t>
            </w:r>
          </w:p>
        </w:tc>
        <w:tc>
          <w:tcPr>
            <w:tcW w:w="4590" w:type="dxa"/>
          </w:tcPr>
          <w:p w14:paraId="39E95CC5" w14:textId="3B254FC7" w:rsidR="00921917" w:rsidRDefault="00921917">
            <w:pPr>
              <w:rPr>
                <w:rFonts w:ascii="Arial" w:eastAsia="Times New Roman" w:hAnsi="Arial" w:cs="Arial"/>
                <w:sz w:val="20"/>
                <w:szCs w:val="20"/>
              </w:rPr>
            </w:pPr>
            <w:r>
              <w:rPr>
                <w:rFonts w:ascii="Arial" w:eastAsia="Times New Roman" w:hAnsi="Arial" w:cs="Arial"/>
                <w:sz w:val="20"/>
                <w:szCs w:val="20"/>
              </w:rPr>
              <w:t xml:space="preserve">Defines constraint features </w:t>
            </w:r>
          </w:p>
        </w:tc>
        <w:tc>
          <w:tcPr>
            <w:tcW w:w="2425" w:type="dxa"/>
          </w:tcPr>
          <w:p w14:paraId="4898BEBE" w14:textId="075EBC3A" w:rsidR="00921917" w:rsidRDefault="00921917">
            <w:pPr>
              <w:rPr>
                <w:rFonts w:ascii="Arial" w:eastAsia="Times New Roman" w:hAnsi="Arial" w:cs="Arial"/>
                <w:sz w:val="20"/>
                <w:szCs w:val="20"/>
              </w:rPr>
            </w:pPr>
            <w:hyperlink r:id="rId13" w:history="1">
              <w:r w:rsidRPr="00921917">
                <w:rPr>
                  <w:rStyle w:val="Hyperlink"/>
                  <w:rFonts w:ascii="Arial" w:eastAsia="Times New Roman" w:hAnsi="Arial" w:cs="Arial"/>
                  <w:sz w:val="20"/>
                  <w:szCs w:val="20"/>
                </w:rPr>
                <w:t>link</w:t>
              </w:r>
            </w:hyperlink>
          </w:p>
        </w:tc>
      </w:tr>
      <w:tr w:rsidR="006F3493" w:rsidRPr="008559BC" w14:paraId="1C0FCC63" w14:textId="77777777">
        <w:tc>
          <w:tcPr>
            <w:tcW w:w="383" w:type="dxa"/>
          </w:tcPr>
          <w:p w14:paraId="644D8601" w14:textId="3A2B823C" w:rsidR="006F3493" w:rsidRPr="008559BC" w:rsidRDefault="00921917">
            <w:pPr>
              <w:rPr>
                <w:rFonts w:ascii="Arial" w:eastAsia="Times New Roman" w:hAnsi="Arial" w:cs="Arial"/>
                <w:sz w:val="20"/>
                <w:szCs w:val="20"/>
              </w:rPr>
            </w:pPr>
            <w:r>
              <w:rPr>
                <w:rFonts w:ascii="Arial" w:eastAsia="Times New Roman" w:hAnsi="Arial" w:cs="Arial"/>
                <w:sz w:val="20"/>
                <w:szCs w:val="20"/>
              </w:rPr>
              <w:t>6</w:t>
            </w:r>
          </w:p>
        </w:tc>
        <w:tc>
          <w:tcPr>
            <w:tcW w:w="1952" w:type="dxa"/>
          </w:tcPr>
          <w:p w14:paraId="0D1ABDA4" w14:textId="3EF9071B" w:rsidR="006F3493" w:rsidRPr="008559BC" w:rsidRDefault="00921917">
            <w:pPr>
              <w:rPr>
                <w:rFonts w:ascii="Arial" w:eastAsia="Times New Roman" w:hAnsi="Arial" w:cs="Arial"/>
                <w:sz w:val="20"/>
                <w:szCs w:val="20"/>
              </w:rPr>
            </w:pPr>
            <w:r>
              <w:rPr>
                <w:rFonts w:ascii="Arial" w:eastAsia="Times New Roman" w:hAnsi="Arial" w:cs="Arial"/>
                <w:sz w:val="20"/>
                <w:szCs w:val="20"/>
              </w:rPr>
              <w:t>Landcover</w:t>
            </w:r>
          </w:p>
        </w:tc>
        <w:tc>
          <w:tcPr>
            <w:tcW w:w="4590" w:type="dxa"/>
          </w:tcPr>
          <w:p w14:paraId="55E9F7EC" w14:textId="3B709042" w:rsidR="006F3493" w:rsidRPr="008559BC" w:rsidRDefault="00921917">
            <w:pPr>
              <w:rPr>
                <w:rFonts w:ascii="Arial" w:eastAsia="Times New Roman" w:hAnsi="Arial" w:cs="Arial"/>
                <w:sz w:val="20"/>
                <w:szCs w:val="20"/>
              </w:rPr>
            </w:pPr>
            <w:r>
              <w:rPr>
                <w:rFonts w:ascii="Arial" w:eastAsia="Times New Roman" w:hAnsi="Arial" w:cs="Arial"/>
                <w:sz w:val="20"/>
                <w:szCs w:val="20"/>
              </w:rPr>
              <w:t>Defines constraint features</w:t>
            </w:r>
          </w:p>
        </w:tc>
        <w:tc>
          <w:tcPr>
            <w:tcW w:w="2425" w:type="dxa"/>
          </w:tcPr>
          <w:p w14:paraId="0BD8ED2F" w14:textId="13DD7C26" w:rsidR="006F3493" w:rsidRPr="008559BC" w:rsidRDefault="00921917">
            <w:pPr>
              <w:rPr>
                <w:rFonts w:ascii="Arial" w:eastAsia="Times New Roman" w:hAnsi="Arial" w:cs="Arial"/>
                <w:sz w:val="20"/>
                <w:szCs w:val="20"/>
              </w:rPr>
            </w:pPr>
            <w:hyperlink r:id="rId14" w:history="1">
              <w:r w:rsidRPr="00921917">
                <w:rPr>
                  <w:rStyle w:val="Hyperlink"/>
                  <w:rFonts w:ascii="Arial" w:eastAsia="Times New Roman" w:hAnsi="Arial" w:cs="Arial"/>
                  <w:sz w:val="20"/>
                  <w:szCs w:val="20"/>
                </w:rPr>
                <w:t>link</w:t>
              </w:r>
            </w:hyperlink>
          </w:p>
        </w:tc>
      </w:tr>
    </w:tbl>
    <w:p w14:paraId="2520C12A" w14:textId="77777777" w:rsidR="006F3493" w:rsidRPr="008559BC" w:rsidRDefault="006F3493">
      <w:pPr>
        <w:rPr>
          <w:rFonts w:ascii="Arial" w:eastAsia="Times New Roman" w:hAnsi="Arial" w:cs="Arial"/>
          <w:sz w:val="20"/>
          <w:szCs w:val="20"/>
        </w:rPr>
      </w:pPr>
    </w:p>
    <w:p w14:paraId="749F41DF" w14:textId="77777777" w:rsidR="006F3493" w:rsidRPr="008559BC" w:rsidRDefault="006F3493">
      <w:pPr>
        <w:rPr>
          <w:rFonts w:ascii="Arial" w:eastAsia="Times New Roman" w:hAnsi="Arial" w:cs="Arial"/>
          <w:i/>
          <w:sz w:val="20"/>
          <w:szCs w:val="20"/>
        </w:rPr>
      </w:pPr>
    </w:p>
    <w:p w14:paraId="1CAEEB25" w14:textId="77777777" w:rsidR="006F3493" w:rsidRPr="008559BC" w:rsidRDefault="0082275A">
      <w:pPr>
        <w:rPr>
          <w:rFonts w:ascii="Arial" w:eastAsia="Times New Roman" w:hAnsi="Arial" w:cs="Arial"/>
          <w:b/>
        </w:rPr>
      </w:pPr>
      <w:r w:rsidRPr="008559BC">
        <w:rPr>
          <w:rFonts w:ascii="Arial" w:eastAsia="Times New Roman" w:hAnsi="Arial" w:cs="Arial"/>
          <w:b/>
        </w:rPr>
        <w:t>Methods</w:t>
      </w:r>
    </w:p>
    <w:p w14:paraId="0D17FB02" w14:textId="51AC1C64" w:rsidR="009B2718" w:rsidRPr="004C0E93" w:rsidRDefault="009B2718" w:rsidP="004C0E93">
      <w:pPr>
        <w:pStyle w:val="NormalWeb"/>
        <w:spacing w:before="240" w:beforeAutospacing="0" w:after="240" w:afterAutospacing="0"/>
      </w:pPr>
      <w:r>
        <w:rPr>
          <w:rFonts w:ascii="Arial" w:hAnsi="Arial" w:cs="Arial"/>
          <w:iCs/>
          <w:sz w:val="20"/>
          <w:szCs w:val="20"/>
        </w:rPr>
        <w:t xml:space="preserve">This project will compile multiple feature layers and raster data sets into </w:t>
      </w:r>
      <w:r w:rsidR="00C3340E">
        <w:rPr>
          <w:rFonts w:ascii="Arial" w:hAnsi="Arial" w:cs="Arial"/>
          <w:iCs/>
          <w:sz w:val="20"/>
          <w:szCs w:val="20"/>
        </w:rPr>
        <w:t>standardize</w:t>
      </w:r>
      <w:r>
        <w:rPr>
          <w:rFonts w:ascii="Arial" w:hAnsi="Arial" w:cs="Arial"/>
          <w:iCs/>
          <w:sz w:val="20"/>
          <w:szCs w:val="20"/>
        </w:rPr>
        <w:t>d weighted surfaces based on Dory’s user preferences to find the optimal path of travel between her home and destination at Whitewater State Park.</w:t>
      </w:r>
      <w:r w:rsidR="00605E76">
        <w:rPr>
          <w:rFonts w:ascii="Arial" w:hAnsi="Arial" w:cs="Arial"/>
          <w:iCs/>
          <w:sz w:val="20"/>
          <w:szCs w:val="20"/>
        </w:rPr>
        <w:t xml:space="preserve"> </w:t>
      </w:r>
      <w:r w:rsidR="003E476B">
        <w:rPr>
          <w:rFonts w:ascii="Arial" w:hAnsi="Arial" w:cs="Arial"/>
          <w:iCs/>
          <w:sz w:val="20"/>
          <w:szCs w:val="20"/>
        </w:rPr>
        <w:t>(</w:t>
      </w:r>
      <w:r w:rsidR="00605E76">
        <w:rPr>
          <w:rFonts w:ascii="Arial" w:hAnsi="Arial" w:cs="Arial"/>
          <w:iCs/>
          <w:sz w:val="20"/>
          <w:szCs w:val="20"/>
        </w:rPr>
        <w:t xml:space="preserve">Figure </w:t>
      </w:r>
      <w:r w:rsidR="003E476B">
        <w:rPr>
          <w:rFonts w:ascii="Arial" w:hAnsi="Arial" w:cs="Arial"/>
          <w:iCs/>
          <w:sz w:val="20"/>
          <w:szCs w:val="20"/>
        </w:rPr>
        <w:t>1)</w:t>
      </w:r>
      <w:r w:rsidR="00605E76">
        <w:rPr>
          <w:rFonts w:ascii="Arial" w:hAnsi="Arial" w:cs="Arial"/>
          <w:iCs/>
          <w:sz w:val="20"/>
          <w:szCs w:val="20"/>
        </w:rPr>
        <w:t xml:space="preserve"> </w:t>
      </w:r>
      <w:r w:rsidR="00802AE0">
        <w:rPr>
          <w:rFonts w:ascii="Arial" w:hAnsi="Arial" w:cs="Arial"/>
          <w:iCs/>
          <w:sz w:val="20"/>
          <w:szCs w:val="20"/>
        </w:rPr>
        <w:t>describes</w:t>
      </w:r>
      <w:r w:rsidR="00605E76">
        <w:rPr>
          <w:rFonts w:ascii="Arial" w:hAnsi="Arial" w:cs="Arial"/>
          <w:iCs/>
          <w:sz w:val="20"/>
          <w:szCs w:val="20"/>
        </w:rPr>
        <w:t xml:space="preserve"> the following workflow.</w:t>
      </w:r>
      <w:r>
        <w:rPr>
          <w:rFonts w:ascii="Arial" w:hAnsi="Arial" w:cs="Arial"/>
          <w:iCs/>
          <w:sz w:val="20"/>
          <w:szCs w:val="20"/>
        </w:rPr>
        <w:t xml:space="preserve"> We begin by wrangling data that </w:t>
      </w:r>
      <w:r>
        <w:rPr>
          <w:rFonts w:ascii="Arial" w:hAnsi="Arial" w:cs="Arial"/>
          <w:iCs/>
          <w:sz w:val="20"/>
          <w:szCs w:val="20"/>
        </w:rPr>
        <w:lastRenderedPageBreak/>
        <w:t>pertains to the area of interest (aoi),</w:t>
      </w:r>
      <w:r w:rsidR="00697B04">
        <w:rPr>
          <w:rFonts w:ascii="Arial" w:hAnsi="Arial" w:cs="Arial"/>
          <w:iCs/>
          <w:sz w:val="20"/>
          <w:szCs w:val="20"/>
        </w:rPr>
        <w:t xml:space="preserve"> make them into a comparable raster datatype,</w:t>
      </w:r>
      <w:r>
        <w:rPr>
          <w:rFonts w:ascii="Arial" w:hAnsi="Arial" w:cs="Arial"/>
          <w:iCs/>
          <w:sz w:val="20"/>
          <w:szCs w:val="20"/>
        </w:rPr>
        <w:t xml:space="preserve"> then we </w:t>
      </w:r>
      <w:r w:rsidR="00C3340E">
        <w:rPr>
          <w:rFonts w:ascii="Arial" w:hAnsi="Arial" w:cs="Arial"/>
          <w:iCs/>
          <w:sz w:val="20"/>
          <w:szCs w:val="20"/>
        </w:rPr>
        <w:t>standardize</w:t>
      </w:r>
      <w:r>
        <w:rPr>
          <w:rFonts w:ascii="Arial" w:hAnsi="Arial" w:cs="Arial"/>
          <w:iCs/>
          <w:sz w:val="20"/>
          <w:szCs w:val="20"/>
        </w:rPr>
        <w:t xml:space="preserve"> the</w:t>
      </w:r>
      <w:r w:rsidR="00697B04">
        <w:rPr>
          <w:rFonts w:ascii="Arial" w:hAnsi="Arial" w:cs="Arial"/>
          <w:iCs/>
          <w:sz w:val="20"/>
          <w:szCs w:val="20"/>
        </w:rPr>
        <w:t xml:space="preserve"> raster</w:t>
      </w:r>
      <w:r>
        <w:rPr>
          <w:rFonts w:ascii="Arial" w:hAnsi="Arial" w:cs="Arial"/>
          <w:iCs/>
          <w:sz w:val="20"/>
          <w:szCs w:val="20"/>
        </w:rPr>
        <w:t xml:space="preserve"> data through a reclassification </w:t>
      </w:r>
      <w:r w:rsidR="00697B04">
        <w:rPr>
          <w:rFonts w:ascii="Arial" w:hAnsi="Arial" w:cs="Arial"/>
          <w:iCs/>
          <w:sz w:val="20"/>
          <w:szCs w:val="20"/>
        </w:rPr>
        <w:t>process based on a scale of 1-10, using</w:t>
      </w:r>
      <w:r>
        <w:rPr>
          <w:rFonts w:ascii="Arial" w:hAnsi="Arial" w:cs="Arial"/>
          <w:iCs/>
          <w:sz w:val="20"/>
          <w:szCs w:val="20"/>
        </w:rPr>
        <w:t xml:space="preserve"> the user preferences</w:t>
      </w:r>
      <w:r w:rsidR="00697B04">
        <w:rPr>
          <w:rFonts w:ascii="Arial" w:hAnsi="Arial" w:cs="Arial"/>
          <w:iCs/>
          <w:sz w:val="20"/>
          <w:szCs w:val="20"/>
        </w:rPr>
        <w:t xml:space="preserve"> as a guide. </w:t>
      </w:r>
      <w:hyperlink r:id="rId15" w:history="1">
        <w:r w:rsidR="00552420">
          <w:rPr>
            <w:rStyle w:val="Hyperlink"/>
            <w:rFonts w:ascii="Arial" w:hAnsi="Arial" w:cs="Arial"/>
            <w:color w:val="000000"/>
            <w:sz w:val="20"/>
            <w:szCs w:val="20"/>
          </w:rPr>
          <w:t>(</w:t>
        </w:r>
        <w:r w:rsidR="00552420">
          <w:rPr>
            <w:rStyle w:val="Hyperlink"/>
            <w:rFonts w:ascii="Arial" w:hAnsi="Arial" w:cs="Arial"/>
            <w:i/>
            <w:iCs/>
            <w:color w:val="000000"/>
            <w:sz w:val="20"/>
            <w:szCs w:val="20"/>
          </w:rPr>
          <w:t>Multicriteria Decision Analysis in Geographic Information Science</w:t>
        </w:r>
        <w:r w:rsidR="00552420">
          <w:rPr>
            <w:rStyle w:val="Hyperlink"/>
            <w:rFonts w:ascii="Arial" w:hAnsi="Arial" w:cs="Arial"/>
            <w:color w:val="000000"/>
            <w:sz w:val="20"/>
            <w:szCs w:val="20"/>
          </w:rPr>
          <w:t>, n.d.)</w:t>
        </w:r>
      </w:hyperlink>
      <w:r w:rsidR="00552420">
        <w:t xml:space="preserve"> </w:t>
      </w:r>
      <w:r w:rsidR="00697B04">
        <w:rPr>
          <w:rFonts w:ascii="Arial" w:hAnsi="Arial" w:cs="Arial"/>
          <w:iCs/>
          <w:sz w:val="20"/>
          <w:szCs w:val="20"/>
        </w:rPr>
        <w:t xml:space="preserve">After each data set has the raster cell values reclassified to the same scale based on our interpretation of Dory’s preferences we combine all of the </w:t>
      </w:r>
      <w:r w:rsidR="00C3340E">
        <w:rPr>
          <w:rFonts w:ascii="Arial" w:hAnsi="Arial" w:cs="Arial"/>
          <w:iCs/>
          <w:sz w:val="20"/>
          <w:szCs w:val="20"/>
        </w:rPr>
        <w:t>standardize</w:t>
      </w:r>
      <w:r w:rsidR="00697B04">
        <w:rPr>
          <w:rFonts w:ascii="Arial" w:hAnsi="Arial" w:cs="Arial"/>
          <w:iCs/>
          <w:sz w:val="20"/>
          <w:szCs w:val="20"/>
        </w:rPr>
        <w:t>d surfaces into a single weighted surface where each input surface has a different percent impact of the final cell value</w:t>
      </w:r>
      <w:r w:rsidR="003E476B">
        <w:rPr>
          <w:rFonts w:ascii="Arial" w:hAnsi="Arial" w:cs="Arial"/>
          <w:iCs/>
          <w:sz w:val="20"/>
          <w:szCs w:val="20"/>
        </w:rPr>
        <w:t xml:space="preserve">. </w:t>
      </w:r>
      <w:r w:rsidR="00966FE4">
        <w:rPr>
          <w:rFonts w:ascii="Arial" w:hAnsi="Arial" w:cs="Arial"/>
          <w:iCs/>
          <w:sz w:val="20"/>
          <w:szCs w:val="20"/>
        </w:rPr>
        <w:t xml:space="preserve">(Figure 2) </w:t>
      </w:r>
      <w:r w:rsidR="00697B04">
        <w:rPr>
          <w:rFonts w:ascii="Arial" w:hAnsi="Arial" w:cs="Arial"/>
          <w:iCs/>
          <w:sz w:val="20"/>
          <w:szCs w:val="20"/>
        </w:rPr>
        <w:t>This surface is used to create a cos</w:t>
      </w:r>
      <w:r w:rsidR="00C113C8">
        <w:rPr>
          <w:rFonts w:ascii="Arial" w:hAnsi="Arial" w:cs="Arial"/>
          <w:iCs/>
          <w:sz w:val="20"/>
          <w:szCs w:val="20"/>
        </w:rPr>
        <w:t>t</w:t>
      </w:r>
      <w:r w:rsidR="00697B04">
        <w:rPr>
          <w:rFonts w:ascii="Arial" w:hAnsi="Arial" w:cs="Arial"/>
          <w:iCs/>
          <w:sz w:val="20"/>
          <w:szCs w:val="20"/>
        </w:rPr>
        <w:t xml:space="preserve"> distance raster and a back link raster,</w:t>
      </w:r>
      <w:r w:rsidR="003E476B">
        <w:rPr>
          <w:rFonts w:ascii="Arial" w:hAnsi="Arial" w:cs="Arial"/>
          <w:iCs/>
          <w:sz w:val="20"/>
          <w:szCs w:val="20"/>
        </w:rPr>
        <w:t xml:space="preserve"> </w:t>
      </w:r>
      <w:r w:rsidR="00966FE4">
        <w:rPr>
          <w:rFonts w:ascii="Arial" w:hAnsi="Arial" w:cs="Arial"/>
          <w:iCs/>
          <w:sz w:val="20"/>
          <w:szCs w:val="20"/>
        </w:rPr>
        <w:t xml:space="preserve">(Figure 3) </w:t>
      </w:r>
      <w:r w:rsidR="00697B04">
        <w:rPr>
          <w:rFonts w:ascii="Arial" w:hAnsi="Arial" w:cs="Arial"/>
          <w:iCs/>
          <w:sz w:val="20"/>
          <w:szCs w:val="20"/>
        </w:rPr>
        <w:t>which computes the cost of moving from one cell to another based on neighboring values.</w:t>
      </w:r>
      <w:r w:rsidR="004C0E93" w:rsidRPr="004C0E93">
        <w:t xml:space="preserve"> </w:t>
      </w:r>
      <w:r w:rsidR="003E476B" w:rsidRPr="003E476B">
        <w:rPr>
          <w:u w:val="single"/>
        </w:rPr>
        <w:t>(</w:t>
      </w:r>
      <w:hyperlink r:id="rId16" w:history="1">
        <w:r w:rsidR="004C0E93" w:rsidRPr="003E476B">
          <w:rPr>
            <w:rStyle w:val="Hyperlink"/>
            <w:rFonts w:ascii="Arial" w:hAnsi="Arial" w:cs="Arial"/>
            <w:i/>
            <w:iCs/>
            <w:color w:val="000000"/>
            <w:sz w:val="20"/>
            <w:szCs w:val="20"/>
          </w:rPr>
          <w:t>Creating a Cost Surface Raster—ArcGIS Pro | Documentation</w:t>
        </w:r>
        <w:r w:rsidR="004C0E93" w:rsidRPr="003E476B">
          <w:rPr>
            <w:rStyle w:val="Hyperlink"/>
            <w:rFonts w:ascii="Arial" w:hAnsi="Arial" w:cs="Arial"/>
            <w:color w:val="000000"/>
            <w:sz w:val="20"/>
            <w:szCs w:val="20"/>
          </w:rPr>
          <w:t>, n.d.)</w:t>
        </w:r>
      </w:hyperlink>
      <w:r w:rsidR="004C0E93">
        <w:t xml:space="preserve"> </w:t>
      </w:r>
      <w:r w:rsidR="00697B04">
        <w:rPr>
          <w:rFonts w:ascii="Arial" w:hAnsi="Arial" w:cs="Arial"/>
          <w:iCs/>
          <w:sz w:val="20"/>
          <w:szCs w:val="20"/>
        </w:rPr>
        <w:t xml:space="preserve">These two </w:t>
      </w:r>
      <w:r w:rsidR="00605E76">
        <w:rPr>
          <w:rFonts w:ascii="Arial" w:hAnsi="Arial" w:cs="Arial"/>
          <w:iCs/>
          <w:sz w:val="20"/>
          <w:szCs w:val="20"/>
        </w:rPr>
        <w:t>surfaces form the final input to our cost path analysis.</w:t>
      </w:r>
      <w:r w:rsidR="00552420" w:rsidRPr="00552420">
        <w:rPr>
          <w:rFonts w:ascii="Arial" w:hAnsi="Arial" w:cs="Arial"/>
          <w:color w:val="000000"/>
          <w:sz w:val="20"/>
          <w:szCs w:val="20"/>
        </w:rPr>
        <w:t xml:space="preserve"> </w:t>
      </w:r>
      <w:hyperlink r:id="rId17" w:history="1">
        <w:r w:rsidR="00552420">
          <w:rPr>
            <w:rStyle w:val="Hyperlink"/>
            <w:rFonts w:ascii="Arial" w:hAnsi="Arial" w:cs="Arial"/>
            <w:color w:val="000000"/>
            <w:sz w:val="20"/>
            <w:szCs w:val="20"/>
          </w:rPr>
          <w:t>(</w:t>
        </w:r>
        <w:r w:rsidR="00552420">
          <w:rPr>
            <w:rStyle w:val="Hyperlink"/>
            <w:rFonts w:ascii="Arial" w:hAnsi="Arial" w:cs="Arial"/>
            <w:i/>
            <w:iCs/>
            <w:color w:val="000000"/>
            <w:sz w:val="20"/>
            <w:szCs w:val="20"/>
          </w:rPr>
          <w:t>Using Weighted Overlay Analysis to Identify Areas That Are Natural and Accessible</w:t>
        </w:r>
        <w:r w:rsidR="00552420">
          <w:rPr>
            <w:rStyle w:val="Hyperlink"/>
            <w:rFonts w:ascii="Arial" w:hAnsi="Arial" w:cs="Arial"/>
            <w:color w:val="000000"/>
            <w:sz w:val="20"/>
            <w:szCs w:val="20"/>
          </w:rPr>
          <w:t>, n.d.)</w:t>
        </w:r>
      </w:hyperlink>
      <w:r w:rsidR="00697B04">
        <w:rPr>
          <w:rFonts w:ascii="Arial" w:hAnsi="Arial" w:cs="Arial"/>
          <w:iCs/>
          <w:sz w:val="20"/>
          <w:szCs w:val="20"/>
        </w:rPr>
        <w:t xml:space="preserve"> In our initial</w:t>
      </w:r>
      <w:r w:rsidR="00605E76">
        <w:rPr>
          <w:rFonts w:ascii="Arial" w:hAnsi="Arial" w:cs="Arial"/>
          <w:iCs/>
          <w:sz w:val="20"/>
          <w:szCs w:val="20"/>
        </w:rPr>
        <w:t xml:space="preserve"> cost</w:t>
      </w:r>
      <w:r w:rsidR="00697B04">
        <w:rPr>
          <w:rFonts w:ascii="Arial" w:hAnsi="Arial" w:cs="Arial"/>
          <w:iCs/>
          <w:sz w:val="20"/>
          <w:szCs w:val="20"/>
        </w:rPr>
        <w:t xml:space="preserve"> path </w:t>
      </w:r>
      <w:r w:rsidR="00605E76">
        <w:rPr>
          <w:rFonts w:ascii="Arial" w:hAnsi="Arial" w:cs="Arial"/>
          <w:iCs/>
          <w:sz w:val="20"/>
          <w:szCs w:val="20"/>
        </w:rPr>
        <w:t>analysis the input surfaces are weighted as follows, generating the cost path</w:t>
      </w:r>
      <w:r w:rsidR="00966FE4">
        <w:rPr>
          <w:rFonts w:ascii="Arial" w:hAnsi="Arial" w:cs="Arial"/>
          <w:iCs/>
          <w:sz w:val="20"/>
          <w:szCs w:val="20"/>
        </w:rPr>
        <w:t xml:space="preserve"> in the figures</w:t>
      </w:r>
      <w:r w:rsidR="00605E76">
        <w:rPr>
          <w:rFonts w:ascii="Arial" w:hAnsi="Arial" w:cs="Arial"/>
          <w:iCs/>
          <w:sz w:val="20"/>
          <w:szCs w:val="20"/>
        </w:rPr>
        <w:t xml:space="preserve"> below: </w:t>
      </w:r>
      <w:r w:rsidR="00C113C8">
        <w:rPr>
          <w:rFonts w:ascii="Arial" w:hAnsi="Arial" w:cs="Arial"/>
          <w:iCs/>
          <w:sz w:val="20"/>
          <w:szCs w:val="20"/>
        </w:rPr>
        <w:t>slope 50%, hydrological features 25%, landcover 25%.</w:t>
      </w:r>
    </w:p>
    <w:p w14:paraId="474AFE32" w14:textId="77777777" w:rsidR="00C113C8" w:rsidRDefault="00C113C8">
      <w:pPr>
        <w:rPr>
          <w:rFonts w:ascii="Arial" w:eastAsia="Times New Roman" w:hAnsi="Arial" w:cs="Arial"/>
          <w:iCs/>
          <w:sz w:val="20"/>
          <w:szCs w:val="20"/>
        </w:rPr>
      </w:pPr>
    </w:p>
    <w:p w14:paraId="30F275E8" w14:textId="24FF6739" w:rsidR="00841A7F" w:rsidRDefault="00C113C8" w:rsidP="00C113C8">
      <w:pPr>
        <w:jc w:val="center"/>
        <w:rPr>
          <w:rFonts w:ascii="Arial" w:eastAsia="Times New Roman" w:hAnsi="Arial" w:cs="Arial"/>
          <w:iCs/>
          <w:sz w:val="20"/>
          <w:szCs w:val="20"/>
        </w:rPr>
      </w:pPr>
      <w:r w:rsidRPr="00C113C8">
        <w:rPr>
          <w:rFonts w:ascii="Arial" w:eastAsia="Times New Roman" w:hAnsi="Arial" w:cs="Arial"/>
          <w:iCs/>
          <w:sz w:val="20"/>
          <w:szCs w:val="20"/>
        </w:rPr>
        <w:drawing>
          <wp:inline distT="0" distB="0" distL="0" distR="0" wp14:anchorId="435F8B38" wp14:editId="2C08707E">
            <wp:extent cx="6329548" cy="2433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9548" cy="2433601"/>
                    </a:xfrm>
                    <a:prstGeom prst="rect">
                      <a:avLst/>
                    </a:prstGeom>
                  </pic:spPr>
                </pic:pic>
              </a:graphicData>
            </a:graphic>
          </wp:inline>
        </w:drawing>
      </w:r>
    </w:p>
    <w:p w14:paraId="7527B312" w14:textId="2281EAA7" w:rsidR="00C113C8" w:rsidRDefault="00C113C8" w:rsidP="00C113C8">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1</w:t>
      </w:r>
      <w:r>
        <w:rPr>
          <w:rFonts w:ascii="Arial" w:eastAsia="Times New Roman" w:hAnsi="Arial" w:cs="Arial"/>
          <w:i/>
          <w:sz w:val="20"/>
          <w:szCs w:val="20"/>
        </w:rPr>
        <w:t>, the project workflow.</w:t>
      </w:r>
    </w:p>
    <w:p w14:paraId="4F44AB6A" w14:textId="1870E444" w:rsidR="004C0E93" w:rsidRDefault="004C0E93" w:rsidP="00C113C8">
      <w:pPr>
        <w:jc w:val="center"/>
        <w:rPr>
          <w:rFonts w:ascii="Arial" w:eastAsia="Times New Roman" w:hAnsi="Arial" w:cs="Arial"/>
          <w:i/>
          <w:sz w:val="20"/>
          <w:szCs w:val="20"/>
        </w:rPr>
      </w:pPr>
    </w:p>
    <w:p w14:paraId="3DF1C79D" w14:textId="77777777" w:rsidR="004C0E93" w:rsidRPr="00C113C8" w:rsidRDefault="004C0E93" w:rsidP="00C113C8">
      <w:pPr>
        <w:jc w:val="center"/>
        <w:rPr>
          <w:rFonts w:ascii="Arial" w:eastAsia="Times New Roman" w:hAnsi="Arial" w:cs="Arial"/>
          <w:i/>
          <w:sz w:val="20"/>
          <w:szCs w:val="20"/>
        </w:rPr>
      </w:pPr>
    </w:p>
    <w:p w14:paraId="45B08405" w14:textId="4A02703C" w:rsidR="00841A7F" w:rsidRDefault="00841A7F" w:rsidP="00841A7F">
      <w:pPr>
        <w:jc w:val="center"/>
        <w:rPr>
          <w:rFonts w:ascii="Arial" w:eastAsia="Times New Roman" w:hAnsi="Arial" w:cs="Arial"/>
          <w:iCs/>
          <w:sz w:val="20"/>
          <w:szCs w:val="20"/>
        </w:rPr>
      </w:pPr>
      <w:r>
        <w:rPr>
          <w:noProof/>
        </w:rPr>
        <w:drawing>
          <wp:inline distT="0" distB="0" distL="0" distR="0" wp14:anchorId="1593913A" wp14:editId="64549FAB">
            <wp:extent cx="2222818" cy="3013574"/>
            <wp:effectExtent l="0" t="0" r="635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0950" cy="3024599"/>
                    </a:xfrm>
                    <a:prstGeom prst="rect">
                      <a:avLst/>
                    </a:prstGeom>
                    <a:noFill/>
                    <a:ln>
                      <a:noFill/>
                    </a:ln>
                  </pic:spPr>
                </pic:pic>
              </a:graphicData>
            </a:graphic>
          </wp:inline>
        </w:drawing>
      </w:r>
    </w:p>
    <w:p w14:paraId="5A987B1F" w14:textId="29EC0031" w:rsidR="00841A7F" w:rsidRPr="00841A7F" w:rsidRDefault="00841A7F" w:rsidP="00841A7F">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2</w:t>
      </w:r>
      <w:r>
        <w:rPr>
          <w:rFonts w:ascii="Arial" w:eastAsia="Times New Roman" w:hAnsi="Arial" w:cs="Arial"/>
          <w:i/>
          <w:sz w:val="20"/>
          <w:szCs w:val="20"/>
        </w:rPr>
        <w:t>, the final cost surface</w:t>
      </w:r>
      <w:r w:rsidR="00C113C8">
        <w:rPr>
          <w:rFonts w:ascii="Arial" w:eastAsia="Times New Roman" w:hAnsi="Arial" w:cs="Arial"/>
          <w:i/>
          <w:sz w:val="20"/>
          <w:szCs w:val="20"/>
        </w:rPr>
        <w:t>, green represents lower cost, red higher.</w:t>
      </w:r>
    </w:p>
    <w:p w14:paraId="1CDCBBFB" w14:textId="06949072" w:rsidR="009B2718" w:rsidRDefault="009B2718">
      <w:pPr>
        <w:rPr>
          <w:rFonts w:ascii="Arial" w:eastAsia="Times New Roman" w:hAnsi="Arial" w:cs="Arial"/>
          <w:i/>
          <w:sz w:val="20"/>
          <w:szCs w:val="20"/>
        </w:rPr>
      </w:pPr>
    </w:p>
    <w:p w14:paraId="0C7614D9" w14:textId="6DCED9AC" w:rsidR="00C113C8" w:rsidRDefault="00C113C8" w:rsidP="00C113C8">
      <w:pPr>
        <w:jc w:val="center"/>
        <w:rPr>
          <w:rFonts w:ascii="Arial" w:eastAsia="Times New Roman" w:hAnsi="Arial" w:cs="Arial"/>
          <w:i/>
          <w:sz w:val="20"/>
          <w:szCs w:val="20"/>
        </w:rPr>
      </w:pPr>
      <w:r w:rsidRPr="00C113C8">
        <w:rPr>
          <w:rFonts w:ascii="Arial" w:eastAsia="Times New Roman" w:hAnsi="Arial" w:cs="Arial"/>
          <w:i/>
          <w:sz w:val="20"/>
          <w:szCs w:val="20"/>
        </w:rPr>
        <w:drawing>
          <wp:inline distT="0" distB="0" distL="0" distR="0" wp14:anchorId="08FC52E3" wp14:editId="4C3853F0">
            <wp:extent cx="2751072" cy="2569268"/>
            <wp:effectExtent l="0" t="0" r="0"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0"/>
                    <a:stretch>
                      <a:fillRect/>
                    </a:stretch>
                  </pic:blipFill>
                  <pic:spPr>
                    <a:xfrm>
                      <a:off x="0" y="0"/>
                      <a:ext cx="2761948" cy="2579425"/>
                    </a:xfrm>
                    <a:prstGeom prst="rect">
                      <a:avLst/>
                    </a:prstGeom>
                  </pic:spPr>
                </pic:pic>
              </a:graphicData>
            </a:graphic>
          </wp:inline>
        </w:drawing>
      </w:r>
    </w:p>
    <w:p w14:paraId="33817B78" w14:textId="00ADB645" w:rsidR="00C113C8" w:rsidRDefault="00C113C8" w:rsidP="00C113C8">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3</w:t>
      </w:r>
      <w:r>
        <w:rPr>
          <w:rFonts w:ascii="Arial" w:eastAsia="Times New Roman" w:hAnsi="Arial" w:cs="Arial"/>
          <w:i/>
          <w:sz w:val="20"/>
          <w:szCs w:val="20"/>
        </w:rPr>
        <w:t>, cost backlink surface with initial optimal path in grey.</w:t>
      </w:r>
    </w:p>
    <w:p w14:paraId="09E9CCAE" w14:textId="77777777" w:rsidR="00C113C8" w:rsidRDefault="00C113C8">
      <w:pPr>
        <w:rPr>
          <w:rFonts w:ascii="Arial" w:eastAsia="Times New Roman" w:hAnsi="Arial" w:cs="Arial"/>
          <w:i/>
          <w:sz w:val="20"/>
          <w:szCs w:val="20"/>
        </w:rPr>
      </w:pPr>
    </w:p>
    <w:p w14:paraId="25A5FD5A" w14:textId="77777777" w:rsidR="006F3493" w:rsidRPr="008559BC" w:rsidRDefault="006F3493">
      <w:pPr>
        <w:rPr>
          <w:rFonts w:ascii="Arial" w:eastAsia="Times New Roman" w:hAnsi="Arial" w:cs="Arial"/>
          <w:sz w:val="20"/>
          <w:szCs w:val="20"/>
        </w:rPr>
      </w:pPr>
    </w:p>
    <w:p w14:paraId="57D6A425" w14:textId="77777777" w:rsidR="006F3493" w:rsidRPr="008559BC" w:rsidRDefault="006F3493">
      <w:pPr>
        <w:rPr>
          <w:rFonts w:ascii="Arial" w:eastAsia="Times New Roman" w:hAnsi="Arial" w:cs="Arial"/>
          <w:b/>
        </w:rPr>
      </w:pPr>
    </w:p>
    <w:p w14:paraId="60640E1C" w14:textId="7067B597" w:rsidR="006F3493" w:rsidRDefault="0082275A">
      <w:pPr>
        <w:rPr>
          <w:rFonts w:ascii="Arial" w:eastAsia="Times New Roman" w:hAnsi="Arial" w:cs="Arial"/>
          <w:b/>
        </w:rPr>
      </w:pPr>
      <w:r w:rsidRPr="008559BC">
        <w:rPr>
          <w:rFonts w:ascii="Arial" w:eastAsia="Times New Roman" w:hAnsi="Arial" w:cs="Arial"/>
          <w:b/>
        </w:rPr>
        <w:t>Results</w:t>
      </w:r>
    </w:p>
    <w:p w14:paraId="55AE5C4A" w14:textId="77777777" w:rsidR="00467EEE" w:rsidRPr="008559BC" w:rsidRDefault="00467EEE">
      <w:pPr>
        <w:rPr>
          <w:rFonts w:ascii="Arial" w:eastAsia="Times New Roman" w:hAnsi="Arial" w:cs="Arial"/>
          <w:b/>
        </w:rPr>
      </w:pPr>
    </w:p>
    <w:p w14:paraId="070BB9E0" w14:textId="1490EF59" w:rsidR="00485A9E" w:rsidRPr="00485A9E" w:rsidRDefault="00485A9E">
      <w:pPr>
        <w:rPr>
          <w:rFonts w:ascii="Arial" w:eastAsia="Times New Roman" w:hAnsi="Arial" w:cs="Arial"/>
          <w:iCs/>
          <w:sz w:val="20"/>
          <w:szCs w:val="20"/>
        </w:rPr>
      </w:pPr>
      <w:r>
        <w:rPr>
          <w:rFonts w:ascii="Arial" w:eastAsia="Times New Roman" w:hAnsi="Arial" w:cs="Arial"/>
          <w:iCs/>
          <w:sz w:val="20"/>
          <w:szCs w:val="20"/>
        </w:rPr>
        <w:t xml:space="preserve">Initial results </w:t>
      </w:r>
      <w:r w:rsidR="00B74995">
        <w:rPr>
          <w:rFonts w:ascii="Arial" w:eastAsia="Times New Roman" w:hAnsi="Arial" w:cs="Arial"/>
          <w:iCs/>
          <w:sz w:val="20"/>
          <w:szCs w:val="20"/>
        </w:rPr>
        <w:t>of</w:t>
      </w:r>
      <w:r>
        <w:rPr>
          <w:rFonts w:ascii="Arial" w:eastAsia="Times New Roman" w:hAnsi="Arial" w:cs="Arial"/>
          <w:iCs/>
          <w:sz w:val="20"/>
          <w:szCs w:val="20"/>
        </w:rPr>
        <w:t xml:space="preserve"> the weighted surface with slope</w:t>
      </w:r>
      <w:r w:rsidR="00B74995">
        <w:rPr>
          <w:rFonts w:ascii="Arial" w:eastAsia="Times New Roman" w:hAnsi="Arial" w:cs="Arial"/>
          <w:iCs/>
          <w:sz w:val="20"/>
          <w:szCs w:val="20"/>
        </w:rPr>
        <w:t xml:space="preserve"> weighted</w:t>
      </w:r>
      <w:r>
        <w:rPr>
          <w:rFonts w:ascii="Arial" w:eastAsia="Times New Roman" w:hAnsi="Arial" w:cs="Arial"/>
          <w:iCs/>
          <w:sz w:val="20"/>
          <w:szCs w:val="20"/>
        </w:rPr>
        <w:t xml:space="preserve"> at 50%, hydrological features 25%, landcover 25% </w:t>
      </w:r>
      <w:r w:rsidR="00966FE4">
        <w:rPr>
          <w:rFonts w:ascii="Arial" w:eastAsia="Times New Roman" w:hAnsi="Arial" w:cs="Arial"/>
          <w:iCs/>
          <w:sz w:val="20"/>
          <w:szCs w:val="20"/>
        </w:rPr>
        <w:t>(</w:t>
      </w:r>
      <w:r>
        <w:rPr>
          <w:rFonts w:ascii="Arial" w:eastAsia="Times New Roman" w:hAnsi="Arial" w:cs="Arial"/>
          <w:iCs/>
          <w:sz w:val="20"/>
          <w:szCs w:val="20"/>
        </w:rPr>
        <w:t xml:space="preserve">Figure </w:t>
      </w:r>
      <w:r w:rsidR="00966FE4">
        <w:rPr>
          <w:rFonts w:ascii="Arial" w:eastAsia="Times New Roman" w:hAnsi="Arial" w:cs="Arial"/>
          <w:iCs/>
          <w:sz w:val="20"/>
          <w:szCs w:val="20"/>
        </w:rPr>
        <w:t>4</w:t>
      </w:r>
      <w:r>
        <w:rPr>
          <w:rFonts w:ascii="Arial" w:eastAsia="Times New Roman" w:hAnsi="Arial" w:cs="Arial"/>
          <w:iCs/>
          <w:sz w:val="20"/>
          <w:szCs w:val="20"/>
        </w:rPr>
        <w:t>.</w:t>
      </w:r>
      <w:r w:rsidR="00966FE4">
        <w:rPr>
          <w:rFonts w:ascii="Arial" w:eastAsia="Times New Roman" w:hAnsi="Arial" w:cs="Arial"/>
          <w:iCs/>
          <w:sz w:val="20"/>
          <w:szCs w:val="20"/>
        </w:rPr>
        <w:t>)</w:t>
      </w:r>
      <w:r>
        <w:rPr>
          <w:rFonts w:ascii="Arial" w:eastAsia="Times New Roman" w:hAnsi="Arial" w:cs="Arial"/>
          <w:iCs/>
          <w:sz w:val="20"/>
          <w:szCs w:val="20"/>
        </w:rPr>
        <w:t xml:space="preserve"> This represents the optimal path for Dory with</w:t>
      </w:r>
      <w:r w:rsidR="00560A27">
        <w:rPr>
          <w:rFonts w:ascii="Arial" w:eastAsia="Times New Roman" w:hAnsi="Arial" w:cs="Arial"/>
          <w:iCs/>
          <w:sz w:val="20"/>
          <w:szCs w:val="20"/>
        </w:rPr>
        <w:t xml:space="preserve"> minimal distance and</w:t>
      </w:r>
      <w:r>
        <w:rPr>
          <w:rFonts w:ascii="Arial" w:eastAsia="Times New Roman" w:hAnsi="Arial" w:cs="Arial"/>
          <w:iCs/>
          <w:sz w:val="20"/>
          <w:szCs w:val="20"/>
        </w:rPr>
        <w:t xml:space="preserve"> minimal elevation change (i.e. slope) as the highest priority. As such she crosses almost directly from the </w:t>
      </w:r>
      <w:r w:rsidR="00802AE0">
        <w:rPr>
          <w:rFonts w:ascii="Arial" w:eastAsia="Times New Roman" w:hAnsi="Arial" w:cs="Arial"/>
          <w:iCs/>
          <w:sz w:val="20"/>
          <w:szCs w:val="20"/>
        </w:rPr>
        <w:t>center point</w:t>
      </w:r>
      <w:r>
        <w:rPr>
          <w:rFonts w:ascii="Arial" w:eastAsia="Times New Roman" w:hAnsi="Arial" w:cs="Arial"/>
          <w:iCs/>
          <w:sz w:val="20"/>
          <w:szCs w:val="20"/>
        </w:rPr>
        <w:t xml:space="preserve"> to </w:t>
      </w:r>
      <w:r w:rsidR="00802AE0">
        <w:rPr>
          <w:rFonts w:ascii="Arial" w:eastAsia="Times New Roman" w:hAnsi="Arial" w:cs="Arial"/>
          <w:iCs/>
          <w:sz w:val="20"/>
          <w:szCs w:val="20"/>
        </w:rPr>
        <w:t>center point</w:t>
      </w:r>
      <w:r>
        <w:rPr>
          <w:rFonts w:ascii="Arial" w:eastAsia="Times New Roman" w:hAnsi="Arial" w:cs="Arial"/>
          <w:iCs/>
          <w:sz w:val="20"/>
          <w:szCs w:val="20"/>
        </w:rPr>
        <w:t xml:space="preserve"> of the concentration of lowest costs in the cost surface</w:t>
      </w:r>
      <w:r w:rsidR="00BE5C95">
        <w:rPr>
          <w:rFonts w:ascii="Arial" w:eastAsia="Times New Roman" w:hAnsi="Arial" w:cs="Arial"/>
          <w:iCs/>
          <w:sz w:val="20"/>
          <w:szCs w:val="20"/>
        </w:rPr>
        <w:t>.</w:t>
      </w:r>
    </w:p>
    <w:p w14:paraId="102DEE40" w14:textId="77777777" w:rsidR="00485A9E" w:rsidRDefault="00485A9E">
      <w:pPr>
        <w:rPr>
          <w:rFonts w:ascii="Arial" w:eastAsia="Times New Roman" w:hAnsi="Arial" w:cs="Arial"/>
          <w:i/>
          <w:sz w:val="20"/>
          <w:szCs w:val="20"/>
        </w:rPr>
      </w:pPr>
    </w:p>
    <w:p w14:paraId="3610A7FE" w14:textId="7F20EA6A" w:rsidR="00485A9E" w:rsidRDefault="00485A9E" w:rsidP="00485A9E">
      <w:pPr>
        <w:jc w:val="center"/>
        <w:rPr>
          <w:rFonts w:ascii="Arial" w:eastAsia="Times New Roman" w:hAnsi="Arial" w:cs="Arial"/>
          <w:i/>
          <w:sz w:val="20"/>
          <w:szCs w:val="20"/>
        </w:rPr>
      </w:pPr>
      <w:r w:rsidRPr="00485A9E">
        <w:rPr>
          <w:rFonts w:ascii="Arial" w:eastAsia="Times New Roman" w:hAnsi="Arial" w:cs="Arial"/>
          <w:i/>
          <w:sz w:val="20"/>
          <w:szCs w:val="20"/>
        </w:rPr>
        <w:drawing>
          <wp:inline distT="0" distB="0" distL="0" distR="0" wp14:anchorId="419D0316" wp14:editId="58799D2F">
            <wp:extent cx="2680138" cy="2507867"/>
            <wp:effectExtent l="0" t="0" r="6350" b="6985"/>
            <wp:docPr id="5" name="Picture 5" descr="A picture containing text, kite, flying,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kite, flying, smoke&#10;&#10;Description automatically generated"/>
                    <pic:cNvPicPr/>
                  </pic:nvPicPr>
                  <pic:blipFill>
                    <a:blip r:embed="rId21"/>
                    <a:stretch>
                      <a:fillRect/>
                    </a:stretch>
                  </pic:blipFill>
                  <pic:spPr>
                    <a:xfrm>
                      <a:off x="0" y="0"/>
                      <a:ext cx="2689388" cy="2516522"/>
                    </a:xfrm>
                    <a:prstGeom prst="rect">
                      <a:avLst/>
                    </a:prstGeom>
                  </pic:spPr>
                </pic:pic>
              </a:graphicData>
            </a:graphic>
          </wp:inline>
        </w:drawing>
      </w:r>
    </w:p>
    <w:p w14:paraId="2CCDD953" w14:textId="5D046EEE" w:rsidR="00485A9E" w:rsidRDefault="00802AE0" w:rsidP="00485A9E">
      <w:pPr>
        <w:jc w:val="center"/>
        <w:rPr>
          <w:rFonts w:ascii="Arial" w:eastAsia="Times New Roman" w:hAnsi="Arial" w:cs="Arial"/>
          <w:i/>
          <w:sz w:val="20"/>
          <w:szCs w:val="20"/>
        </w:rPr>
      </w:pPr>
      <w:r>
        <w:rPr>
          <w:rFonts w:ascii="Arial" w:eastAsia="Times New Roman" w:hAnsi="Arial" w:cs="Arial"/>
          <w:i/>
          <w:sz w:val="20"/>
          <w:szCs w:val="20"/>
        </w:rPr>
        <w:t>Figure</w:t>
      </w:r>
      <w:r w:rsidR="00485A9E">
        <w:rPr>
          <w:rFonts w:ascii="Arial" w:eastAsia="Times New Roman" w:hAnsi="Arial" w:cs="Arial"/>
          <w:i/>
          <w:sz w:val="20"/>
          <w:szCs w:val="20"/>
        </w:rPr>
        <w:t xml:space="preserve"> </w:t>
      </w:r>
      <w:r w:rsidR="00966FE4">
        <w:rPr>
          <w:rFonts w:ascii="Arial" w:eastAsia="Times New Roman" w:hAnsi="Arial" w:cs="Arial"/>
          <w:i/>
          <w:sz w:val="20"/>
          <w:szCs w:val="20"/>
        </w:rPr>
        <w:t>4</w:t>
      </w:r>
      <w:r w:rsidR="00485A9E">
        <w:rPr>
          <w:rFonts w:ascii="Arial" w:eastAsia="Times New Roman" w:hAnsi="Arial" w:cs="Arial"/>
          <w:i/>
          <w:sz w:val="20"/>
          <w:szCs w:val="20"/>
        </w:rPr>
        <w:t xml:space="preserve"> showing the very direct route over the cost surface compiled with the above weighted surfaces. Distance here appears to be the most constraining factor of the cost path analysis.</w:t>
      </w:r>
    </w:p>
    <w:p w14:paraId="36ED4D48" w14:textId="48BA9547" w:rsidR="00BE5C95" w:rsidRDefault="00BE5C95" w:rsidP="00485A9E">
      <w:pPr>
        <w:jc w:val="center"/>
        <w:rPr>
          <w:rFonts w:ascii="Arial" w:eastAsia="Times New Roman" w:hAnsi="Arial" w:cs="Arial"/>
          <w:i/>
          <w:sz w:val="20"/>
          <w:szCs w:val="20"/>
        </w:rPr>
      </w:pPr>
    </w:p>
    <w:p w14:paraId="38FDA1A1" w14:textId="0F9F5D60" w:rsidR="00BE5C95" w:rsidRPr="004C0E93" w:rsidRDefault="00BE5C95" w:rsidP="004C0E93">
      <w:pPr>
        <w:pStyle w:val="NormalWeb"/>
        <w:spacing w:before="240" w:beforeAutospacing="0" w:after="240" w:afterAutospacing="0"/>
      </w:pPr>
      <w:r>
        <w:rPr>
          <w:rFonts w:ascii="Arial" w:hAnsi="Arial" w:cs="Arial"/>
          <w:iCs/>
          <w:sz w:val="20"/>
          <w:szCs w:val="20"/>
        </w:rPr>
        <w:t>Looking at the topographic</w:t>
      </w:r>
      <w:r w:rsidR="003072BB">
        <w:rPr>
          <w:rFonts w:ascii="Arial" w:hAnsi="Arial" w:cs="Arial"/>
          <w:iCs/>
          <w:sz w:val="20"/>
          <w:szCs w:val="20"/>
        </w:rPr>
        <w:t xml:space="preserve"> and hydrological</w:t>
      </w:r>
      <w:r>
        <w:rPr>
          <w:rFonts w:ascii="Arial" w:hAnsi="Arial" w:cs="Arial"/>
          <w:iCs/>
          <w:sz w:val="20"/>
          <w:szCs w:val="20"/>
        </w:rPr>
        <w:t xml:space="preserve"> feature</w:t>
      </w:r>
      <w:r w:rsidR="003072BB">
        <w:rPr>
          <w:rFonts w:ascii="Arial" w:hAnsi="Arial" w:cs="Arial"/>
          <w:iCs/>
          <w:sz w:val="20"/>
          <w:szCs w:val="20"/>
        </w:rPr>
        <w:t xml:space="preserve"> layers,</w:t>
      </w:r>
      <w:r w:rsidR="009878C0">
        <w:rPr>
          <w:rFonts w:ascii="Arial" w:hAnsi="Arial" w:cs="Arial"/>
          <w:iCs/>
          <w:sz w:val="20"/>
          <w:szCs w:val="20"/>
        </w:rPr>
        <w:t xml:space="preserve"> (Figure</w:t>
      </w:r>
      <w:r w:rsidR="00966FE4">
        <w:rPr>
          <w:rFonts w:ascii="Arial" w:hAnsi="Arial" w:cs="Arial"/>
          <w:iCs/>
          <w:sz w:val="20"/>
          <w:szCs w:val="20"/>
        </w:rPr>
        <w:t>s</w:t>
      </w:r>
      <w:r w:rsidR="009878C0">
        <w:rPr>
          <w:rFonts w:ascii="Arial" w:hAnsi="Arial" w:cs="Arial"/>
          <w:iCs/>
          <w:sz w:val="20"/>
          <w:szCs w:val="20"/>
        </w:rPr>
        <w:t xml:space="preserve"> </w:t>
      </w:r>
      <w:r w:rsidR="00966FE4">
        <w:rPr>
          <w:rFonts w:ascii="Arial" w:hAnsi="Arial" w:cs="Arial"/>
          <w:iCs/>
          <w:sz w:val="20"/>
          <w:szCs w:val="20"/>
        </w:rPr>
        <w:t>5</w:t>
      </w:r>
      <w:r w:rsidR="004A5891">
        <w:rPr>
          <w:rFonts w:ascii="Arial" w:hAnsi="Arial" w:cs="Arial"/>
          <w:iCs/>
          <w:sz w:val="20"/>
          <w:szCs w:val="20"/>
        </w:rPr>
        <w:t xml:space="preserve"> and </w:t>
      </w:r>
      <w:r w:rsidR="00966FE4">
        <w:rPr>
          <w:rFonts w:ascii="Arial" w:hAnsi="Arial" w:cs="Arial"/>
          <w:iCs/>
          <w:sz w:val="20"/>
          <w:szCs w:val="20"/>
        </w:rPr>
        <w:t>6</w:t>
      </w:r>
      <w:r w:rsidR="009878C0">
        <w:rPr>
          <w:rFonts w:ascii="Arial" w:hAnsi="Arial" w:cs="Arial"/>
          <w:iCs/>
          <w:sz w:val="20"/>
          <w:szCs w:val="20"/>
        </w:rPr>
        <w:t>)</w:t>
      </w:r>
      <w:r>
        <w:rPr>
          <w:rFonts w:ascii="Arial" w:hAnsi="Arial" w:cs="Arial"/>
          <w:iCs/>
          <w:sz w:val="20"/>
          <w:szCs w:val="20"/>
        </w:rPr>
        <w:t xml:space="preserve"> she crosses some streams and gullies</w:t>
      </w:r>
      <w:r w:rsidR="003072BB">
        <w:rPr>
          <w:rFonts w:ascii="Arial" w:hAnsi="Arial" w:cs="Arial"/>
          <w:iCs/>
          <w:sz w:val="20"/>
          <w:szCs w:val="20"/>
        </w:rPr>
        <w:t xml:space="preserve"> that are weighted heavily. This appears somewhat counter </w:t>
      </w:r>
      <w:r w:rsidR="009878C0">
        <w:rPr>
          <w:rFonts w:ascii="Arial" w:hAnsi="Arial" w:cs="Arial"/>
          <w:iCs/>
          <w:sz w:val="20"/>
          <w:szCs w:val="20"/>
        </w:rPr>
        <w:t>i</w:t>
      </w:r>
      <w:r w:rsidR="003072BB">
        <w:rPr>
          <w:rFonts w:ascii="Arial" w:hAnsi="Arial" w:cs="Arial"/>
          <w:iCs/>
          <w:sz w:val="20"/>
          <w:szCs w:val="20"/>
        </w:rPr>
        <w:t xml:space="preserve">ntuitive until we consider that the final weighted layer </w:t>
      </w:r>
      <w:r w:rsidR="009878C0">
        <w:rPr>
          <w:rFonts w:ascii="Arial" w:hAnsi="Arial" w:cs="Arial"/>
          <w:iCs/>
          <w:sz w:val="20"/>
          <w:szCs w:val="20"/>
        </w:rPr>
        <w:t xml:space="preserve">has set her preference to minimize </w:t>
      </w:r>
      <w:r w:rsidR="004A5891">
        <w:rPr>
          <w:rFonts w:ascii="Arial" w:hAnsi="Arial" w:cs="Arial"/>
          <w:iCs/>
          <w:sz w:val="20"/>
          <w:szCs w:val="20"/>
        </w:rPr>
        <w:t>distance</w:t>
      </w:r>
      <w:r w:rsidR="009878C0">
        <w:rPr>
          <w:rFonts w:ascii="Arial" w:hAnsi="Arial" w:cs="Arial"/>
          <w:iCs/>
          <w:sz w:val="20"/>
          <w:szCs w:val="20"/>
        </w:rPr>
        <w:t xml:space="preserve"> as high</w:t>
      </w:r>
      <w:r w:rsidR="004A5891">
        <w:rPr>
          <w:rFonts w:ascii="Arial" w:hAnsi="Arial" w:cs="Arial"/>
          <w:iCs/>
          <w:sz w:val="20"/>
          <w:szCs w:val="20"/>
        </w:rPr>
        <w:t>est</w:t>
      </w:r>
      <w:r w:rsidR="009878C0">
        <w:rPr>
          <w:rFonts w:ascii="Arial" w:hAnsi="Arial" w:cs="Arial"/>
          <w:iCs/>
          <w:sz w:val="20"/>
          <w:szCs w:val="20"/>
        </w:rPr>
        <w:t xml:space="preserve"> priority. Future scenarios can adjust the weights to minimize water crossings, which would likely change the optimal path. </w:t>
      </w:r>
      <w:r w:rsidR="004A5891">
        <w:rPr>
          <w:rFonts w:ascii="Arial" w:hAnsi="Arial" w:cs="Arial"/>
          <w:iCs/>
          <w:sz w:val="20"/>
          <w:szCs w:val="20"/>
        </w:rPr>
        <w:t>Further</w:t>
      </w:r>
      <w:r w:rsidR="009878C0">
        <w:rPr>
          <w:rFonts w:ascii="Arial" w:hAnsi="Arial" w:cs="Arial"/>
          <w:iCs/>
          <w:sz w:val="20"/>
          <w:szCs w:val="20"/>
        </w:rPr>
        <w:t xml:space="preserve"> </w:t>
      </w:r>
      <w:r w:rsidR="009878C0">
        <w:rPr>
          <w:rFonts w:ascii="Arial" w:hAnsi="Arial" w:cs="Arial"/>
          <w:iCs/>
          <w:sz w:val="20"/>
          <w:szCs w:val="20"/>
        </w:rPr>
        <w:lastRenderedPageBreak/>
        <w:t xml:space="preserve">feedback from the user is required to determine the fit of the optimal path model to the desired outcome. The automation of the script makes adjustments and iteration a </w:t>
      </w:r>
      <w:r w:rsidR="00802AE0">
        <w:rPr>
          <w:rFonts w:ascii="Arial" w:hAnsi="Arial" w:cs="Arial"/>
          <w:iCs/>
          <w:sz w:val="20"/>
          <w:szCs w:val="20"/>
        </w:rPr>
        <w:t>low-cost</w:t>
      </w:r>
      <w:r w:rsidR="009878C0">
        <w:rPr>
          <w:rFonts w:ascii="Arial" w:hAnsi="Arial" w:cs="Arial"/>
          <w:iCs/>
          <w:sz w:val="20"/>
          <w:szCs w:val="20"/>
        </w:rPr>
        <w:t xml:space="preserve"> feature of the decision optimization process.</w:t>
      </w:r>
      <w:r w:rsidR="004C0E93">
        <w:rPr>
          <w:rFonts w:ascii="Arial" w:hAnsi="Arial" w:cs="Arial"/>
          <w:iCs/>
          <w:sz w:val="20"/>
          <w:szCs w:val="20"/>
        </w:rPr>
        <w:t xml:space="preserve"> </w:t>
      </w:r>
      <w:hyperlink r:id="rId22" w:history="1">
        <w:r w:rsidR="004C0E93">
          <w:rPr>
            <w:rStyle w:val="Hyperlink"/>
            <w:rFonts w:ascii="Arial" w:hAnsi="Arial" w:cs="Arial"/>
            <w:color w:val="000000"/>
            <w:sz w:val="20"/>
            <w:szCs w:val="20"/>
            <w:u w:val="none"/>
          </w:rPr>
          <w:t>(</w:t>
        </w:r>
        <w:r w:rsidR="004C0E93">
          <w:rPr>
            <w:rStyle w:val="Hyperlink"/>
            <w:rFonts w:ascii="Arial" w:hAnsi="Arial" w:cs="Arial"/>
            <w:i/>
            <w:iCs/>
            <w:color w:val="000000"/>
            <w:sz w:val="20"/>
            <w:szCs w:val="20"/>
            <w:u w:val="none"/>
          </w:rPr>
          <w:t>Creating a Cost Surface Raster—ArcGIS Pro | Documentation</w:t>
        </w:r>
        <w:r w:rsidR="004C0E93">
          <w:rPr>
            <w:rStyle w:val="Hyperlink"/>
            <w:rFonts w:ascii="Arial" w:hAnsi="Arial" w:cs="Arial"/>
            <w:color w:val="000000"/>
            <w:sz w:val="20"/>
            <w:szCs w:val="20"/>
            <w:u w:val="none"/>
          </w:rPr>
          <w:t>, n.d.)</w:t>
        </w:r>
      </w:hyperlink>
    </w:p>
    <w:p w14:paraId="4A9E6FD0" w14:textId="77777777" w:rsidR="004A5891" w:rsidRDefault="004A5891" w:rsidP="00BE5C95">
      <w:pPr>
        <w:rPr>
          <w:rFonts w:ascii="Arial" w:eastAsia="Times New Roman" w:hAnsi="Arial" w:cs="Arial"/>
          <w:iCs/>
          <w:sz w:val="20"/>
          <w:szCs w:val="20"/>
        </w:rPr>
      </w:pPr>
    </w:p>
    <w:p w14:paraId="61310873" w14:textId="77777777" w:rsidR="004A5891" w:rsidRDefault="004A5891" w:rsidP="003072BB">
      <w:pPr>
        <w:jc w:val="center"/>
        <w:rPr>
          <w:rFonts w:ascii="Arial" w:eastAsia="Times New Roman" w:hAnsi="Arial" w:cs="Arial"/>
          <w:iCs/>
          <w:sz w:val="20"/>
          <w:szCs w:val="20"/>
        </w:rPr>
        <w:sectPr w:rsidR="004A5891">
          <w:pgSz w:w="12240" w:h="15840"/>
          <w:pgMar w:top="1440" w:right="1440" w:bottom="1440" w:left="1440" w:header="720" w:footer="720" w:gutter="0"/>
          <w:pgNumType w:start="1"/>
          <w:cols w:space="720"/>
        </w:sectPr>
      </w:pPr>
    </w:p>
    <w:p w14:paraId="1ACE606F" w14:textId="77777777" w:rsidR="004A5891" w:rsidRDefault="004A5891" w:rsidP="004A5891">
      <w:pPr>
        <w:jc w:val="center"/>
        <w:rPr>
          <w:rFonts w:ascii="Arial" w:eastAsia="Times New Roman" w:hAnsi="Arial" w:cs="Arial"/>
          <w:iCs/>
          <w:sz w:val="20"/>
          <w:szCs w:val="20"/>
        </w:rPr>
      </w:pPr>
      <w:r w:rsidRPr="004A5891">
        <w:rPr>
          <w:rFonts w:ascii="Arial" w:eastAsia="Times New Roman" w:hAnsi="Arial" w:cs="Arial"/>
          <w:iCs/>
          <w:sz w:val="20"/>
          <w:szCs w:val="20"/>
        </w:rPr>
        <w:drawing>
          <wp:inline distT="0" distB="0" distL="0" distR="0" wp14:anchorId="26AAC4AF" wp14:editId="543F0E17">
            <wp:extent cx="2231157" cy="2991917"/>
            <wp:effectExtent l="0" t="0" r="0" b="0"/>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pic:nvPicPr>
                  <pic:blipFill>
                    <a:blip r:embed="rId23"/>
                    <a:stretch>
                      <a:fillRect/>
                    </a:stretch>
                  </pic:blipFill>
                  <pic:spPr>
                    <a:xfrm>
                      <a:off x="0" y="0"/>
                      <a:ext cx="2244919" cy="3010372"/>
                    </a:xfrm>
                    <a:prstGeom prst="rect">
                      <a:avLst/>
                    </a:prstGeom>
                  </pic:spPr>
                </pic:pic>
              </a:graphicData>
            </a:graphic>
          </wp:inline>
        </w:drawing>
      </w:r>
    </w:p>
    <w:p w14:paraId="577A953B" w14:textId="77777777" w:rsidR="00C42048" w:rsidRDefault="00C42048" w:rsidP="004A5891">
      <w:pPr>
        <w:jc w:val="center"/>
        <w:rPr>
          <w:rFonts w:ascii="Arial" w:eastAsia="Times New Roman" w:hAnsi="Arial" w:cs="Arial"/>
          <w:iCs/>
          <w:sz w:val="20"/>
          <w:szCs w:val="20"/>
        </w:rPr>
      </w:pPr>
    </w:p>
    <w:p w14:paraId="1FCEF121" w14:textId="0EBBD6A4" w:rsidR="00C42048" w:rsidRDefault="00C42048" w:rsidP="004A5891">
      <w:pPr>
        <w:jc w:val="center"/>
        <w:rPr>
          <w:rFonts w:ascii="Arial" w:eastAsia="Times New Roman" w:hAnsi="Arial" w:cs="Arial"/>
          <w:i/>
          <w:sz w:val="20"/>
          <w:szCs w:val="20"/>
        </w:rPr>
      </w:pPr>
      <w:r w:rsidRPr="00C42048">
        <w:rPr>
          <w:rFonts w:ascii="Arial" w:eastAsia="Times New Roman" w:hAnsi="Arial" w:cs="Arial"/>
          <w:i/>
          <w:sz w:val="20"/>
          <w:szCs w:val="20"/>
        </w:rPr>
        <w:t xml:space="preserve">Figure </w:t>
      </w:r>
      <w:r w:rsidR="00966FE4">
        <w:rPr>
          <w:rFonts w:ascii="Arial" w:eastAsia="Times New Roman" w:hAnsi="Arial" w:cs="Arial"/>
          <w:i/>
          <w:sz w:val="20"/>
          <w:szCs w:val="20"/>
        </w:rPr>
        <w:t>5</w:t>
      </w:r>
      <w:r w:rsidRPr="00C42048">
        <w:rPr>
          <w:rFonts w:ascii="Arial" w:eastAsia="Times New Roman" w:hAnsi="Arial" w:cs="Arial"/>
          <w:i/>
          <w:sz w:val="20"/>
          <w:szCs w:val="20"/>
        </w:rPr>
        <w:t xml:space="preserve"> show</w:t>
      </w:r>
      <w:r w:rsidR="00966FE4">
        <w:rPr>
          <w:rFonts w:ascii="Arial" w:eastAsia="Times New Roman" w:hAnsi="Arial" w:cs="Arial"/>
          <w:i/>
          <w:sz w:val="20"/>
          <w:szCs w:val="20"/>
        </w:rPr>
        <w:t>s the</w:t>
      </w:r>
      <w:r w:rsidRPr="00C42048">
        <w:rPr>
          <w:rFonts w:ascii="Arial" w:eastAsia="Times New Roman" w:hAnsi="Arial" w:cs="Arial"/>
          <w:i/>
          <w:sz w:val="20"/>
          <w:szCs w:val="20"/>
        </w:rPr>
        <w:t xml:space="preserve"> cost path over </w:t>
      </w:r>
      <w:r w:rsidR="00966FE4">
        <w:rPr>
          <w:rFonts w:ascii="Arial" w:eastAsia="Times New Roman" w:hAnsi="Arial" w:cs="Arial"/>
          <w:i/>
          <w:sz w:val="20"/>
          <w:szCs w:val="20"/>
        </w:rPr>
        <w:t xml:space="preserve">the </w:t>
      </w:r>
      <w:r w:rsidR="00802AE0" w:rsidRPr="00C42048">
        <w:rPr>
          <w:rFonts w:ascii="Arial" w:eastAsia="Times New Roman" w:hAnsi="Arial" w:cs="Arial"/>
          <w:i/>
          <w:sz w:val="20"/>
          <w:szCs w:val="20"/>
        </w:rPr>
        <w:t>slope</w:t>
      </w:r>
      <w:r w:rsidR="00966FE4">
        <w:rPr>
          <w:rFonts w:ascii="Arial" w:eastAsia="Times New Roman" w:hAnsi="Arial" w:cs="Arial"/>
          <w:i/>
          <w:sz w:val="20"/>
          <w:szCs w:val="20"/>
        </w:rPr>
        <w:t xml:space="preserve"> derived</w:t>
      </w:r>
      <w:r w:rsidR="00802AE0" w:rsidRPr="00C42048">
        <w:rPr>
          <w:rFonts w:ascii="Arial" w:eastAsia="Times New Roman" w:hAnsi="Arial" w:cs="Arial"/>
          <w:i/>
          <w:sz w:val="20"/>
          <w:szCs w:val="20"/>
        </w:rPr>
        <w:t xml:space="preserve"> weighted</w:t>
      </w:r>
      <w:r w:rsidRPr="00C42048">
        <w:rPr>
          <w:rFonts w:ascii="Arial" w:eastAsia="Times New Roman" w:hAnsi="Arial" w:cs="Arial"/>
          <w:i/>
          <w:sz w:val="20"/>
          <w:szCs w:val="20"/>
        </w:rPr>
        <w:t xml:space="preserve"> surface.</w:t>
      </w:r>
    </w:p>
    <w:p w14:paraId="2133FC79" w14:textId="77777777" w:rsidR="004C0E93" w:rsidRDefault="004C0E93" w:rsidP="004A5891">
      <w:pPr>
        <w:jc w:val="center"/>
        <w:rPr>
          <w:rFonts w:ascii="Arial" w:eastAsia="Times New Roman" w:hAnsi="Arial" w:cs="Arial"/>
          <w:i/>
          <w:sz w:val="20"/>
          <w:szCs w:val="20"/>
        </w:rPr>
      </w:pPr>
    </w:p>
    <w:p w14:paraId="7FE2AFF5" w14:textId="77777777" w:rsidR="004C0E93" w:rsidRDefault="004C0E93" w:rsidP="004A5891">
      <w:pPr>
        <w:jc w:val="center"/>
        <w:rPr>
          <w:rFonts w:ascii="Arial" w:eastAsia="Times New Roman" w:hAnsi="Arial" w:cs="Arial"/>
          <w:i/>
          <w:sz w:val="20"/>
          <w:szCs w:val="20"/>
        </w:rPr>
      </w:pPr>
    </w:p>
    <w:p w14:paraId="708CA630" w14:textId="62696208" w:rsidR="004C0E93" w:rsidRPr="00C42048" w:rsidRDefault="004C0E93" w:rsidP="004A5891">
      <w:pPr>
        <w:jc w:val="center"/>
        <w:rPr>
          <w:rFonts w:ascii="Arial" w:eastAsia="Times New Roman" w:hAnsi="Arial" w:cs="Arial"/>
          <w:i/>
          <w:sz w:val="20"/>
          <w:szCs w:val="20"/>
        </w:rPr>
        <w:sectPr w:rsidR="004C0E93" w:rsidRPr="00C42048" w:rsidSect="004A5891">
          <w:type w:val="continuous"/>
          <w:pgSz w:w="12240" w:h="15840"/>
          <w:pgMar w:top="1440" w:right="1440" w:bottom="1440" w:left="1440" w:header="720" w:footer="720" w:gutter="0"/>
          <w:pgNumType w:start="1"/>
          <w:cols w:space="720"/>
        </w:sectPr>
      </w:pPr>
    </w:p>
    <w:p w14:paraId="602C71CA" w14:textId="77777777" w:rsidR="004A5891" w:rsidRDefault="003072BB" w:rsidP="004A5891">
      <w:pPr>
        <w:jc w:val="center"/>
        <w:rPr>
          <w:rFonts w:ascii="Arial" w:eastAsia="Times New Roman" w:hAnsi="Arial" w:cs="Arial"/>
          <w:iCs/>
          <w:sz w:val="20"/>
          <w:szCs w:val="20"/>
        </w:rPr>
      </w:pPr>
      <w:r w:rsidRPr="003072BB">
        <w:rPr>
          <w:rFonts w:ascii="Arial" w:eastAsia="Times New Roman" w:hAnsi="Arial" w:cs="Arial"/>
          <w:iCs/>
          <w:sz w:val="20"/>
          <w:szCs w:val="20"/>
        </w:rPr>
        <w:drawing>
          <wp:inline distT="0" distB="0" distL="0" distR="0" wp14:anchorId="68A89924" wp14:editId="667542D1">
            <wp:extent cx="2278685" cy="2962865"/>
            <wp:effectExtent l="0" t="0" r="7620" b="9525"/>
            <wp:docPr id="6" name="Picture 6"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a city&#10;&#10;Description automatically generated with low confidence"/>
                    <pic:cNvPicPr/>
                  </pic:nvPicPr>
                  <pic:blipFill>
                    <a:blip r:embed="rId24"/>
                    <a:stretch>
                      <a:fillRect/>
                    </a:stretch>
                  </pic:blipFill>
                  <pic:spPr>
                    <a:xfrm>
                      <a:off x="0" y="0"/>
                      <a:ext cx="2299564" cy="2990013"/>
                    </a:xfrm>
                    <a:prstGeom prst="rect">
                      <a:avLst/>
                    </a:prstGeom>
                  </pic:spPr>
                </pic:pic>
              </a:graphicData>
            </a:graphic>
          </wp:inline>
        </w:drawing>
      </w:r>
    </w:p>
    <w:p w14:paraId="02914E09" w14:textId="77777777" w:rsidR="00C42048" w:rsidRDefault="00C42048" w:rsidP="004A5891">
      <w:pPr>
        <w:jc w:val="center"/>
        <w:rPr>
          <w:rFonts w:ascii="Arial" w:eastAsia="Times New Roman" w:hAnsi="Arial" w:cs="Arial"/>
          <w:iCs/>
          <w:sz w:val="20"/>
          <w:szCs w:val="20"/>
        </w:rPr>
      </w:pPr>
    </w:p>
    <w:p w14:paraId="744FF021" w14:textId="7C9B0160" w:rsidR="00C42048" w:rsidRDefault="00C42048" w:rsidP="004A5891">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6</w:t>
      </w:r>
      <w:r>
        <w:rPr>
          <w:rFonts w:ascii="Arial" w:eastAsia="Times New Roman" w:hAnsi="Arial" w:cs="Arial"/>
          <w:i/>
          <w:sz w:val="20"/>
          <w:szCs w:val="20"/>
        </w:rPr>
        <w:t xml:space="preserve"> </w:t>
      </w:r>
      <w:r w:rsidR="00802AE0">
        <w:rPr>
          <w:rFonts w:ascii="Arial" w:eastAsia="Times New Roman" w:hAnsi="Arial" w:cs="Arial"/>
          <w:i/>
          <w:sz w:val="20"/>
          <w:szCs w:val="20"/>
        </w:rPr>
        <w:t>shows</w:t>
      </w:r>
      <w:r>
        <w:rPr>
          <w:rFonts w:ascii="Arial" w:eastAsia="Times New Roman" w:hAnsi="Arial" w:cs="Arial"/>
          <w:i/>
          <w:sz w:val="20"/>
          <w:szCs w:val="20"/>
        </w:rPr>
        <w:t xml:space="preserve"> cost path over</w:t>
      </w:r>
      <w:r w:rsidR="00966FE4">
        <w:rPr>
          <w:rFonts w:ascii="Arial" w:eastAsia="Times New Roman" w:hAnsi="Arial" w:cs="Arial"/>
          <w:i/>
          <w:sz w:val="20"/>
          <w:szCs w:val="20"/>
        </w:rPr>
        <w:t xml:space="preserve"> the</w:t>
      </w:r>
      <w:r>
        <w:rPr>
          <w:rFonts w:ascii="Arial" w:eastAsia="Times New Roman" w:hAnsi="Arial" w:cs="Arial"/>
          <w:i/>
          <w:sz w:val="20"/>
          <w:szCs w:val="20"/>
        </w:rPr>
        <w:t xml:space="preserve"> hydrology weighted surface.</w:t>
      </w:r>
    </w:p>
    <w:p w14:paraId="010B5401" w14:textId="77777777" w:rsidR="00C42048" w:rsidRDefault="00C42048" w:rsidP="004A5891">
      <w:pPr>
        <w:jc w:val="center"/>
        <w:rPr>
          <w:rFonts w:ascii="Arial" w:eastAsia="Times New Roman" w:hAnsi="Arial" w:cs="Arial"/>
          <w:i/>
          <w:sz w:val="20"/>
          <w:szCs w:val="20"/>
        </w:rPr>
      </w:pPr>
    </w:p>
    <w:p w14:paraId="311E131F" w14:textId="39BC1F58" w:rsidR="00C42048" w:rsidRPr="00C42048" w:rsidRDefault="00C42048" w:rsidP="00C42048">
      <w:pPr>
        <w:rPr>
          <w:rFonts w:ascii="Arial" w:eastAsia="Times New Roman" w:hAnsi="Arial" w:cs="Arial"/>
          <w:i/>
          <w:sz w:val="20"/>
          <w:szCs w:val="20"/>
        </w:rPr>
        <w:sectPr w:rsidR="00C42048" w:rsidRPr="00C42048" w:rsidSect="004A5891">
          <w:type w:val="continuous"/>
          <w:pgSz w:w="12240" w:h="15840"/>
          <w:pgMar w:top="1440" w:right="1440" w:bottom="1440" w:left="1440" w:header="720" w:footer="720" w:gutter="0"/>
          <w:pgNumType w:start="1"/>
          <w:cols w:space="720"/>
        </w:sectPr>
      </w:pPr>
    </w:p>
    <w:p w14:paraId="49408E6A" w14:textId="0996DEF4" w:rsidR="006F3493" w:rsidRDefault="00C42048">
      <w:pPr>
        <w:rPr>
          <w:rFonts w:ascii="Arial" w:eastAsia="Times New Roman" w:hAnsi="Arial" w:cs="Arial"/>
          <w:iCs/>
          <w:sz w:val="20"/>
          <w:szCs w:val="20"/>
        </w:rPr>
      </w:pPr>
      <w:r>
        <w:rPr>
          <w:rFonts w:ascii="Arial" w:eastAsia="Times New Roman" w:hAnsi="Arial" w:cs="Arial"/>
          <w:iCs/>
          <w:sz w:val="20"/>
          <w:szCs w:val="20"/>
        </w:rPr>
        <w:t>The final output does a satis</w:t>
      </w:r>
      <w:r w:rsidR="00A46AB6">
        <w:rPr>
          <w:rFonts w:ascii="Arial" w:eastAsia="Times New Roman" w:hAnsi="Arial" w:cs="Arial"/>
          <w:iCs/>
          <w:sz w:val="20"/>
          <w:szCs w:val="20"/>
        </w:rPr>
        <w:t xml:space="preserve">factory job of considering landcover classes, though the path still holds distance as an overriding factor. Closer to the origin and destination landcover has a greater impact on </w:t>
      </w:r>
      <w:r w:rsidR="00A46AB6">
        <w:rPr>
          <w:rFonts w:ascii="Arial" w:eastAsia="Times New Roman" w:hAnsi="Arial" w:cs="Arial"/>
          <w:iCs/>
          <w:sz w:val="20"/>
          <w:szCs w:val="20"/>
        </w:rPr>
        <w:lastRenderedPageBreak/>
        <w:t>the path, where it is almost ignored in favor of direct movement in the center of the map. (</w:t>
      </w:r>
      <w:r w:rsidR="00802AE0">
        <w:rPr>
          <w:rFonts w:ascii="Arial" w:eastAsia="Times New Roman" w:hAnsi="Arial" w:cs="Arial"/>
          <w:iCs/>
          <w:sz w:val="20"/>
          <w:szCs w:val="20"/>
        </w:rPr>
        <w:t>Figure</w:t>
      </w:r>
      <w:r w:rsidR="00A46AB6">
        <w:rPr>
          <w:rFonts w:ascii="Arial" w:eastAsia="Times New Roman" w:hAnsi="Arial" w:cs="Arial"/>
          <w:iCs/>
          <w:sz w:val="20"/>
          <w:szCs w:val="20"/>
        </w:rPr>
        <w:t xml:space="preserve"> </w:t>
      </w:r>
      <w:r w:rsidR="00966FE4">
        <w:rPr>
          <w:rFonts w:ascii="Arial" w:eastAsia="Times New Roman" w:hAnsi="Arial" w:cs="Arial"/>
          <w:iCs/>
          <w:sz w:val="20"/>
          <w:szCs w:val="20"/>
        </w:rPr>
        <w:t>7</w:t>
      </w:r>
      <w:r w:rsidR="00A46AB6">
        <w:rPr>
          <w:rFonts w:ascii="Arial" w:eastAsia="Times New Roman" w:hAnsi="Arial" w:cs="Arial"/>
          <w:iCs/>
          <w:sz w:val="20"/>
          <w:szCs w:val="20"/>
        </w:rPr>
        <w:t xml:space="preserve">) The final figure in this section shows the path on </w:t>
      </w:r>
      <w:r w:rsidR="00802AE0">
        <w:rPr>
          <w:rFonts w:ascii="Arial" w:eastAsia="Times New Roman" w:hAnsi="Arial" w:cs="Arial"/>
          <w:iCs/>
          <w:sz w:val="20"/>
          <w:szCs w:val="20"/>
        </w:rPr>
        <w:t>an Esri</w:t>
      </w:r>
      <w:r w:rsidR="00A46AB6">
        <w:rPr>
          <w:rFonts w:ascii="Arial" w:eastAsia="Times New Roman" w:hAnsi="Arial" w:cs="Arial"/>
          <w:iCs/>
          <w:sz w:val="20"/>
          <w:szCs w:val="20"/>
        </w:rPr>
        <w:t xml:space="preserve"> basemap for clarity. (Figure </w:t>
      </w:r>
      <w:r w:rsidR="00966FE4">
        <w:rPr>
          <w:rFonts w:ascii="Arial" w:eastAsia="Times New Roman" w:hAnsi="Arial" w:cs="Arial"/>
          <w:iCs/>
          <w:sz w:val="20"/>
          <w:szCs w:val="20"/>
        </w:rPr>
        <w:t>8</w:t>
      </w:r>
      <w:r w:rsidR="00A46AB6">
        <w:rPr>
          <w:rFonts w:ascii="Arial" w:eastAsia="Times New Roman" w:hAnsi="Arial" w:cs="Arial"/>
          <w:iCs/>
          <w:sz w:val="20"/>
          <w:szCs w:val="20"/>
        </w:rPr>
        <w:t>)</w:t>
      </w:r>
    </w:p>
    <w:p w14:paraId="21366DFE" w14:textId="40267972" w:rsidR="00A46AB6" w:rsidRDefault="00A46AB6">
      <w:pPr>
        <w:rPr>
          <w:rFonts w:ascii="Arial" w:eastAsia="Times New Roman" w:hAnsi="Arial" w:cs="Arial"/>
          <w:iCs/>
          <w:sz w:val="20"/>
          <w:szCs w:val="20"/>
        </w:rPr>
      </w:pPr>
    </w:p>
    <w:p w14:paraId="1F0DF1E4" w14:textId="6F66114B" w:rsidR="00A46AB6" w:rsidRDefault="00A46AB6" w:rsidP="00A46AB6">
      <w:pPr>
        <w:jc w:val="center"/>
        <w:rPr>
          <w:rFonts w:ascii="Arial" w:eastAsia="Times New Roman" w:hAnsi="Arial" w:cs="Arial"/>
          <w:i/>
          <w:sz w:val="20"/>
          <w:szCs w:val="20"/>
        </w:rPr>
      </w:pPr>
      <w:r w:rsidRPr="00A46AB6">
        <w:rPr>
          <w:rFonts w:ascii="Arial" w:eastAsia="Times New Roman" w:hAnsi="Arial" w:cs="Arial"/>
          <w:i/>
          <w:sz w:val="20"/>
          <w:szCs w:val="20"/>
        </w:rPr>
        <w:drawing>
          <wp:inline distT="0" distB="0" distL="0" distR="0" wp14:anchorId="51B6C200" wp14:editId="35F186E2">
            <wp:extent cx="2579427" cy="2138361"/>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5"/>
                    <a:stretch>
                      <a:fillRect/>
                    </a:stretch>
                  </pic:blipFill>
                  <pic:spPr>
                    <a:xfrm>
                      <a:off x="0" y="0"/>
                      <a:ext cx="2591103" cy="2148040"/>
                    </a:xfrm>
                    <a:prstGeom prst="rect">
                      <a:avLst/>
                    </a:prstGeom>
                  </pic:spPr>
                </pic:pic>
              </a:graphicData>
            </a:graphic>
          </wp:inline>
        </w:drawing>
      </w:r>
    </w:p>
    <w:p w14:paraId="39B267D4" w14:textId="58F320DA" w:rsidR="00A46AB6" w:rsidRDefault="00A46AB6" w:rsidP="00A46AB6">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7</w:t>
      </w:r>
      <w:r>
        <w:rPr>
          <w:rFonts w:ascii="Arial" w:eastAsia="Times New Roman" w:hAnsi="Arial" w:cs="Arial"/>
          <w:i/>
          <w:sz w:val="20"/>
          <w:szCs w:val="20"/>
        </w:rPr>
        <w:t>, cost path with landcover reclassified with red as high cost, blue as low cost.</w:t>
      </w:r>
    </w:p>
    <w:p w14:paraId="333A5C77" w14:textId="60FA1E24" w:rsidR="004C0E93" w:rsidRDefault="004C0E93" w:rsidP="00A46AB6">
      <w:pPr>
        <w:jc w:val="center"/>
        <w:rPr>
          <w:rFonts w:ascii="Arial" w:eastAsia="Times New Roman" w:hAnsi="Arial" w:cs="Arial"/>
          <w:i/>
          <w:sz w:val="20"/>
          <w:szCs w:val="20"/>
        </w:rPr>
      </w:pPr>
    </w:p>
    <w:p w14:paraId="76632DE8" w14:textId="77777777" w:rsidR="004C0E93" w:rsidRDefault="004C0E93" w:rsidP="00A46AB6">
      <w:pPr>
        <w:jc w:val="center"/>
        <w:rPr>
          <w:rFonts w:ascii="Arial" w:eastAsia="Times New Roman" w:hAnsi="Arial" w:cs="Arial"/>
          <w:i/>
          <w:sz w:val="20"/>
          <w:szCs w:val="20"/>
        </w:rPr>
      </w:pPr>
    </w:p>
    <w:p w14:paraId="2ACBA8F3" w14:textId="1D85799E" w:rsidR="00A46AB6" w:rsidRDefault="00851E2C" w:rsidP="00A46AB6">
      <w:pPr>
        <w:jc w:val="center"/>
        <w:rPr>
          <w:rFonts w:ascii="Arial" w:eastAsia="Times New Roman" w:hAnsi="Arial" w:cs="Arial"/>
          <w:i/>
          <w:sz w:val="20"/>
          <w:szCs w:val="20"/>
        </w:rPr>
      </w:pPr>
      <w:r w:rsidRPr="00851E2C">
        <w:rPr>
          <w:rFonts w:ascii="Arial" w:eastAsia="Times New Roman" w:hAnsi="Arial" w:cs="Arial"/>
          <w:i/>
          <w:sz w:val="20"/>
          <w:szCs w:val="20"/>
        </w:rPr>
        <w:drawing>
          <wp:inline distT="0" distB="0" distL="0" distR="0" wp14:anchorId="24975188" wp14:editId="087CA002">
            <wp:extent cx="2427326" cy="233362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6"/>
                    <a:stretch>
                      <a:fillRect/>
                    </a:stretch>
                  </pic:blipFill>
                  <pic:spPr>
                    <a:xfrm>
                      <a:off x="0" y="0"/>
                      <a:ext cx="2454202" cy="2359463"/>
                    </a:xfrm>
                    <a:prstGeom prst="rect">
                      <a:avLst/>
                    </a:prstGeom>
                  </pic:spPr>
                </pic:pic>
              </a:graphicData>
            </a:graphic>
          </wp:inline>
        </w:drawing>
      </w:r>
    </w:p>
    <w:p w14:paraId="5F614227" w14:textId="736C09D5" w:rsidR="00A46AB6" w:rsidRDefault="00A46AB6" w:rsidP="00A46AB6">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8</w:t>
      </w:r>
      <w:r>
        <w:rPr>
          <w:rFonts w:ascii="Arial" w:eastAsia="Times New Roman" w:hAnsi="Arial" w:cs="Arial"/>
          <w:i/>
          <w:sz w:val="20"/>
          <w:szCs w:val="20"/>
        </w:rPr>
        <w:t>, cost path on the Esri Basemap.</w:t>
      </w:r>
    </w:p>
    <w:p w14:paraId="16910882" w14:textId="77777777" w:rsidR="00A46AB6" w:rsidRPr="008559BC" w:rsidRDefault="00A46AB6" w:rsidP="00A46AB6">
      <w:pPr>
        <w:jc w:val="center"/>
        <w:rPr>
          <w:rFonts w:ascii="Arial" w:eastAsia="Times New Roman" w:hAnsi="Arial" w:cs="Arial"/>
          <w:i/>
          <w:sz w:val="20"/>
          <w:szCs w:val="20"/>
        </w:rPr>
      </w:pPr>
    </w:p>
    <w:p w14:paraId="4CA4454F" w14:textId="77777777" w:rsidR="006F3493" w:rsidRPr="008559BC" w:rsidRDefault="006F3493">
      <w:pPr>
        <w:rPr>
          <w:rFonts w:ascii="Arial" w:eastAsia="Times New Roman" w:hAnsi="Arial" w:cs="Arial"/>
          <w:i/>
          <w:sz w:val="20"/>
          <w:szCs w:val="20"/>
        </w:rPr>
      </w:pPr>
    </w:p>
    <w:p w14:paraId="5503C881" w14:textId="77777777" w:rsidR="006F3493" w:rsidRPr="008559BC" w:rsidRDefault="006F3493">
      <w:pPr>
        <w:rPr>
          <w:rFonts w:ascii="Arial" w:eastAsia="Times New Roman" w:hAnsi="Arial" w:cs="Arial"/>
          <w:i/>
          <w:sz w:val="20"/>
          <w:szCs w:val="20"/>
        </w:rPr>
      </w:pPr>
    </w:p>
    <w:p w14:paraId="0D2FF0C8" w14:textId="77777777" w:rsidR="006F3493" w:rsidRPr="008559BC" w:rsidRDefault="0082275A">
      <w:pPr>
        <w:rPr>
          <w:rFonts w:ascii="Arial" w:eastAsia="Times New Roman" w:hAnsi="Arial" w:cs="Arial"/>
        </w:rPr>
      </w:pPr>
      <w:r w:rsidRPr="008559BC">
        <w:rPr>
          <w:rFonts w:ascii="Arial" w:eastAsia="Times New Roman" w:hAnsi="Arial" w:cs="Arial"/>
          <w:b/>
        </w:rPr>
        <w:t>Results Verification</w:t>
      </w:r>
    </w:p>
    <w:p w14:paraId="422FB94E" w14:textId="43B68370" w:rsidR="004C0E93" w:rsidRDefault="00931F24" w:rsidP="004C0E93">
      <w:pPr>
        <w:pStyle w:val="NormalWeb"/>
        <w:spacing w:before="240" w:beforeAutospacing="0" w:after="240" w:afterAutospacing="0"/>
      </w:pPr>
      <w:r>
        <w:rPr>
          <w:rFonts w:ascii="Arial" w:hAnsi="Arial" w:cs="Arial"/>
          <w:iCs/>
          <w:sz w:val="20"/>
          <w:szCs w:val="20"/>
        </w:rPr>
        <w:t xml:space="preserve">Because the best path is ultimately determined by the decision maker’s preference, the validation process will be necessarily qualitative. In order to </w:t>
      </w:r>
      <w:r w:rsidR="00C3340E">
        <w:rPr>
          <w:rFonts w:ascii="Arial" w:hAnsi="Arial" w:cs="Arial"/>
          <w:iCs/>
          <w:sz w:val="20"/>
          <w:szCs w:val="20"/>
        </w:rPr>
        <w:t>assess</w:t>
      </w:r>
      <w:r>
        <w:rPr>
          <w:rFonts w:ascii="Arial" w:hAnsi="Arial" w:cs="Arial"/>
          <w:iCs/>
          <w:sz w:val="20"/>
          <w:szCs w:val="20"/>
        </w:rPr>
        <w:t xml:space="preserve"> the accuracy of our model we present Dory with the determined best fit path and the geographic features underneath, along with an analysis of the weights assigned to each criterion as justification for the route. We can adjust weights based on the user’s appraisal of the fitness of the path based on the map features, </w:t>
      </w:r>
      <w:r w:rsidR="00802AE0">
        <w:rPr>
          <w:rFonts w:ascii="Arial" w:hAnsi="Arial" w:cs="Arial"/>
          <w:iCs/>
          <w:sz w:val="20"/>
          <w:szCs w:val="20"/>
        </w:rPr>
        <w:t>and do</w:t>
      </w:r>
      <w:r>
        <w:rPr>
          <w:rFonts w:ascii="Arial" w:hAnsi="Arial" w:cs="Arial"/>
          <w:iCs/>
          <w:sz w:val="20"/>
          <w:szCs w:val="20"/>
        </w:rPr>
        <w:t xml:space="preserve"> test runs on the path in the real world. </w:t>
      </w:r>
      <w:r w:rsidR="00802AE0">
        <w:rPr>
          <w:rFonts w:ascii="Arial" w:hAnsi="Arial" w:cs="Arial"/>
          <w:iCs/>
          <w:sz w:val="20"/>
          <w:szCs w:val="20"/>
        </w:rPr>
        <w:t>Ideally,</w:t>
      </w:r>
      <w:r>
        <w:rPr>
          <w:rFonts w:ascii="Arial" w:hAnsi="Arial" w:cs="Arial"/>
          <w:iCs/>
          <w:sz w:val="20"/>
          <w:szCs w:val="20"/>
        </w:rPr>
        <w:t xml:space="preserve"> we would present 3 alternative paths based on different weight configurations to test against one another, then use the decision-maker </w:t>
      </w:r>
      <w:r w:rsidR="00802AE0">
        <w:rPr>
          <w:rFonts w:ascii="Arial" w:hAnsi="Arial" w:cs="Arial"/>
          <w:iCs/>
          <w:sz w:val="20"/>
          <w:szCs w:val="20"/>
        </w:rPr>
        <w:t>feedback</w:t>
      </w:r>
      <w:r>
        <w:rPr>
          <w:rFonts w:ascii="Arial" w:hAnsi="Arial" w:cs="Arial"/>
          <w:iCs/>
          <w:sz w:val="20"/>
          <w:szCs w:val="20"/>
        </w:rPr>
        <w:t xml:space="preserve"> to adjust weights</w:t>
      </w:r>
      <w:r w:rsidR="00455166">
        <w:rPr>
          <w:rFonts w:ascii="Arial" w:hAnsi="Arial" w:cs="Arial"/>
          <w:iCs/>
          <w:sz w:val="20"/>
          <w:szCs w:val="20"/>
        </w:rPr>
        <w:t xml:space="preserve"> in the model.</w:t>
      </w:r>
      <w:r>
        <w:rPr>
          <w:rFonts w:ascii="Arial" w:hAnsi="Arial" w:cs="Arial"/>
          <w:iCs/>
          <w:sz w:val="20"/>
          <w:szCs w:val="20"/>
        </w:rPr>
        <w:t xml:space="preserve"> Using a scenario type analysis model fits this process well and can be achieved at little cost</w:t>
      </w:r>
      <w:r w:rsidR="00455166">
        <w:rPr>
          <w:rFonts w:ascii="Arial" w:hAnsi="Arial" w:cs="Arial"/>
          <w:iCs/>
          <w:sz w:val="20"/>
          <w:szCs w:val="20"/>
        </w:rPr>
        <w:t xml:space="preserve"> or </w:t>
      </w:r>
      <w:r w:rsidR="00802AE0">
        <w:rPr>
          <w:rFonts w:ascii="Arial" w:hAnsi="Arial" w:cs="Arial"/>
          <w:iCs/>
          <w:sz w:val="20"/>
          <w:szCs w:val="20"/>
        </w:rPr>
        <w:t>inconvenience</w:t>
      </w:r>
      <w:r>
        <w:rPr>
          <w:rFonts w:ascii="Arial" w:hAnsi="Arial" w:cs="Arial"/>
          <w:iCs/>
          <w:sz w:val="20"/>
          <w:szCs w:val="20"/>
        </w:rPr>
        <w:t xml:space="preserve">, as most days Dory makes this trip. </w:t>
      </w:r>
      <w:r w:rsidR="00455166">
        <w:rPr>
          <w:rFonts w:ascii="Arial" w:hAnsi="Arial" w:cs="Arial"/>
          <w:iCs/>
          <w:sz w:val="20"/>
          <w:szCs w:val="20"/>
        </w:rPr>
        <w:t>This</w:t>
      </w:r>
      <w:r>
        <w:rPr>
          <w:rFonts w:ascii="Arial" w:hAnsi="Arial" w:cs="Arial"/>
          <w:iCs/>
          <w:sz w:val="20"/>
          <w:szCs w:val="20"/>
        </w:rPr>
        <w:t xml:space="preserve"> will </w:t>
      </w:r>
      <w:r w:rsidR="00455166">
        <w:rPr>
          <w:rFonts w:ascii="Arial" w:hAnsi="Arial" w:cs="Arial"/>
          <w:iCs/>
          <w:sz w:val="20"/>
          <w:szCs w:val="20"/>
        </w:rPr>
        <w:t>allow</w:t>
      </w:r>
      <w:r w:rsidR="00455166" w:rsidRPr="00455166">
        <w:rPr>
          <w:rFonts w:ascii="Arial" w:hAnsi="Arial" w:cs="Arial"/>
          <w:iCs/>
          <w:sz w:val="20"/>
          <w:szCs w:val="20"/>
        </w:rPr>
        <w:t xml:space="preserve"> </w:t>
      </w:r>
      <w:r w:rsidR="00455166">
        <w:rPr>
          <w:rFonts w:ascii="Arial" w:hAnsi="Arial" w:cs="Arial"/>
          <w:iCs/>
          <w:sz w:val="20"/>
          <w:szCs w:val="20"/>
        </w:rPr>
        <w:t>us to home</w:t>
      </w:r>
      <w:r w:rsidR="00455166">
        <w:rPr>
          <w:rFonts w:ascii="Arial" w:hAnsi="Arial" w:cs="Arial"/>
          <w:iCs/>
          <w:sz w:val="20"/>
          <w:szCs w:val="20"/>
        </w:rPr>
        <w:t xml:space="preserve"> in</w:t>
      </w:r>
      <w:r w:rsidR="00455166">
        <w:rPr>
          <w:rFonts w:ascii="Arial" w:hAnsi="Arial" w:cs="Arial"/>
          <w:iCs/>
          <w:sz w:val="20"/>
          <w:szCs w:val="20"/>
        </w:rPr>
        <w:t>,</w:t>
      </w:r>
      <w:r w:rsidR="00455166">
        <w:rPr>
          <w:rFonts w:ascii="Arial" w:hAnsi="Arial" w:cs="Arial"/>
          <w:iCs/>
          <w:sz w:val="20"/>
          <w:szCs w:val="20"/>
        </w:rPr>
        <w:t xml:space="preserve"> iteratively</w:t>
      </w:r>
      <w:r w:rsidR="00455166">
        <w:rPr>
          <w:rFonts w:ascii="Arial" w:hAnsi="Arial" w:cs="Arial"/>
          <w:iCs/>
          <w:sz w:val="20"/>
          <w:szCs w:val="20"/>
        </w:rPr>
        <w:t>,</w:t>
      </w:r>
      <w:r w:rsidR="00455166">
        <w:rPr>
          <w:rFonts w:ascii="Arial" w:hAnsi="Arial" w:cs="Arial"/>
          <w:iCs/>
          <w:sz w:val="20"/>
          <w:szCs w:val="20"/>
        </w:rPr>
        <w:t xml:space="preserve"> on a best fit path for the user.</w:t>
      </w:r>
      <w:r w:rsidR="004C0E93" w:rsidRPr="004C0E93">
        <w:rPr>
          <w:rFonts w:ascii="Arial" w:hAnsi="Arial" w:cs="Arial"/>
          <w:color w:val="000000"/>
          <w:sz w:val="20"/>
          <w:szCs w:val="20"/>
        </w:rPr>
        <w:t xml:space="preserve"> </w:t>
      </w:r>
      <w:r w:rsidR="004C0E93">
        <w:rPr>
          <w:rFonts w:ascii="Arial" w:hAnsi="Arial" w:cs="Arial"/>
          <w:color w:val="000000"/>
          <w:sz w:val="20"/>
          <w:szCs w:val="20"/>
        </w:rPr>
        <w:softHyphen/>
      </w:r>
      <w:hyperlink r:id="rId27" w:history="1">
        <w:r w:rsidR="004C0E93">
          <w:rPr>
            <w:rStyle w:val="Hyperlink"/>
            <w:rFonts w:ascii="Arial" w:hAnsi="Arial" w:cs="Arial"/>
            <w:color w:val="000000"/>
            <w:sz w:val="20"/>
            <w:szCs w:val="20"/>
            <w:u w:val="none"/>
          </w:rPr>
          <w:t>(</w:t>
        </w:r>
        <w:r w:rsidR="004C0E93">
          <w:rPr>
            <w:rStyle w:val="Hyperlink"/>
            <w:rFonts w:ascii="Arial" w:hAnsi="Arial" w:cs="Arial"/>
            <w:i/>
            <w:iCs/>
            <w:color w:val="000000"/>
            <w:sz w:val="20"/>
            <w:szCs w:val="20"/>
            <w:u w:val="none"/>
          </w:rPr>
          <w:t>Modeling Biological Systems</w:t>
        </w:r>
        <w:r w:rsidR="004C0E93">
          <w:rPr>
            <w:rStyle w:val="Hyperlink"/>
            <w:rFonts w:ascii="Arial" w:hAnsi="Arial" w:cs="Arial"/>
            <w:color w:val="000000"/>
            <w:sz w:val="20"/>
            <w:szCs w:val="20"/>
            <w:u w:val="none"/>
          </w:rPr>
          <w:t xml:space="preserve">, n.d.; </w:t>
        </w:r>
        <w:r w:rsidR="004C0E93">
          <w:rPr>
            <w:rStyle w:val="Hyperlink"/>
            <w:rFonts w:ascii="Arial" w:hAnsi="Arial" w:cs="Arial"/>
            <w:i/>
            <w:iCs/>
            <w:color w:val="000000"/>
            <w:sz w:val="20"/>
            <w:szCs w:val="20"/>
            <w:u w:val="none"/>
          </w:rPr>
          <w:t>Multicriteria Decision Analysis in Geographic Information Science</w:t>
        </w:r>
        <w:r w:rsidR="004C0E93">
          <w:rPr>
            <w:rStyle w:val="Hyperlink"/>
            <w:rFonts w:ascii="Arial" w:hAnsi="Arial" w:cs="Arial"/>
            <w:color w:val="000000"/>
            <w:sz w:val="20"/>
            <w:szCs w:val="20"/>
            <w:u w:val="none"/>
          </w:rPr>
          <w:t>, n.d.)</w:t>
        </w:r>
      </w:hyperlink>
    </w:p>
    <w:p w14:paraId="1DEAF628" w14:textId="3BE4CB9D" w:rsidR="006F3493" w:rsidRPr="00931F24" w:rsidRDefault="006F3493">
      <w:pPr>
        <w:rPr>
          <w:rFonts w:ascii="Arial" w:eastAsia="Times New Roman" w:hAnsi="Arial" w:cs="Arial"/>
          <w:iCs/>
        </w:rPr>
      </w:pPr>
    </w:p>
    <w:p w14:paraId="59F213AE" w14:textId="77777777" w:rsidR="006F3493" w:rsidRPr="008559BC" w:rsidRDefault="006F3493">
      <w:pPr>
        <w:rPr>
          <w:rFonts w:ascii="Arial" w:eastAsia="Times New Roman" w:hAnsi="Arial" w:cs="Arial"/>
        </w:rPr>
      </w:pPr>
    </w:p>
    <w:p w14:paraId="36E9DF11" w14:textId="77777777" w:rsidR="006F3493" w:rsidRPr="008559BC" w:rsidRDefault="006F3493">
      <w:pPr>
        <w:rPr>
          <w:rFonts w:ascii="Arial" w:eastAsia="Times New Roman" w:hAnsi="Arial" w:cs="Arial"/>
        </w:rPr>
      </w:pPr>
    </w:p>
    <w:p w14:paraId="451F5562" w14:textId="77777777" w:rsidR="006F3493" w:rsidRPr="008559BC" w:rsidRDefault="0082275A">
      <w:pPr>
        <w:rPr>
          <w:rFonts w:ascii="Arial" w:eastAsia="Times New Roman" w:hAnsi="Arial" w:cs="Arial"/>
          <w:b/>
        </w:rPr>
      </w:pPr>
      <w:r w:rsidRPr="008559BC">
        <w:rPr>
          <w:rFonts w:ascii="Arial" w:eastAsia="Times New Roman" w:hAnsi="Arial" w:cs="Arial"/>
          <w:b/>
        </w:rPr>
        <w:t>Discussion and Conclusion</w:t>
      </w:r>
    </w:p>
    <w:p w14:paraId="6028BBC1" w14:textId="1D7E4712" w:rsidR="004C0E93" w:rsidRDefault="00C3340E" w:rsidP="004C0E93">
      <w:pPr>
        <w:pStyle w:val="NormalWeb"/>
        <w:spacing w:before="240" w:beforeAutospacing="0" w:after="240" w:afterAutospacing="0"/>
      </w:pPr>
      <w:r>
        <w:rPr>
          <w:rFonts w:ascii="Arial" w:hAnsi="Arial" w:cs="Arial"/>
          <w:iCs/>
          <w:sz w:val="20"/>
          <w:szCs w:val="20"/>
        </w:rPr>
        <w:t xml:space="preserve">Creating a cost path model is a complex task. There are many ways to construct the model, with multiple features and weights to be considered. A major result from this project is that it demonstrates that the problem and decision criteria need to be explicitly and comprehensively defined in order to have an accurate, useful and direct model for path optimization. In this case, success is hard to determine because the constraints are hard to define concretely. As it is, the path described </w:t>
      </w:r>
      <w:r w:rsidR="005C7D7E">
        <w:rPr>
          <w:rFonts w:ascii="Arial" w:hAnsi="Arial" w:cs="Arial"/>
          <w:iCs/>
          <w:sz w:val="20"/>
          <w:szCs w:val="20"/>
        </w:rPr>
        <w:t>above</w:t>
      </w:r>
      <w:r>
        <w:rPr>
          <w:rFonts w:ascii="Arial" w:hAnsi="Arial" w:cs="Arial"/>
          <w:iCs/>
          <w:sz w:val="20"/>
          <w:szCs w:val="20"/>
        </w:rPr>
        <w:t xml:space="preserve"> fits the brief, but may not be the absolute best fit, as the fit has not been defined in absolute terms</w:t>
      </w:r>
      <w:r w:rsidR="003E476B">
        <w:rPr>
          <w:rFonts w:ascii="Arial" w:hAnsi="Arial" w:cs="Arial"/>
          <w:iCs/>
          <w:sz w:val="20"/>
          <w:szCs w:val="20"/>
        </w:rPr>
        <w:t>.</w:t>
      </w:r>
    </w:p>
    <w:p w14:paraId="5DF195A9" w14:textId="15B7CC08" w:rsidR="006F3493" w:rsidRPr="00C3340E" w:rsidRDefault="006F3493">
      <w:pPr>
        <w:rPr>
          <w:rFonts w:ascii="Arial" w:eastAsia="Times New Roman" w:hAnsi="Arial" w:cs="Arial"/>
          <w:iCs/>
          <w:sz w:val="20"/>
          <w:szCs w:val="20"/>
        </w:rPr>
      </w:pPr>
    </w:p>
    <w:p w14:paraId="1807538E" w14:textId="77777777" w:rsidR="006F3493" w:rsidRPr="008559BC" w:rsidRDefault="006F3493">
      <w:pPr>
        <w:rPr>
          <w:rFonts w:ascii="Arial" w:eastAsia="Times New Roman" w:hAnsi="Arial" w:cs="Arial"/>
          <w:i/>
          <w:sz w:val="20"/>
          <w:szCs w:val="20"/>
        </w:rPr>
      </w:pPr>
    </w:p>
    <w:p w14:paraId="6C1D3C49" w14:textId="77777777" w:rsidR="006F3493" w:rsidRPr="008559BC" w:rsidRDefault="006F3493">
      <w:pPr>
        <w:rPr>
          <w:rFonts w:ascii="Arial" w:eastAsia="Times New Roman" w:hAnsi="Arial" w:cs="Arial"/>
          <w:i/>
          <w:sz w:val="20"/>
          <w:szCs w:val="20"/>
        </w:rPr>
      </w:pPr>
    </w:p>
    <w:p w14:paraId="389EA439" w14:textId="77777777" w:rsidR="006F3493" w:rsidRPr="008559BC" w:rsidRDefault="006F3493">
      <w:pPr>
        <w:rPr>
          <w:rFonts w:ascii="Arial" w:eastAsia="Times New Roman" w:hAnsi="Arial" w:cs="Arial"/>
          <w:i/>
          <w:sz w:val="20"/>
          <w:szCs w:val="20"/>
        </w:rPr>
      </w:pPr>
    </w:p>
    <w:p w14:paraId="390EE12B" w14:textId="77777777" w:rsidR="006F3493" w:rsidRPr="008559BC" w:rsidRDefault="0082275A">
      <w:pPr>
        <w:rPr>
          <w:rFonts w:ascii="Arial" w:eastAsia="Times New Roman" w:hAnsi="Arial" w:cs="Arial"/>
          <w:b/>
        </w:rPr>
      </w:pPr>
      <w:r w:rsidRPr="008559BC">
        <w:rPr>
          <w:rFonts w:ascii="Arial" w:eastAsia="Times New Roman" w:hAnsi="Arial" w:cs="Arial"/>
          <w:b/>
        </w:rPr>
        <w:t>References</w:t>
      </w:r>
    </w:p>
    <w:p w14:paraId="643E75E3" w14:textId="77777777" w:rsidR="004C0E93" w:rsidRDefault="004C0E93" w:rsidP="004C0E93">
      <w:pPr>
        <w:pStyle w:val="NormalWeb"/>
        <w:spacing w:before="240" w:beforeAutospacing="0" w:after="240" w:afterAutospacing="0" w:line="480" w:lineRule="auto"/>
        <w:ind w:hanging="720"/>
      </w:pPr>
      <w:hyperlink r:id="rId28" w:history="1">
        <w:r>
          <w:rPr>
            <w:rStyle w:val="Hyperlink"/>
            <w:rFonts w:ascii="Arial" w:hAnsi="Arial" w:cs="Arial"/>
            <w:i/>
            <w:iCs/>
            <w:color w:val="000000"/>
            <w:sz w:val="22"/>
            <w:szCs w:val="22"/>
            <w:u w:val="none"/>
          </w:rPr>
          <w:t>Creating a cost surface raster—ArcGIS Pro | Documentation</w:t>
        </w:r>
        <w:r>
          <w:rPr>
            <w:rStyle w:val="Hyperlink"/>
            <w:rFonts w:ascii="Arial" w:hAnsi="Arial" w:cs="Arial"/>
            <w:color w:val="000000"/>
            <w:sz w:val="22"/>
            <w:szCs w:val="22"/>
            <w:u w:val="none"/>
          </w:rPr>
          <w:t>. (n.d.). Retrieved November 6, 2022, from https://pro.arcgis.com/en/pro-app/latest/tool-reference/spatial-analyst/creating-a-cost-surface-raster.htm</w:t>
        </w:r>
      </w:hyperlink>
    </w:p>
    <w:p w14:paraId="4B3D830B" w14:textId="77777777" w:rsidR="004C0E93" w:rsidRDefault="004C0E93" w:rsidP="004C0E93">
      <w:pPr>
        <w:pStyle w:val="NormalWeb"/>
        <w:spacing w:before="0" w:beforeAutospacing="0" w:after="0" w:afterAutospacing="0" w:line="480" w:lineRule="auto"/>
        <w:ind w:hanging="720"/>
      </w:pPr>
      <w:hyperlink r:id="rId29" w:history="1">
        <w:r>
          <w:rPr>
            <w:rStyle w:val="Hyperlink"/>
            <w:rFonts w:ascii="Arial" w:hAnsi="Arial" w:cs="Arial"/>
            <w:i/>
            <w:iCs/>
            <w:color w:val="000000"/>
            <w:sz w:val="22"/>
            <w:szCs w:val="22"/>
            <w:u w:val="none"/>
          </w:rPr>
          <w:t>Modeling Biological Systems:</w:t>
        </w:r>
        <w:r>
          <w:rPr>
            <w:rStyle w:val="Hyperlink"/>
            <w:rFonts w:ascii="Arial" w:hAnsi="Arial" w:cs="Arial"/>
            <w:color w:val="000000"/>
            <w:sz w:val="22"/>
            <w:szCs w:val="22"/>
            <w:u w:val="none"/>
          </w:rPr>
          <w:t xml:space="preserve"> (n.d.). Retrieved November 25, 2022, from https://link-springer-com.ezp1.lib.umn.edu/book/10.1007/b106568</w:t>
        </w:r>
      </w:hyperlink>
    </w:p>
    <w:p w14:paraId="3D7D1C84" w14:textId="77777777" w:rsidR="004C0E93" w:rsidRDefault="004C0E93" w:rsidP="004C0E93">
      <w:pPr>
        <w:pStyle w:val="NormalWeb"/>
        <w:spacing w:before="0" w:beforeAutospacing="0" w:after="0" w:afterAutospacing="0" w:line="480" w:lineRule="auto"/>
        <w:ind w:hanging="720"/>
      </w:pPr>
      <w:hyperlink r:id="rId30" w:history="1">
        <w:r>
          <w:rPr>
            <w:rStyle w:val="Hyperlink"/>
            <w:rFonts w:ascii="Arial" w:hAnsi="Arial" w:cs="Arial"/>
            <w:i/>
            <w:iCs/>
            <w:color w:val="000000"/>
            <w:sz w:val="22"/>
            <w:szCs w:val="22"/>
            <w:u w:val="none"/>
          </w:rPr>
          <w:t>Multicriteria Decision Analysis in Geographic Information Science</w:t>
        </w:r>
        <w:r>
          <w:rPr>
            <w:rStyle w:val="Hyperlink"/>
            <w:rFonts w:ascii="Arial" w:hAnsi="Arial" w:cs="Arial"/>
            <w:color w:val="000000"/>
            <w:sz w:val="22"/>
            <w:szCs w:val="22"/>
            <w:u w:val="none"/>
          </w:rPr>
          <w:t>. (n.d.). Retrieved November 25, 2022, from https://link-springer-com.ezp1.lib.umn.edu/book/10.1007/978-3-540-74757-4</w:t>
        </w:r>
      </w:hyperlink>
    </w:p>
    <w:p w14:paraId="76B800E8" w14:textId="355E5463" w:rsidR="006F3493" w:rsidRPr="004C0E93" w:rsidRDefault="004C0E93" w:rsidP="004C0E93">
      <w:pPr>
        <w:pStyle w:val="NormalWeb"/>
        <w:spacing w:before="0" w:beforeAutospacing="0" w:after="0" w:afterAutospacing="0" w:line="480" w:lineRule="auto"/>
        <w:ind w:hanging="720"/>
      </w:pPr>
      <w:r w:rsidRPr="005B39BC">
        <w:rPr>
          <w:rFonts w:ascii="Arial" w:hAnsi="Arial" w:cs="Arial"/>
          <w:i/>
          <w:iCs/>
          <w:sz w:val="22"/>
          <w:szCs w:val="22"/>
        </w:rPr>
        <w:t>Using weighted overlay analysis to identify areas that are natural and accessible</w:t>
      </w:r>
      <w:r w:rsidRPr="005B39BC">
        <w:rPr>
          <w:rFonts w:ascii="Arial" w:hAnsi="Arial" w:cs="Arial"/>
          <w:sz w:val="22"/>
          <w:szCs w:val="22"/>
        </w:rPr>
        <w:t>. (n.d.). ArcGIS API for Python. Retrieved November 6, 2022, from https://developers.arcgis.com/python/samples/calculating-cost-surfaces-using-weighted-overlay-analysis/</w:t>
      </w:r>
    </w:p>
    <w:p w14:paraId="0C07B713" w14:textId="77777777" w:rsidR="006F3493" w:rsidRPr="008559BC" w:rsidRDefault="006F3493">
      <w:pPr>
        <w:rPr>
          <w:rFonts w:ascii="Arial" w:eastAsia="Times New Roman" w:hAnsi="Arial" w:cs="Arial"/>
          <w:i/>
          <w:sz w:val="20"/>
          <w:szCs w:val="20"/>
        </w:rPr>
      </w:pPr>
    </w:p>
    <w:p w14:paraId="1F0711DF" w14:textId="77777777" w:rsidR="006F3493" w:rsidRPr="008559BC" w:rsidRDefault="0082275A">
      <w:pPr>
        <w:rPr>
          <w:rFonts w:ascii="Arial" w:eastAsia="Times New Roman" w:hAnsi="Arial" w:cs="Arial"/>
          <w:b/>
        </w:rPr>
      </w:pPr>
      <w:r w:rsidRPr="008559BC">
        <w:rPr>
          <w:rFonts w:ascii="Arial" w:eastAsia="Times New Roman" w:hAnsi="Arial" w:cs="Arial"/>
          <w:b/>
        </w:rPr>
        <w:t>Self-score</w:t>
      </w:r>
    </w:p>
    <w:p w14:paraId="6D4553CD" w14:textId="24FD9569" w:rsidR="006F3493" w:rsidRPr="008559BC" w:rsidRDefault="006F3493">
      <w:pPr>
        <w:rPr>
          <w:rFonts w:ascii="Arial" w:eastAsia="Times New Roman" w:hAnsi="Arial" w:cs="Arial"/>
          <w:b/>
        </w:rPr>
      </w:pPr>
    </w:p>
    <w:tbl>
      <w:tblPr>
        <w:tblStyle w:val="1"/>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7"/>
        <w:gridCol w:w="5020"/>
        <w:gridCol w:w="1872"/>
        <w:gridCol w:w="1001"/>
      </w:tblGrid>
      <w:tr w:rsidR="008559BC" w:rsidRPr="008559BC" w14:paraId="5D8BF68B" w14:textId="77777777" w:rsidTr="00855FD1">
        <w:trPr>
          <w:trHeight w:val="3"/>
        </w:trPr>
        <w:tc>
          <w:tcPr>
            <w:tcW w:w="2037" w:type="dxa"/>
            <w:shd w:val="clear" w:color="auto" w:fill="auto"/>
            <w:tcMar>
              <w:top w:w="100" w:type="dxa"/>
              <w:left w:w="100" w:type="dxa"/>
              <w:bottom w:w="100" w:type="dxa"/>
              <w:right w:w="100" w:type="dxa"/>
            </w:tcMar>
          </w:tcPr>
          <w:p w14:paraId="17ACDDBB"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Category</w:t>
            </w:r>
          </w:p>
        </w:tc>
        <w:tc>
          <w:tcPr>
            <w:tcW w:w="5020" w:type="dxa"/>
            <w:shd w:val="clear" w:color="auto" w:fill="auto"/>
            <w:tcMar>
              <w:top w:w="100" w:type="dxa"/>
              <w:left w:w="100" w:type="dxa"/>
              <w:bottom w:w="100" w:type="dxa"/>
              <w:right w:w="100" w:type="dxa"/>
            </w:tcMar>
          </w:tcPr>
          <w:p w14:paraId="5DC304F5"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Description</w:t>
            </w:r>
          </w:p>
        </w:tc>
        <w:tc>
          <w:tcPr>
            <w:tcW w:w="1872" w:type="dxa"/>
            <w:shd w:val="clear" w:color="auto" w:fill="auto"/>
            <w:tcMar>
              <w:top w:w="100" w:type="dxa"/>
              <w:left w:w="100" w:type="dxa"/>
              <w:bottom w:w="100" w:type="dxa"/>
              <w:right w:w="100" w:type="dxa"/>
            </w:tcMar>
          </w:tcPr>
          <w:p w14:paraId="1DA2036C"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Points Possible</w:t>
            </w:r>
          </w:p>
        </w:tc>
        <w:tc>
          <w:tcPr>
            <w:tcW w:w="1001" w:type="dxa"/>
            <w:shd w:val="clear" w:color="auto" w:fill="auto"/>
            <w:tcMar>
              <w:top w:w="100" w:type="dxa"/>
              <w:left w:w="100" w:type="dxa"/>
              <w:bottom w:w="100" w:type="dxa"/>
              <w:right w:w="100" w:type="dxa"/>
            </w:tcMar>
          </w:tcPr>
          <w:p w14:paraId="6B6A0698"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Score</w:t>
            </w:r>
          </w:p>
        </w:tc>
      </w:tr>
      <w:tr w:rsidR="008559BC" w:rsidRPr="008559BC" w14:paraId="5E0587EC" w14:textId="77777777" w:rsidTr="00855FD1">
        <w:trPr>
          <w:trHeight w:val="7"/>
        </w:trPr>
        <w:tc>
          <w:tcPr>
            <w:tcW w:w="2037" w:type="dxa"/>
            <w:shd w:val="clear" w:color="auto" w:fill="auto"/>
            <w:tcMar>
              <w:top w:w="100" w:type="dxa"/>
              <w:left w:w="100" w:type="dxa"/>
              <w:bottom w:w="100" w:type="dxa"/>
              <w:right w:w="100" w:type="dxa"/>
            </w:tcMar>
          </w:tcPr>
          <w:p w14:paraId="5D7E201D"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Structural Elements</w:t>
            </w:r>
          </w:p>
        </w:tc>
        <w:tc>
          <w:tcPr>
            <w:tcW w:w="5020" w:type="dxa"/>
            <w:shd w:val="clear" w:color="auto" w:fill="auto"/>
            <w:tcMar>
              <w:top w:w="100" w:type="dxa"/>
              <w:left w:w="100" w:type="dxa"/>
              <w:bottom w:w="100" w:type="dxa"/>
              <w:right w:w="100" w:type="dxa"/>
            </w:tcMar>
          </w:tcPr>
          <w:p w14:paraId="4AA2EEC6"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All elements of a lab report are included </w:t>
            </w:r>
            <w:r w:rsidRPr="008559BC">
              <w:rPr>
                <w:rFonts w:ascii="Arial" w:eastAsia="Times New Roman" w:hAnsi="Arial" w:cs="Arial"/>
                <w:b/>
                <w:sz w:val="16"/>
                <w:szCs w:val="16"/>
              </w:rPr>
              <w:t>(2 points each)</w:t>
            </w:r>
            <w:r w:rsidRPr="008559BC">
              <w:rPr>
                <w:rFonts w:ascii="Arial" w:eastAsia="Times New Roman" w:hAnsi="Arial" w:cs="Arial"/>
                <w:sz w:val="16"/>
                <w:szCs w:val="16"/>
              </w:rPr>
              <w:t xml:space="preserve">: </w:t>
            </w:r>
          </w:p>
          <w:p w14:paraId="67AEED88" w14:textId="77777777" w:rsidR="006F3493" w:rsidRPr="008559BC" w:rsidRDefault="0082275A">
            <w:pPr>
              <w:rPr>
                <w:rFonts w:ascii="Arial" w:eastAsia="Times New Roman" w:hAnsi="Arial" w:cs="Arial"/>
                <w:sz w:val="16"/>
                <w:szCs w:val="16"/>
              </w:rPr>
            </w:pPr>
            <w:r w:rsidRPr="008559BC">
              <w:rPr>
                <w:rFonts w:ascii="Arial" w:eastAsia="Times New Roman" w:hAnsi="Arial" w:cs="Arial"/>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872" w:type="dxa"/>
            <w:shd w:val="clear" w:color="auto" w:fill="auto"/>
            <w:tcMar>
              <w:top w:w="100" w:type="dxa"/>
              <w:left w:w="100" w:type="dxa"/>
              <w:bottom w:w="100" w:type="dxa"/>
              <w:right w:w="100" w:type="dxa"/>
            </w:tcMar>
          </w:tcPr>
          <w:p w14:paraId="3CDB5ED0"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28</w:t>
            </w:r>
          </w:p>
        </w:tc>
        <w:tc>
          <w:tcPr>
            <w:tcW w:w="1001" w:type="dxa"/>
            <w:shd w:val="clear" w:color="auto" w:fill="auto"/>
            <w:tcMar>
              <w:top w:w="100" w:type="dxa"/>
              <w:left w:w="100" w:type="dxa"/>
              <w:bottom w:w="100" w:type="dxa"/>
              <w:right w:w="100" w:type="dxa"/>
            </w:tcMar>
          </w:tcPr>
          <w:p w14:paraId="46D11453" w14:textId="334163E8"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28</w:t>
            </w:r>
          </w:p>
        </w:tc>
      </w:tr>
      <w:tr w:rsidR="008559BC" w:rsidRPr="008559BC" w14:paraId="150FC5BC" w14:textId="77777777" w:rsidTr="00855FD1">
        <w:trPr>
          <w:trHeight w:val="1"/>
        </w:trPr>
        <w:tc>
          <w:tcPr>
            <w:tcW w:w="2037" w:type="dxa"/>
            <w:shd w:val="clear" w:color="auto" w:fill="auto"/>
            <w:tcMar>
              <w:top w:w="100" w:type="dxa"/>
              <w:left w:w="100" w:type="dxa"/>
              <w:bottom w:w="100" w:type="dxa"/>
              <w:right w:w="100" w:type="dxa"/>
            </w:tcMar>
          </w:tcPr>
          <w:p w14:paraId="153C456C" w14:textId="77777777" w:rsidR="006F3493" w:rsidRPr="008559BC" w:rsidRDefault="0082275A">
            <w:pPr>
              <w:widowControl w:val="0"/>
              <w:pBdr>
                <w:top w:val="nil"/>
                <w:left w:val="nil"/>
                <w:bottom w:val="nil"/>
                <w:right w:val="nil"/>
                <w:between w:val="nil"/>
              </w:pBdr>
              <w:rPr>
                <w:rFonts w:ascii="Arial" w:eastAsia="Times New Roman" w:hAnsi="Arial" w:cs="Arial"/>
              </w:rPr>
            </w:pPr>
            <w:r w:rsidRPr="008559BC">
              <w:rPr>
                <w:rFonts w:ascii="Arial" w:eastAsia="Times New Roman" w:hAnsi="Arial" w:cs="Arial"/>
                <w:b/>
              </w:rPr>
              <w:lastRenderedPageBreak/>
              <w:t>Clarity of Content</w:t>
            </w:r>
          </w:p>
        </w:tc>
        <w:tc>
          <w:tcPr>
            <w:tcW w:w="5020" w:type="dxa"/>
            <w:shd w:val="clear" w:color="auto" w:fill="auto"/>
            <w:tcMar>
              <w:top w:w="100" w:type="dxa"/>
              <w:left w:w="100" w:type="dxa"/>
              <w:bottom w:w="100" w:type="dxa"/>
              <w:right w:w="100" w:type="dxa"/>
            </w:tcMar>
          </w:tcPr>
          <w:p w14:paraId="44400E29"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8559BC">
              <w:rPr>
                <w:rFonts w:ascii="Arial" w:eastAsia="Times New Roman" w:hAnsi="Arial" w:cs="Arial"/>
                <w:b/>
                <w:sz w:val="16"/>
                <w:szCs w:val="16"/>
              </w:rPr>
              <w:t>(12 points)</w:t>
            </w:r>
            <w:r w:rsidRPr="008559BC">
              <w:rPr>
                <w:rFonts w:ascii="Arial" w:eastAsia="Times New Roman" w:hAnsi="Arial" w:cs="Arial"/>
                <w:sz w:val="16"/>
                <w:szCs w:val="16"/>
              </w:rPr>
              <w:t xml:space="preserve">. There is a clear connection from data to results to discussion and conclusion </w:t>
            </w:r>
            <w:r w:rsidRPr="008559BC">
              <w:rPr>
                <w:rFonts w:ascii="Arial" w:eastAsia="Times New Roman" w:hAnsi="Arial" w:cs="Arial"/>
                <w:b/>
                <w:sz w:val="16"/>
                <w:szCs w:val="16"/>
              </w:rPr>
              <w:t>(12 points)</w:t>
            </w:r>
            <w:r w:rsidRPr="008559BC">
              <w:rPr>
                <w:rFonts w:ascii="Arial" w:eastAsia="Times New Roman" w:hAnsi="Arial" w:cs="Arial"/>
                <w:sz w:val="16"/>
                <w:szCs w:val="16"/>
              </w:rPr>
              <w:t>.</w:t>
            </w:r>
          </w:p>
        </w:tc>
        <w:tc>
          <w:tcPr>
            <w:tcW w:w="1872" w:type="dxa"/>
            <w:shd w:val="clear" w:color="auto" w:fill="auto"/>
            <w:tcMar>
              <w:top w:w="100" w:type="dxa"/>
              <w:left w:w="100" w:type="dxa"/>
              <w:bottom w:w="100" w:type="dxa"/>
              <w:right w:w="100" w:type="dxa"/>
            </w:tcMar>
          </w:tcPr>
          <w:p w14:paraId="686C1123"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24</w:t>
            </w:r>
          </w:p>
        </w:tc>
        <w:tc>
          <w:tcPr>
            <w:tcW w:w="1001" w:type="dxa"/>
            <w:shd w:val="clear" w:color="auto" w:fill="auto"/>
            <w:tcMar>
              <w:top w:w="100" w:type="dxa"/>
              <w:left w:w="100" w:type="dxa"/>
              <w:bottom w:w="100" w:type="dxa"/>
              <w:right w:w="100" w:type="dxa"/>
            </w:tcMar>
          </w:tcPr>
          <w:p w14:paraId="14DA482E" w14:textId="6DDF4C43"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24</w:t>
            </w:r>
          </w:p>
        </w:tc>
      </w:tr>
      <w:tr w:rsidR="008559BC" w:rsidRPr="008559BC" w14:paraId="2C437885" w14:textId="77777777" w:rsidTr="00855FD1">
        <w:trPr>
          <w:trHeight w:val="950"/>
        </w:trPr>
        <w:tc>
          <w:tcPr>
            <w:tcW w:w="2037" w:type="dxa"/>
            <w:shd w:val="clear" w:color="auto" w:fill="auto"/>
            <w:tcMar>
              <w:top w:w="100" w:type="dxa"/>
              <w:left w:w="100" w:type="dxa"/>
              <w:bottom w:w="100" w:type="dxa"/>
              <w:right w:w="100" w:type="dxa"/>
            </w:tcMar>
          </w:tcPr>
          <w:p w14:paraId="1921798B" w14:textId="77777777" w:rsidR="006F3493" w:rsidRPr="008559BC" w:rsidRDefault="0082275A">
            <w:pPr>
              <w:widowControl w:val="0"/>
              <w:pBdr>
                <w:top w:val="nil"/>
                <w:left w:val="nil"/>
                <w:bottom w:val="nil"/>
                <w:right w:val="nil"/>
                <w:between w:val="nil"/>
              </w:pBdr>
              <w:rPr>
                <w:rFonts w:ascii="Arial" w:eastAsia="Times New Roman" w:hAnsi="Arial" w:cs="Arial"/>
              </w:rPr>
            </w:pPr>
            <w:r w:rsidRPr="008559BC">
              <w:rPr>
                <w:rFonts w:ascii="Arial" w:eastAsia="Times New Roman" w:hAnsi="Arial" w:cs="Arial"/>
                <w:b/>
              </w:rPr>
              <w:t>Reproducibility</w:t>
            </w:r>
          </w:p>
        </w:tc>
        <w:tc>
          <w:tcPr>
            <w:tcW w:w="5020" w:type="dxa"/>
            <w:shd w:val="clear" w:color="auto" w:fill="auto"/>
            <w:tcMar>
              <w:top w:w="100" w:type="dxa"/>
              <w:left w:w="100" w:type="dxa"/>
              <w:bottom w:w="100" w:type="dxa"/>
              <w:right w:w="100" w:type="dxa"/>
            </w:tcMar>
          </w:tcPr>
          <w:p w14:paraId="34407E79"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Results are completely reproducible by someone with basic GIS training. There is no ambiguity in data flow or rationale for data operations. Every step is documented and justified.</w:t>
            </w:r>
          </w:p>
        </w:tc>
        <w:tc>
          <w:tcPr>
            <w:tcW w:w="1872" w:type="dxa"/>
            <w:shd w:val="clear" w:color="auto" w:fill="auto"/>
            <w:tcMar>
              <w:top w:w="100" w:type="dxa"/>
              <w:left w:w="100" w:type="dxa"/>
              <w:bottom w:w="100" w:type="dxa"/>
              <w:right w:w="100" w:type="dxa"/>
            </w:tcMar>
          </w:tcPr>
          <w:p w14:paraId="2940AB8B"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28</w:t>
            </w:r>
          </w:p>
        </w:tc>
        <w:tc>
          <w:tcPr>
            <w:tcW w:w="1001" w:type="dxa"/>
            <w:shd w:val="clear" w:color="auto" w:fill="auto"/>
            <w:tcMar>
              <w:top w:w="100" w:type="dxa"/>
              <w:left w:w="100" w:type="dxa"/>
              <w:bottom w:w="100" w:type="dxa"/>
              <w:right w:w="100" w:type="dxa"/>
            </w:tcMar>
          </w:tcPr>
          <w:p w14:paraId="3101C731" w14:textId="31EF2E4C"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28</w:t>
            </w:r>
          </w:p>
        </w:tc>
      </w:tr>
      <w:tr w:rsidR="008559BC" w:rsidRPr="008559BC" w14:paraId="34E148DA" w14:textId="77777777" w:rsidTr="00855FD1">
        <w:trPr>
          <w:trHeight w:val="1141"/>
        </w:trPr>
        <w:tc>
          <w:tcPr>
            <w:tcW w:w="2037" w:type="dxa"/>
            <w:shd w:val="clear" w:color="auto" w:fill="auto"/>
            <w:tcMar>
              <w:top w:w="100" w:type="dxa"/>
              <w:left w:w="100" w:type="dxa"/>
              <w:bottom w:w="100" w:type="dxa"/>
              <w:right w:w="100" w:type="dxa"/>
            </w:tcMar>
          </w:tcPr>
          <w:p w14:paraId="3373585D"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Verification</w:t>
            </w:r>
          </w:p>
        </w:tc>
        <w:tc>
          <w:tcPr>
            <w:tcW w:w="5020" w:type="dxa"/>
            <w:shd w:val="clear" w:color="auto" w:fill="auto"/>
            <w:tcMar>
              <w:top w:w="100" w:type="dxa"/>
              <w:left w:w="100" w:type="dxa"/>
              <w:bottom w:w="100" w:type="dxa"/>
              <w:right w:w="100" w:type="dxa"/>
            </w:tcMar>
          </w:tcPr>
          <w:p w14:paraId="6B11BDA7"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Results are correct in that they have been verified in comparison to some standard. The standard is clearly stated </w:t>
            </w:r>
            <w:r w:rsidRPr="008559BC">
              <w:rPr>
                <w:rFonts w:ascii="Arial" w:eastAsia="Times New Roman" w:hAnsi="Arial" w:cs="Arial"/>
                <w:b/>
                <w:sz w:val="16"/>
                <w:szCs w:val="16"/>
              </w:rPr>
              <w:t>(10 points)</w:t>
            </w:r>
            <w:r w:rsidRPr="008559BC">
              <w:rPr>
                <w:rFonts w:ascii="Arial" w:eastAsia="Times New Roman" w:hAnsi="Arial" w:cs="Arial"/>
                <w:sz w:val="16"/>
                <w:szCs w:val="16"/>
              </w:rPr>
              <w:t xml:space="preserve">, the method of comparison is clearly stated </w:t>
            </w:r>
            <w:r w:rsidRPr="008559BC">
              <w:rPr>
                <w:rFonts w:ascii="Arial" w:eastAsia="Times New Roman" w:hAnsi="Arial" w:cs="Arial"/>
                <w:b/>
                <w:sz w:val="16"/>
                <w:szCs w:val="16"/>
              </w:rPr>
              <w:t>(5 points)</w:t>
            </w:r>
            <w:r w:rsidRPr="008559BC">
              <w:rPr>
                <w:rFonts w:ascii="Arial" w:eastAsia="Times New Roman" w:hAnsi="Arial" w:cs="Arial"/>
                <w:sz w:val="16"/>
                <w:szCs w:val="16"/>
              </w:rPr>
              <w:t xml:space="preserve">, and the result of verification is clearly stated </w:t>
            </w:r>
            <w:r w:rsidRPr="008559BC">
              <w:rPr>
                <w:rFonts w:ascii="Arial" w:eastAsia="Times New Roman" w:hAnsi="Arial" w:cs="Arial"/>
                <w:b/>
                <w:sz w:val="16"/>
                <w:szCs w:val="16"/>
              </w:rPr>
              <w:t>(5 points)</w:t>
            </w:r>
            <w:r w:rsidRPr="008559BC">
              <w:rPr>
                <w:rFonts w:ascii="Arial" w:eastAsia="Times New Roman" w:hAnsi="Arial" w:cs="Arial"/>
                <w:sz w:val="16"/>
                <w:szCs w:val="16"/>
              </w:rPr>
              <w:t>.</w:t>
            </w:r>
          </w:p>
        </w:tc>
        <w:tc>
          <w:tcPr>
            <w:tcW w:w="1872" w:type="dxa"/>
            <w:shd w:val="clear" w:color="auto" w:fill="auto"/>
            <w:tcMar>
              <w:top w:w="100" w:type="dxa"/>
              <w:left w:w="100" w:type="dxa"/>
              <w:bottom w:w="100" w:type="dxa"/>
              <w:right w:w="100" w:type="dxa"/>
            </w:tcMar>
          </w:tcPr>
          <w:p w14:paraId="22A58FA7"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20</w:t>
            </w:r>
          </w:p>
        </w:tc>
        <w:tc>
          <w:tcPr>
            <w:tcW w:w="1001" w:type="dxa"/>
            <w:shd w:val="clear" w:color="auto" w:fill="auto"/>
            <w:tcMar>
              <w:top w:w="100" w:type="dxa"/>
              <w:left w:w="100" w:type="dxa"/>
              <w:bottom w:w="100" w:type="dxa"/>
              <w:right w:w="100" w:type="dxa"/>
            </w:tcMar>
          </w:tcPr>
          <w:p w14:paraId="4484C75E" w14:textId="234BE789"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20</w:t>
            </w:r>
          </w:p>
        </w:tc>
      </w:tr>
      <w:tr w:rsidR="006F3493" w:rsidRPr="008559BC" w14:paraId="600DB6EB" w14:textId="77777777" w:rsidTr="00855FD1">
        <w:trPr>
          <w:trHeight w:val="1"/>
        </w:trPr>
        <w:tc>
          <w:tcPr>
            <w:tcW w:w="2037" w:type="dxa"/>
            <w:shd w:val="clear" w:color="auto" w:fill="auto"/>
            <w:tcMar>
              <w:top w:w="100" w:type="dxa"/>
              <w:left w:w="100" w:type="dxa"/>
              <w:bottom w:w="100" w:type="dxa"/>
              <w:right w:w="100" w:type="dxa"/>
            </w:tcMar>
          </w:tcPr>
          <w:p w14:paraId="41B495A8" w14:textId="77777777" w:rsidR="006F3493" w:rsidRPr="008559BC" w:rsidRDefault="006F3493">
            <w:pPr>
              <w:widowControl w:val="0"/>
              <w:pBdr>
                <w:top w:val="nil"/>
                <w:left w:val="nil"/>
                <w:bottom w:val="nil"/>
                <w:right w:val="nil"/>
                <w:between w:val="nil"/>
              </w:pBdr>
              <w:rPr>
                <w:rFonts w:ascii="Arial" w:eastAsia="Times New Roman" w:hAnsi="Arial" w:cs="Arial"/>
                <w:b/>
              </w:rPr>
            </w:pPr>
          </w:p>
        </w:tc>
        <w:tc>
          <w:tcPr>
            <w:tcW w:w="5020" w:type="dxa"/>
            <w:shd w:val="clear" w:color="auto" w:fill="auto"/>
            <w:tcMar>
              <w:top w:w="100" w:type="dxa"/>
              <w:left w:w="100" w:type="dxa"/>
              <w:bottom w:w="100" w:type="dxa"/>
              <w:right w:w="100" w:type="dxa"/>
            </w:tcMar>
          </w:tcPr>
          <w:p w14:paraId="47DE2C4A" w14:textId="77777777" w:rsidR="006F3493" w:rsidRPr="008559BC" w:rsidRDefault="006F3493">
            <w:pPr>
              <w:widowControl w:val="0"/>
              <w:pBdr>
                <w:top w:val="nil"/>
                <w:left w:val="nil"/>
                <w:bottom w:val="nil"/>
                <w:right w:val="nil"/>
                <w:between w:val="nil"/>
              </w:pBdr>
              <w:jc w:val="right"/>
              <w:rPr>
                <w:rFonts w:ascii="Arial" w:eastAsia="Times New Roman" w:hAnsi="Arial" w:cs="Arial"/>
                <w:b/>
              </w:rPr>
            </w:pPr>
          </w:p>
        </w:tc>
        <w:tc>
          <w:tcPr>
            <w:tcW w:w="1872" w:type="dxa"/>
            <w:shd w:val="clear" w:color="auto" w:fill="auto"/>
            <w:tcMar>
              <w:top w:w="100" w:type="dxa"/>
              <w:left w:w="100" w:type="dxa"/>
              <w:bottom w:w="100" w:type="dxa"/>
              <w:right w:w="100" w:type="dxa"/>
            </w:tcMar>
          </w:tcPr>
          <w:p w14:paraId="3156000E"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100</w:t>
            </w:r>
          </w:p>
        </w:tc>
        <w:tc>
          <w:tcPr>
            <w:tcW w:w="1001" w:type="dxa"/>
            <w:shd w:val="clear" w:color="auto" w:fill="auto"/>
            <w:tcMar>
              <w:top w:w="100" w:type="dxa"/>
              <w:left w:w="100" w:type="dxa"/>
              <w:bottom w:w="100" w:type="dxa"/>
              <w:right w:w="100" w:type="dxa"/>
            </w:tcMar>
          </w:tcPr>
          <w:p w14:paraId="4B4CE583" w14:textId="19C105D5"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100</w:t>
            </w:r>
          </w:p>
        </w:tc>
      </w:tr>
    </w:tbl>
    <w:p w14:paraId="092F3788" w14:textId="77777777" w:rsidR="006F3493" w:rsidRPr="008559BC" w:rsidRDefault="006F3493">
      <w:pPr>
        <w:rPr>
          <w:rFonts w:ascii="Arial" w:eastAsia="Times New Roman" w:hAnsi="Arial" w:cs="Arial"/>
          <w:b/>
        </w:rPr>
      </w:pPr>
    </w:p>
    <w:sectPr w:rsidR="006F3493" w:rsidRPr="008559BC" w:rsidSect="004A5891">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386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93"/>
    <w:rsid w:val="0005087A"/>
    <w:rsid w:val="001B0E39"/>
    <w:rsid w:val="00306D6D"/>
    <w:rsid w:val="003072BB"/>
    <w:rsid w:val="003E476B"/>
    <w:rsid w:val="00455166"/>
    <w:rsid w:val="00467EEE"/>
    <w:rsid w:val="00485A9E"/>
    <w:rsid w:val="004A5891"/>
    <w:rsid w:val="004C0E93"/>
    <w:rsid w:val="00552420"/>
    <w:rsid w:val="00560A27"/>
    <w:rsid w:val="005B39BC"/>
    <w:rsid w:val="005C7D7E"/>
    <w:rsid w:val="00605E76"/>
    <w:rsid w:val="00697B04"/>
    <w:rsid w:val="006F3493"/>
    <w:rsid w:val="00802AE0"/>
    <w:rsid w:val="0080375C"/>
    <w:rsid w:val="0082275A"/>
    <w:rsid w:val="00841A7F"/>
    <w:rsid w:val="00851E2C"/>
    <w:rsid w:val="008559BC"/>
    <w:rsid w:val="00855FD1"/>
    <w:rsid w:val="00862F6D"/>
    <w:rsid w:val="00921917"/>
    <w:rsid w:val="00931F24"/>
    <w:rsid w:val="00966FE4"/>
    <w:rsid w:val="009878C0"/>
    <w:rsid w:val="009B2718"/>
    <w:rsid w:val="00A46AB6"/>
    <w:rsid w:val="00B42A7C"/>
    <w:rsid w:val="00B74995"/>
    <w:rsid w:val="00BE5C95"/>
    <w:rsid w:val="00C113C8"/>
    <w:rsid w:val="00C3340E"/>
    <w:rsid w:val="00C42048"/>
    <w:rsid w:val="00F10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6622"/>
  <w15:docId w15:val="{F1820C5E-0488-466C-A2DC-8A8B3DD9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5242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4C0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96783">
      <w:bodyDiv w:val="1"/>
      <w:marLeft w:val="0"/>
      <w:marRight w:val="0"/>
      <w:marTop w:val="0"/>
      <w:marBottom w:val="0"/>
      <w:divBdr>
        <w:top w:val="none" w:sz="0" w:space="0" w:color="auto"/>
        <w:left w:val="none" w:sz="0" w:space="0" w:color="auto"/>
        <w:bottom w:val="none" w:sz="0" w:space="0" w:color="auto"/>
        <w:right w:val="none" w:sz="0" w:space="0" w:color="auto"/>
      </w:divBdr>
    </w:div>
    <w:div w:id="1582518877">
      <w:bodyDiv w:val="1"/>
      <w:marLeft w:val="0"/>
      <w:marRight w:val="0"/>
      <w:marTop w:val="0"/>
      <w:marBottom w:val="0"/>
      <w:divBdr>
        <w:top w:val="none" w:sz="0" w:space="0" w:color="auto"/>
        <w:left w:val="none" w:sz="0" w:space="0" w:color="auto"/>
        <w:bottom w:val="none" w:sz="0" w:space="0" w:color="auto"/>
        <w:right w:val="none" w:sz="0" w:space="0" w:color="auto"/>
      </w:divBdr>
    </w:div>
    <w:div w:id="1711614295">
      <w:bodyDiv w:val="1"/>
      <w:marLeft w:val="0"/>
      <w:marRight w:val="0"/>
      <w:marTop w:val="0"/>
      <w:marBottom w:val="0"/>
      <w:divBdr>
        <w:top w:val="none" w:sz="0" w:space="0" w:color="auto"/>
        <w:left w:val="none" w:sz="0" w:space="0" w:color="auto"/>
        <w:bottom w:val="none" w:sz="0" w:space="0" w:color="auto"/>
        <w:right w:val="none" w:sz="0" w:space="0" w:color="auto"/>
      </w:divBdr>
    </w:div>
    <w:div w:id="1922253513">
      <w:bodyDiv w:val="1"/>
      <w:marLeft w:val="0"/>
      <w:marRight w:val="0"/>
      <w:marTop w:val="0"/>
      <w:marBottom w:val="0"/>
      <w:divBdr>
        <w:top w:val="none" w:sz="0" w:space="0" w:color="auto"/>
        <w:left w:val="none" w:sz="0" w:space="0" w:color="auto"/>
        <w:bottom w:val="none" w:sz="0" w:space="0" w:color="auto"/>
        <w:right w:val="none" w:sz="0" w:space="0" w:color="auto"/>
      </w:divBdr>
    </w:div>
    <w:div w:id="1956594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qjTfP4" TargetMode="External"/><Relationship Id="rId13" Type="http://schemas.openxmlformats.org/officeDocument/2006/relationships/hyperlink" Target="https://resources.gisdata.mn.gov/pub/gdrs/data/pub/us_mn_state_dnr/water_strahler_stream_order/shp_water_strahler_stream_order.zip"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hyperlink" Target="https://github.com/ThisFord/GIS5571-arc1.git" TargetMode="External"/><Relationship Id="rId12" Type="http://schemas.openxmlformats.org/officeDocument/2006/relationships/hyperlink" Target="https://resources.gisdata.mn.gov/pub/gdrs/data/pub/us_mn_state_dnr/elev_30m_digital_elevation_model/fgdb_elev_30m_digital_elevation_model.zip" TargetMode="External"/><Relationship Id="rId17" Type="http://schemas.openxmlformats.org/officeDocument/2006/relationships/hyperlink" Target="https://www.zotero.org/google-docs/?ten9CD"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zotero.org/google-docs/?VYS0BS" TargetMode="External"/><Relationship Id="rId20" Type="http://schemas.openxmlformats.org/officeDocument/2006/relationships/image" Target="media/image4.png"/><Relationship Id="rId29" Type="http://schemas.openxmlformats.org/officeDocument/2006/relationships/hyperlink" Target="https://www.zotero.org/google-docs/?1fLly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ources.gisdata.mn.gov/pub/gdrs/data/pub/us_mn_state_dot/bdry_counties/shp_bdry_counties.zip"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zotero.org/google-docs/?XrEiwR" TargetMode="External"/><Relationship Id="rId23" Type="http://schemas.openxmlformats.org/officeDocument/2006/relationships/image" Target="media/image6.png"/><Relationship Id="rId28" Type="http://schemas.openxmlformats.org/officeDocument/2006/relationships/hyperlink" Target="https://www.zotero.org/google-docs/?1fLlyW" TargetMode="External"/><Relationship Id="rId10" Type="http://schemas.openxmlformats.org/officeDocument/2006/relationships/hyperlink" Target="https://gisdata.mn.gov/dataset/trans-roads-mndot-tis"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esources.gisdata.mn.gov/pub/gdrs/data/pub/us_mn_state_dnr/biota_landcover_nlcd_mn_2019/tif_biota_landcover_nlcd_mn_2019.zip" TargetMode="External"/><Relationship Id="rId22" Type="http://schemas.openxmlformats.org/officeDocument/2006/relationships/hyperlink" Target="https://www.zotero.org/google-docs/?kuu6t5" TargetMode="External"/><Relationship Id="rId27" Type="http://schemas.openxmlformats.org/officeDocument/2006/relationships/hyperlink" Target="https://www.zotero.org/google-docs/?ziNJTf" TargetMode="External"/><Relationship Id="rId30" Type="http://schemas.openxmlformats.org/officeDocument/2006/relationships/hyperlink" Target="https://www.zotero.org/google-docs/?1fLly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449763-EA0E-4E70-9CD8-59D48FE59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2795</TotalTime>
  <Pages>8</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 Runck</dc:creator>
  <cp:keywords/>
  <dc:description/>
  <cp:lastModifiedBy>Jake Ford</cp:lastModifiedBy>
  <cp:revision>12</cp:revision>
  <dcterms:created xsi:type="dcterms:W3CDTF">2021-01-09T23:13:00Z</dcterms:created>
  <dcterms:modified xsi:type="dcterms:W3CDTF">2022-11-26T02:17:00Z</dcterms:modified>
</cp:coreProperties>
</file>