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B4FC00" w14:textId="77777777" w:rsidR="006F3493" w:rsidRPr="00417B16" w:rsidRDefault="0082275A">
      <w:pPr>
        <w:jc w:val="center"/>
        <w:rPr>
          <w:rFonts w:ascii="Arial" w:eastAsia="Times New Roman" w:hAnsi="Arial" w:cs="Arial"/>
          <w:sz w:val="20"/>
          <w:szCs w:val="20"/>
        </w:rPr>
      </w:pPr>
      <w:r w:rsidRPr="00417B16">
        <w:rPr>
          <w:rFonts w:ascii="Arial" w:eastAsia="Times New Roman" w:hAnsi="Arial" w:cs="Arial"/>
          <w:b/>
          <w:sz w:val="20"/>
          <w:szCs w:val="20"/>
        </w:rPr>
        <w:t>Lab Report</w:t>
      </w:r>
    </w:p>
    <w:p w14:paraId="4734762C" w14:textId="77777777" w:rsidR="006F3493" w:rsidRPr="00417B16" w:rsidRDefault="006F3493">
      <w:pPr>
        <w:rPr>
          <w:rFonts w:ascii="Arial" w:eastAsia="Times New Roman" w:hAnsi="Arial" w:cs="Arial"/>
          <w:sz w:val="20"/>
          <w:szCs w:val="20"/>
        </w:rPr>
      </w:pPr>
    </w:p>
    <w:p w14:paraId="42A65EA9" w14:textId="4271B0BA" w:rsidR="006F3493" w:rsidRPr="00417B16" w:rsidRDefault="0082275A">
      <w:pPr>
        <w:rPr>
          <w:rFonts w:ascii="Arial" w:eastAsia="Times New Roman" w:hAnsi="Arial" w:cs="Arial"/>
          <w:i/>
          <w:sz w:val="20"/>
          <w:szCs w:val="20"/>
        </w:rPr>
      </w:pPr>
      <w:r w:rsidRPr="00417B16">
        <w:rPr>
          <w:rFonts w:ascii="Arial" w:eastAsia="Times New Roman" w:hAnsi="Arial" w:cs="Arial"/>
          <w:sz w:val="20"/>
          <w:szCs w:val="20"/>
        </w:rPr>
        <w:t xml:space="preserve">Title: </w:t>
      </w:r>
      <w:r w:rsidR="00417B16">
        <w:rPr>
          <w:rFonts w:ascii="Arial" w:eastAsia="Times New Roman" w:hAnsi="Arial" w:cs="Arial"/>
          <w:i/>
          <w:sz w:val="20"/>
          <w:szCs w:val="20"/>
        </w:rPr>
        <w:t>NDAWN Real-time ETL and Interpolation</w:t>
      </w:r>
    </w:p>
    <w:p w14:paraId="038A49B9" w14:textId="77777777" w:rsidR="006F3493" w:rsidRPr="00417B16" w:rsidRDefault="0082275A">
      <w:pPr>
        <w:rPr>
          <w:rFonts w:ascii="Arial" w:eastAsia="Times New Roman" w:hAnsi="Arial" w:cs="Arial"/>
          <w:sz w:val="20"/>
          <w:szCs w:val="20"/>
        </w:rPr>
      </w:pPr>
      <w:r w:rsidRPr="00417B16">
        <w:rPr>
          <w:rFonts w:ascii="Arial" w:eastAsia="Times New Roman" w:hAnsi="Arial" w:cs="Arial"/>
          <w:sz w:val="20"/>
          <w:szCs w:val="20"/>
        </w:rPr>
        <w:t>Notice: Dr. Bryan Runck</w:t>
      </w:r>
    </w:p>
    <w:p w14:paraId="6B3AE6E4" w14:textId="0A171F45" w:rsidR="006F3493" w:rsidRPr="00417B16" w:rsidRDefault="0082275A">
      <w:pPr>
        <w:rPr>
          <w:rFonts w:ascii="Arial" w:eastAsia="Times New Roman" w:hAnsi="Arial" w:cs="Arial"/>
          <w:sz w:val="20"/>
          <w:szCs w:val="20"/>
        </w:rPr>
      </w:pPr>
      <w:r w:rsidRPr="00417B16">
        <w:rPr>
          <w:rFonts w:ascii="Arial" w:eastAsia="Times New Roman" w:hAnsi="Arial" w:cs="Arial"/>
          <w:sz w:val="20"/>
          <w:szCs w:val="20"/>
        </w:rPr>
        <w:t>Author:</w:t>
      </w:r>
      <w:r w:rsidR="00417B16">
        <w:rPr>
          <w:rFonts w:ascii="Arial" w:eastAsia="Times New Roman" w:hAnsi="Arial" w:cs="Arial"/>
          <w:sz w:val="20"/>
          <w:szCs w:val="20"/>
        </w:rPr>
        <w:t xml:space="preserve"> Jake Ford</w:t>
      </w:r>
    </w:p>
    <w:p w14:paraId="4DB8AADE" w14:textId="3B1100A0" w:rsidR="006F3493" w:rsidRPr="00417B16" w:rsidRDefault="0082275A">
      <w:pPr>
        <w:rPr>
          <w:rFonts w:ascii="Arial" w:eastAsia="Times New Roman" w:hAnsi="Arial" w:cs="Arial"/>
          <w:sz w:val="20"/>
          <w:szCs w:val="20"/>
        </w:rPr>
      </w:pPr>
      <w:r w:rsidRPr="00417B16">
        <w:rPr>
          <w:rFonts w:ascii="Arial" w:eastAsia="Times New Roman" w:hAnsi="Arial" w:cs="Arial"/>
          <w:sz w:val="20"/>
          <w:szCs w:val="20"/>
        </w:rPr>
        <w:t>Date:</w:t>
      </w:r>
      <w:r w:rsidR="00417B16">
        <w:rPr>
          <w:rFonts w:ascii="Arial" w:eastAsia="Times New Roman" w:hAnsi="Arial" w:cs="Arial"/>
          <w:sz w:val="20"/>
          <w:szCs w:val="20"/>
        </w:rPr>
        <w:t xml:space="preserve"> 11/30/2022</w:t>
      </w:r>
    </w:p>
    <w:p w14:paraId="407FF22C" w14:textId="77777777" w:rsidR="006F3493" w:rsidRPr="00417B16" w:rsidRDefault="006F3493">
      <w:pPr>
        <w:rPr>
          <w:rFonts w:ascii="Arial" w:eastAsia="Times New Roman" w:hAnsi="Arial" w:cs="Arial"/>
          <w:sz w:val="20"/>
          <w:szCs w:val="20"/>
        </w:rPr>
      </w:pPr>
    </w:p>
    <w:p w14:paraId="077A4E91" w14:textId="53D5EFE2" w:rsidR="006F3493" w:rsidRPr="00417B16" w:rsidRDefault="0082275A">
      <w:pPr>
        <w:rPr>
          <w:rFonts w:ascii="Arial" w:eastAsia="Times New Roman" w:hAnsi="Arial" w:cs="Arial"/>
          <w:i/>
          <w:sz w:val="20"/>
          <w:szCs w:val="20"/>
        </w:rPr>
      </w:pPr>
      <w:r w:rsidRPr="00417B16">
        <w:rPr>
          <w:rFonts w:ascii="Arial" w:eastAsia="Times New Roman" w:hAnsi="Arial" w:cs="Arial"/>
          <w:b/>
          <w:sz w:val="20"/>
          <w:szCs w:val="20"/>
        </w:rPr>
        <w:t>Project Repository:</w:t>
      </w:r>
      <w:r w:rsidRPr="00417B16">
        <w:rPr>
          <w:rFonts w:ascii="Arial" w:eastAsia="Times New Roman" w:hAnsi="Arial" w:cs="Arial"/>
          <w:i/>
          <w:sz w:val="20"/>
          <w:szCs w:val="20"/>
        </w:rPr>
        <w:t xml:space="preserve"> </w:t>
      </w:r>
      <w:hyperlink r:id="rId6" w:history="1">
        <w:r w:rsidR="00417B16" w:rsidRPr="002A623E">
          <w:rPr>
            <w:rStyle w:val="Hyperlink"/>
            <w:rFonts w:ascii="Arial" w:eastAsia="Times New Roman" w:hAnsi="Arial" w:cs="Arial"/>
            <w:b/>
            <w:bCs/>
            <w:color w:val="auto"/>
            <w:sz w:val="22"/>
            <w:szCs w:val="22"/>
          </w:rPr>
          <w:t>https://github.com/ThisFord/GIS5571-arc1.git</w:t>
        </w:r>
      </w:hyperlink>
      <w:r w:rsidR="00417B16">
        <w:rPr>
          <w:rFonts w:ascii="Arial" w:eastAsia="Times New Roman" w:hAnsi="Arial" w:cs="Arial"/>
          <w:i/>
          <w:sz w:val="20"/>
          <w:szCs w:val="20"/>
        </w:rPr>
        <w:t xml:space="preserve"> </w:t>
      </w:r>
    </w:p>
    <w:p w14:paraId="6D6F35E4" w14:textId="77D02AB7" w:rsidR="0082275A" w:rsidRPr="00417B16" w:rsidRDefault="0082275A">
      <w:pPr>
        <w:rPr>
          <w:rFonts w:ascii="Arial" w:eastAsia="Times New Roman" w:hAnsi="Arial" w:cs="Arial"/>
          <w:i/>
          <w:sz w:val="20"/>
          <w:szCs w:val="20"/>
        </w:rPr>
      </w:pPr>
      <w:r w:rsidRPr="00417B16">
        <w:rPr>
          <w:rFonts w:ascii="Arial" w:eastAsia="Times New Roman" w:hAnsi="Arial" w:cs="Arial"/>
          <w:b/>
          <w:sz w:val="20"/>
          <w:szCs w:val="20"/>
        </w:rPr>
        <w:t>Time Spent:</w:t>
      </w:r>
      <w:r w:rsidRPr="00417B16">
        <w:rPr>
          <w:rFonts w:ascii="Arial" w:eastAsia="Times New Roman" w:hAnsi="Arial" w:cs="Arial"/>
          <w:sz w:val="20"/>
          <w:szCs w:val="20"/>
        </w:rPr>
        <w:t xml:space="preserve"> </w:t>
      </w:r>
      <w:r w:rsidR="00417B16">
        <w:rPr>
          <w:rFonts w:ascii="Arial" w:eastAsia="Times New Roman" w:hAnsi="Arial" w:cs="Arial"/>
          <w:sz w:val="20"/>
          <w:szCs w:val="20"/>
        </w:rPr>
        <w:t>30+</w:t>
      </w:r>
    </w:p>
    <w:p w14:paraId="5E736AD4" w14:textId="77777777" w:rsidR="0082275A" w:rsidRPr="00417B16" w:rsidRDefault="0082275A">
      <w:pPr>
        <w:rPr>
          <w:rFonts w:ascii="Arial" w:eastAsia="Times New Roman" w:hAnsi="Arial" w:cs="Arial"/>
          <w:sz w:val="20"/>
          <w:szCs w:val="20"/>
        </w:rPr>
      </w:pPr>
    </w:p>
    <w:p w14:paraId="0CD642BA" w14:textId="77777777" w:rsidR="006F3493" w:rsidRPr="00417B16" w:rsidRDefault="0082275A">
      <w:pPr>
        <w:rPr>
          <w:rFonts w:ascii="Arial" w:eastAsia="Times New Roman" w:hAnsi="Arial" w:cs="Arial"/>
          <w:sz w:val="20"/>
          <w:szCs w:val="20"/>
        </w:rPr>
      </w:pPr>
      <w:r w:rsidRPr="00417B16">
        <w:rPr>
          <w:rFonts w:ascii="Arial" w:eastAsia="Times New Roman" w:hAnsi="Arial" w:cs="Arial"/>
          <w:b/>
          <w:sz w:val="20"/>
          <w:szCs w:val="20"/>
        </w:rPr>
        <w:t>Abstract</w:t>
      </w:r>
    </w:p>
    <w:p w14:paraId="29841C7D" w14:textId="717A68B2" w:rsidR="00DF3FF7" w:rsidRDefault="00DF3FF7">
      <w:pPr>
        <w:rPr>
          <w:rFonts w:ascii="Arial" w:eastAsia="Times New Roman" w:hAnsi="Arial" w:cs="Arial"/>
          <w:iCs/>
          <w:sz w:val="20"/>
          <w:szCs w:val="20"/>
        </w:rPr>
      </w:pPr>
    </w:p>
    <w:p w14:paraId="0B459388" w14:textId="3241DD3E" w:rsidR="006F3493" w:rsidRPr="004B69E0" w:rsidRDefault="004B69E0">
      <w:pPr>
        <w:rPr>
          <w:rFonts w:ascii="Arial" w:eastAsia="Times New Roman" w:hAnsi="Arial" w:cs="Arial"/>
          <w:iCs/>
          <w:sz w:val="20"/>
          <w:szCs w:val="20"/>
        </w:rPr>
      </w:pPr>
      <w:r>
        <w:rPr>
          <w:rFonts w:ascii="Arial" w:eastAsia="Times New Roman" w:hAnsi="Arial" w:cs="Arial"/>
          <w:iCs/>
          <w:sz w:val="20"/>
          <w:szCs w:val="20"/>
        </w:rPr>
        <w:t xml:space="preserve">The goal of this lab is to build an ETL data pipeline with pyhton and jupyter notebooks in ArcGIS Pro, gather </w:t>
      </w:r>
      <w:r w:rsidR="00CE0ADE">
        <w:rPr>
          <w:rFonts w:ascii="Arial" w:eastAsia="Times New Roman" w:hAnsi="Arial" w:cs="Arial"/>
          <w:iCs/>
          <w:sz w:val="20"/>
          <w:szCs w:val="20"/>
        </w:rPr>
        <w:t>real-time</w:t>
      </w:r>
      <w:r>
        <w:rPr>
          <w:rFonts w:ascii="Arial" w:eastAsia="Times New Roman" w:hAnsi="Arial" w:cs="Arial"/>
          <w:iCs/>
          <w:sz w:val="20"/>
          <w:szCs w:val="20"/>
        </w:rPr>
        <w:t xml:space="preserve"> weather data</w:t>
      </w:r>
      <w:r w:rsidR="004E1D89">
        <w:rPr>
          <w:rFonts w:ascii="Arial" w:eastAsia="Times New Roman" w:hAnsi="Arial" w:cs="Arial"/>
          <w:iCs/>
          <w:sz w:val="20"/>
          <w:szCs w:val="20"/>
        </w:rPr>
        <w:t>,</w:t>
      </w:r>
      <w:r>
        <w:rPr>
          <w:rFonts w:ascii="Arial" w:eastAsia="Times New Roman" w:hAnsi="Arial" w:cs="Arial"/>
          <w:iCs/>
          <w:sz w:val="20"/>
          <w:szCs w:val="20"/>
        </w:rPr>
        <w:t xml:space="preserve"> and perform data analysis through multiple interpolation methods. We then </w:t>
      </w:r>
      <w:proofErr w:type="gramStart"/>
      <w:r>
        <w:rPr>
          <w:rFonts w:ascii="Arial" w:eastAsia="Times New Roman" w:hAnsi="Arial" w:cs="Arial"/>
          <w:iCs/>
          <w:sz w:val="20"/>
          <w:szCs w:val="20"/>
        </w:rPr>
        <w:t>compare and contrast</w:t>
      </w:r>
      <w:proofErr w:type="gramEnd"/>
      <w:r>
        <w:rPr>
          <w:rFonts w:ascii="Arial" w:eastAsia="Times New Roman" w:hAnsi="Arial" w:cs="Arial"/>
          <w:iCs/>
          <w:sz w:val="20"/>
          <w:szCs w:val="20"/>
        </w:rPr>
        <w:t xml:space="preserve"> the four methods used in the resulting script to determine the most suitable method for interpolating temperatures from the source data. Methods compared are Inverse Distance Weighting (IDW), Spline, Ordinary Kriging and Empirical Bayesian Kriging (EBK). The data used for interpolation is temperature maximum, minimum and average normals </w:t>
      </w:r>
      <w:r w:rsidR="004E1D89">
        <w:rPr>
          <w:rFonts w:ascii="Arial" w:eastAsia="Times New Roman" w:hAnsi="Arial" w:cs="Arial"/>
          <w:iCs/>
          <w:sz w:val="20"/>
          <w:szCs w:val="20"/>
        </w:rPr>
        <w:t xml:space="preserve">gathered </w:t>
      </w:r>
      <w:r>
        <w:rPr>
          <w:rFonts w:ascii="Arial" w:eastAsia="Times New Roman" w:hAnsi="Arial" w:cs="Arial"/>
          <w:iCs/>
          <w:sz w:val="20"/>
          <w:szCs w:val="20"/>
        </w:rPr>
        <w:t>from North Dakota State University’s online NDAWN weather network API.</w:t>
      </w:r>
      <w:r w:rsidR="004E1D89">
        <w:rPr>
          <w:rFonts w:ascii="Arial" w:eastAsia="Times New Roman" w:hAnsi="Arial" w:cs="Arial"/>
          <w:iCs/>
          <w:sz w:val="20"/>
          <w:szCs w:val="20"/>
        </w:rPr>
        <w:t xml:space="preserve"> The data is programmatically downloaded for the most recent 30 days and transformed for use with jupyter notebooks and arcpy. The ArcGIS Pro notebook environment is used to perform the four interpolation methods and assess accuracy of the models. Results are critically compared and the best suited interpolation technique for the dataset is identified as Empirical Bayesian Kriging.</w:t>
      </w:r>
    </w:p>
    <w:p w14:paraId="07398148" w14:textId="77777777" w:rsidR="006F3493" w:rsidRPr="00417B16" w:rsidRDefault="006F3493">
      <w:pPr>
        <w:rPr>
          <w:rFonts w:ascii="Arial" w:eastAsia="Times New Roman" w:hAnsi="Arial" w:cs="Arial"/>
          <w:sz w:val="20"/>
          <w:szCs w:val="20"/>
        </w:rPr>
      </w:pPr>
    </w:p>
    <w:p w14:paraId="44215576" w14:textId="77777777" w:rsidR="006F3493" w:rsidRPr="00417B16" w:rsidRDefault="0082275A">
      <w:pPr>
        <w:rPr>
          <w:rFonts w:ascii="Arial" w:eastAsia="Times New Roman" w:hAnsi="Arial" w:cs="Arial"/>
          <w:b/>
          <w:sz w:val="20"/>
          <w:szCs w:val="20"/>
        </w:rPr>
      </w:pPr>
      <w:r w:rsidRPr="00417B16">
        <w:rPr>
          <w:rFonts w:ascii="Arial" w:eastAsia="Times New Roman" w:hAnsi="Arial" w:cs="Arial"/>
          <w:b/>
          <w:sz w:val="20"/>
          <w:szCs w:val="20"/>
        </w:rPr>
        <w:t>Problem Statement</w:t>
      </w:r>
    </w:p>
    <w:p w14:paraId="276F7123" w14:textId="77777777" w:rsidR="00EE55C5" w:rsidRDefault="00EE55C5" w:rsidP="00EE55C5">
      <w:pPr>
        <w:pBdr>
          <w:top w:val="nil"/>
          <w:left w:val="nil"/>
          <w:bottom w:val="nil"/>
          <w:right w:val="nil"/>
          <w:between w:val="nil"/>
        </w:pBdr>
        <w:rPr>
          <w:rFonts w:ascii="Arial" w:eastAsia="Arial" w:hAnsi="Arial" w:cs="Arial"/>
          <w:sz w:val="20"/>
          <w:szCs w:val="20"/>
        </w:rPr>
      </w:pPr>
    </w:p>
    <w:p w14:paraId="0236A2BB" w14:textId="0A608266" w:rsidR="00417B16" w:rsidRPr="00417B16" w:rsidRDefault="00295333" w:rsidP="00EE55C5">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Interpolating data from samples with a model is a core GIS data analysis method</w:t>
      </w:r>
      <w:r w:rsidR="00EE55C5">
        <w:rPr>
          <w:rFonts w:ascii="Arial" w:eastAsia="Arial" w:hAnsi="Arial" w:cs="Arial"/>
          <w:sz w:val="20"/>
          <w:szCs w:val="20"/>
        </w:rPr>
        <w:t>ology</w:t>
      </w:r>
      <w:r>
        <w:rPr>
          <w:rFonts w:ascii="Arial" w:eastAsia="Arial" w:hAnsi="Arial" w:cs="Arial"/>
          <w:sz w:val="20"/>
          <w:szCs w:val="20"/>
        </w:rPr>
        <w:t xml:space="preserve">. </w:t>
      </w:r>
      <w:proofErr w:type="gramStart"/>
      <w:r>
        <w:rPr>
          <w:rFonts w:ascii="Arial" w:eastAsia="Arial" w:hAnsi="Arial" w:cs="Arial"/>
          <w:sz w:val="20"/>
          <w:szCs w:val="20"/>
        </w:rPr>
        <w:t>In order to</w:t>
      </w:r>
      <w:proofErr w:type="gramEnd"/>
      <w:r>
        <w:rPr>
          <w:rFonts w:ascii="Arial" w:eastAsia="Arial" w:hAnsi="Arial" w:cs="Arial"/>
          <w:sz w:val="20"/>
          <w:szCs w:val="20"/>
        </w:rPr>
        <w:t xml:space="preserve"> explore the different </w:t>
      </w:r>
      <w:r w:rsidR="00EE55C5">
        <w:rPr>
          <w:rFonts w:ascii="Arial" w:eastAsia="Arial" w:hAnsi="Arial" w:cs="Arial"/>
          <w:sz w:val="20"/>
          <w:szCs w:val="20"/>
        </w:rPr>
        <w:t>methods of interpolation, this project b</w:t>
      </w:r>
      <w:r w:rsidR="00417B16" w:rsidRPr="00417B16">
        <w:rPr>
          <w:rFonts w:ascii="Arial" w:eastAsia="Arial" w:hAnsi="Arial" w:cs="Arial"/>
          <w:sz w:val="20"/>
          <w:szCs w:val="20"/>
        </w:rPr>
        <w:t>uild</w:t>
      </w:r>
      <w:r w:rsidR="00EE55C5">
        <w:rPr>
          <w:rFonts w:ascii="Arial" w:eastAsia="Arial" w:hAnsi="Arial" w:cs="Arial"/>
          <w:sz w:val="20"/>
          <w:szCs w:val="20"/>
        </w:rPr>
        <w:t>s</w:t>
      </w:r>
      <w:r w:rsidR="00417B16" w:rsidRPr="00417B16">
        <w:rPr>
          <w:rFonts w:ascii="Arial" w:eastAsia="Arial" w:hAnsi="Arial" w:cs="Arial"/>
          <w:sz w:val="20"/>
          <w:szCs w:val="20"/>
        </w:rPr>
        <w:t xml:space="preserve"> a fully functional real-time data visualization and analysis workflow</w:t>
      </w:r>
      <w:r w:rsidR="00EE55C5">
        <w:rPr>
          <w:rFonts w:ascii="Arial" w:eastAsia="Arial" w:hAnsi="Arial" w:cs="Arial"/>
          <w:sz w:val="20"/>
          <w:szCs w:val="20"/>
        </w:rPr>
        <w:t xml:space="preserve"> to gather weather station data for the most recent 30 days from NDSU’s NDAWN network. This data is used to </w:t>
      </w:r>
      <w:proofErr w:type="gramStart"/>
      <w:r w:rsidR="00EE55C5">
        <w:rPr>
          <w:rFonts w:ascii="Arial" w:eastAsia="Arial" w:hAnsi="Arial" w:cs="Arial"/>
          <w:sz w:val="20"/>
          <w:szCs w:val="20"/>
        </w:rPr>
        <w:t>c</w:t>
      </w:r>
      <w:r w:rsidR="00417B16" w:rsidRPr="00417B16">
        <w:rPr>
          <w:rFonts w:ascii="Arial" w:eastAsia="Arial" w:hAnsi="Arial" w:cs="Arial"/>
          <w:sz w:val="20"/>
          <w:szCs w:val="20"/>
        </w:rPr>
        <w:t>ompare and contrast</w:t>
      </w:r>
      <w:proofErr w:type="gramEnd"/>
      <w:r w:rsidR="00417B16" w:rsidRPr="00417B16">
        <w:rPr>
          <w:rFonts w:ascii="Arial" w:eastAsia="Arial" w:hAnsi="Arial" w:cs="Arial"/>
          <w:sz w:val="20"/>
          <w:szCs w:val="20"/>
        </w:rPr>
        <w:t xml:space="preserve"> </w:t>
      </w:r>
      <w:r w:rsidR="00467B4E">
        <w:rPr>
          <w:rFonts w:ascii="Arial" w:eastAsia="Arial" w:hAnsi="Arial" w:cs="Arial"/>
          <w:sz w:val="20"/>
          <w:szCs w:val="20"/>
        </w:rPr>
        <w:t>four</w:t>
      </w:r>
      <w:r w:rsidR="00417B16" w:rsidRPr="00417B16">
        <w:rPr>
          <w:rFonts w:ascii="Arial" w:eastAsia="Arial" w:hAnsi="Arial" w:cs="Arial"/>
          <w:sz w:val="20"/>
          <w:szCs w:val="20"/>
        </w:rPr>
        <w:t xml:space="preserve"> types of interpolation</w:t>
      </w:r>
      <w:r w:rsidR="00EE55C5">
        <w:rPr>
          <w:rFonts w:ascii="Arial" w:eastAsia="Arial" w:hAnsi="Arial" w:cs="Arial"/>
          <w:sz w:val="20"/>
          <w:szCs w:val="20"/>
        </w:rPr>
        <w:t xml:space="preserve"> models on minimum and maximum temperatures across the region.</w:t>
      </w:r>
    </w:p>
    <w:p w14:paraId="2559E5DB" w14:textId="2868623D" w:rsidR="006F3493" w:rsidRPr="00207995" w:rsidRDefault="00417B16">
      <w:pPr>
        <w:rPr>
          <w:rFonts w:ascii="Arial" w:eastAsia="Times New Roman" w:hAnsi="Arial" w:cs="Arial"/>
          <w:i/>
          <w:sz w:val="20"/>
          <w:szCs w:val="20"/>
        </w:rPr>
      </w:pPr>
      <w:r w:rsidRPr="00417B16">
        <w:rPr>
          <w:rFonts w:ascii="Arial" w:eastAsia="Times New Roman" w:hAnsi="Arial" w:cs="Arial"/>
          <w:noProof/>
          <w:sz w:val="20"/>
          <w:szCs w:val="20"/>
        </w:rPr>
        <w:drawing>
          <wp:inline distT="0" distB="0" distL="0" distR="0" wp14:anchorId="42EADD9A" wp14:editId="23B8622E">
            <wp:extent cx="5627878" cy="1844656"/>
            <wp:effectExtent l="0" t="0" r="0" b="381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a:stretch>
                      <a:fillRect/>
                    </a:stretch>
                  </pic:blipFill>
                  <pic:spPr>
                    <a:xfrm>
                      <a:off x="0" y="0"/>
                      <a:ext cx="5668978" cy="1858127"/>
                    </a:xfrm>
                    <a:prstGeom prst="rect">
                      <a:avLst/>
                    </a:prstGeom>
                  </pic:spPr>
                </pic:pic>
              </a:graphicData>
            </a:graphic>
          </wp:inline>
        </w:drawing>
      </w:r>
    </w:p>
    <w:p w14:paraId="04D3BD3B" w14:textId="77777777" w:rsidR="006F3493" w:rsidRPr="00417B16" w:rsidRDefault="006F3493">
      <w:pPr>
        <w:rPr>
          <w:rFonts w:ascii="Arial" w:eastAsia="Times New Roman" w:hAnsi="Arial" w:cs="Arial"/>
          <w:sz w:val="20"/>
          <w:szCs w:val="20"/>
        </w:rPr>
      </w:pPr>
    </w:p>
    <w:p w14:paraId="4A0F3C87" w14:textId="77777777" w:rsidR="006F3493" w:rsidRPr="00417B16" w:rsidRDefault="0082275A">
      <w:pPr>
        <w:rPr>
          <w:rFonts w:ascii="Arial" w:eastAsia="Times New Roman" w:hAnsi="Arial" w:cs="Arial"/>
          <w:b/>
          <w:sz w:val="20"/>
          <w:szCs w:val="20"/>
        </w:rPr>
      </w:pPr>
      <w:r w:rsidRPr="00417B16">
        <w:rPr>
          <w:rFonts w:ascii="Arial" w:eastAsia="Times New Roman" w:hAnsi="Arial" w:cs="Arial"/>
          <w:b/>
          <w:sz w:val="20"/>
          <w:szCs w:val="20"/>
        </w:rPr>
        <w:t>Input Data</w:t>
      </w:r>
    </w:p>
    <w:p w14:paraId="068FE53F" w14:textId="7053A536" w:rsidR="006F3493" w:rsidRDefault="006F3493">
      <w:pPr>
        <w:rPr>
          <w:rFonts w:ascii="Arial" w:eastAsia="Times New Roman" w:hAnsi="Arial" w:cs="Arial"/>
          <w:i/>
          <w:sz w:val="20"/>
          <w:szCs w:val="20"/>
        </w:rPr>
      </w:pPr>
    </w:p>
    <w:p w14:paraId="53F60E5D" w14:textId="5F4FA18F" w:rsidR="00E576D2" w:rsidRPr="00E576D2" w:rsidRDefault="00E576D2">
      <w:pPr>
        <w:rPr>
          <w:rFonts w:ascii="Arial" w:eastAsia="Times New Roman" w:hAnsi="Arial" w:cs="Arial"/>
          <w:iCs/>
          <w:sz w:val="20"/>
          <w:szCs w:val="20"/>
        </w:rPr>
      </w:pPr>
      <w:r>
        <w:rPr>
          <w:rFonts w:ascii="Arial" w:eastAsia="Times New Roman" w:hAnsi="Arial" w:cs="Arial"/>
          <w:iCs/>
          <w:sz w:val="20"/>
          <w:szCs w:val="20"/>
        </w:rPr>
        <w:t>The data used in the project, gathered through the ETL pipeline, is the most recent 30 days of temperature normal data from NDSU’s NDAWN weather API. The data is comprised of temperature readings from all reporting stations in NDAWN’s network, spanning North Dakota and parts o</w:t>
      </w:r>
      <w:r w:rsidR="00295333">
        <w:rPr>
          <w:rFonts w:ascii="Arial" w:eastAsia="Times New Roman" w:hAnsi="Arial" w:cs="Arial"/>
          <w:iCs/>
          <w:sz w:val="20"/>
          <w:szCs w:val="20"/>
        </w:rPr>
        <w:t>f Montana and</w:t>
      </w:r>
      <w:r>
        <w:rPr>
          <w:rFonts w:ascii="Arial" w:eastAsia="Times New Roman" w:hAnsi="Arial" w:cs="Arial"/>
          <w:iCs/>
          <w:sz w:val="20"/>
          <w:szCs w:val="20"/>
        </w:rPr>
        <w:t xml:space="preserve"> Minnesota</w:t>
      </w:r>
      <w:r w:rsidR="00295333">
        <w:rPr>
          <w:rFonts w:ascii="Arial" w:eastAsia="Times New Roman" w:hAnsi="Arial" w:cs="Arial"/>
          <w:iCs/>
          <w:sz w:val="20"/>
          <w:szCs w:val="20"/>
        </w:rPr>
        <w:t>. The API has been set to collect data from the most recent 30 days from the time the script is run, this feature provides the “real-time” interpolation effect, as new interpolations are constructed from new data each time the script is executed.</w:t>
      </w:r>
    </w:p>
    <w:p w14:paraId="758FFF89" w14:textId="77777777" w:rsidR="00E576D2" w:rsidRPr="00417B16" w:rsidRDefault="00E576D2">
      <w:pPr>
        <w:rPr>
          <w:rFonts w:ascii="Arial" w:eastAsia="Times New Roman" w:hAnsi="Arial" w:cs="Arial"/>
          <w:i/>
          <w:sz w:val="20"/>
          <w:szCs w:val="20"/>
        </w:rPr>
      </w:pPr>
    </w:p>
    <w:p w14:paraId="1FE5F987" w14:textId="77777777" w:rsidR="00117E87" w:rsidRDefault="00117E87">
      <w:pPr>
        <w:rPr>
          <w:rFonts w:ascii="Arial" w:eastAsia="Times New Roman" w:hAnsi="Arial" w:cs="Arial"/>
          <w:i/>
          <w:sz w:val="20"/>
          <w:szCs w:val="20"/>
        </w:rPr>
      </w:pPr>
    </w:p>
    <w:p w14:paraId="76AB01A5" w14:textId="77777777" w:rsidR="00117E87" w:rsidRDefault="00117E87">
      <w:pPr>
        <w:rPr>
          <w:rFonts w:ascii="Arial" w:eastAsia="Times New Roman" w:hAnsi="Arial" w:cs="Arial"/>
          <w:i/>
          <w:sz w:val="20"/>
          <w:szCs w:val="20"/>
        </w:rPr>
      </w:pPr>
    </w:p>
    <w:p w14:paraId="595A4E78" w14:textId="54A26FE2" w:rsidR="006F3493" w:rsidRPr="00417B16" w:rsidRDefault="0082275A">
      <w:pPr>
        <w:rPr>
          <w:rFonts w:ascii="Arial" w:eastAsia="Times New Roman" w:hAnsi="Arial" w:cs="Arial"/>
          <w:i/>
          <w:sz w:val="20"/>
          <w:szCs w:val="20"/>
        </w:rPr>
      </w:pPr>
      <w:r w:rsidRPr="00417B16">
        <w:rPr>
          <w:rFonts w:ascii="Arial" w:eastAsia="Times New Roman" w:hAnsi="Arial" w:cs="Arial"/>
          <w:i/>
          <w:sz w:val="20"/>
          <w:szCs w:val="20"/>
        </w:rPr>
        <w:lastRenderedPageBreak/>
        <w:t xml:space="preserve">Table 2. </w:t>
      </w:r>
      <w:r w:rsidR="00E576D2">
        <w:rPr>
          <w:rFonts w:ascii="Arial" w:eastAsia="Times New Roman" w:hAnsi="Arial" w:cs="Arial"/>
          <w:i/>
          <w:sz w:val="20"/>
          <w:szCs w:val="20"/>
        </w:rPr>
        <w:t xml:space="preserve">Data </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417B16" w:rsidRPr="00417B16" w14:paraId="7869A699" w14:textId="77777777">
        <w:tc>
          <w:tcPr>
            <w:tcW w:w="383" w:type="dxa"/>
          </w:tcPr>
          <w:p w14:paraId="78812E5A" w14:textId="77777777" w:rsidR="006F3493" w:rsidRPr="00417B16" w:rsidRDefault="0082275A">
            <w:pPr>
              <w:rPr>
                <w:rFonts w:ascii="Arial" w:eastAsia="Times New Roman" w:hAnsi="Arial" w:cs="Arial"/>
                <w:b/>
                <w:sz w:val="20"/>
                <w:szCs w:val="20"/>
              </w:rPr>
            </w:pPr>
            <w:r w:rsidRPr="00417B16">
              <w:rPr>
                <w:rFonts w:ascii="Arial" w:eastAsia="Times New Roman" w:hAnsi="Arial" w:cs="Arial"/>
                <w:b/>
                <w:sz w:val="20"/>
                <w:szCs w:val="20"/>
              </w:rPr>
              <w:t>#</w:t>
            </w:r>
          </w:p>
        </w:tc>
        <w:tc>
          <w:tcPr>
            <w:tcW w:w="1952" w:type="dxa"/>
          </w:tcPr>
          <w:p w14:paraId="0EDC2DF5" w14:textId="77777777" w:rsidR="006F3493" w:rsidRPr="00417B16" w:rsidRDefault="0082275A">
            <w:pPr>
              <w:rPr>
                <w:rFonts w:ascii="Arial" w:eastAsia="Times New Roman" w:hAnsi="Arial" w:cs="Arial"/>
                <w:b/>
                <w:sz w:val="20"/>
                <w:szCs w:val="20"/>
              </w:rPr>
            </w:pPr>
            <w:r w:rsidRPr="00417B16">
              <w:rPr>
                <w:rFonts w:ascii="Arial" w:eastAsia="Times New Roman" w:hAnsi="Arial" w:cs="Arial"/>
                <w:b/>
                <w:sz w:val="20"/>
                <w:szCs w:val="20"/>
              </w:rPr>
              <w:t>Title</w:t>
            </w:r>
          </w:p>
        </w:tc>
        <w:tc>
          <w:tcPr>
            <w:tcW w:w="4590" w:type="dxa"/>
          </w:tcPr>
          <w:p w14:paraId="2FDBBBD7" w14:textId="77777777" w:rsidR="006F3493" w:rsidRPr="00417B16" w:rsidRDefault="0082275A">
            <w:pPr>
              <w:rPr>
                <w:rFonts w:ascii="Arial" w:eastAsia="Times New Roman" w:hAnsi="Arial" w:cs="Arial"/>
                <w:b/>
                <w:sz w:val="20"/>
                <w:szCs w:val="20"/>
              </w:rPr>
            </w:pPr>
            <w:r w:rsidRPr="00417B16">
              <w:rPr>
                <w:rFonts w:ascii="Arial" w:eastAsia="Times New Roman" w:hAnsi="Arial" w:cs="Arial"/>
                <w:b/>
                <w:sz w:val="20"/>
                <w:szCs w:val="20"/>
              </w:rPr>
              <w:t>Purpose in Analysis</w:t>
            </w:r>
          </w:p>
        </w:tc>
        <w:tc>
          <w:tcPr>
            <w:tcW w:w="2425" w:type="dxa"/>
          </w:tcPr>
          <w:p w14:paraId="1BC1E48D" w14:textId="77777777" w:rsidR="006F3493" w:rsidRPr="00417B16" w:rsidRDefault="0082275A">
            <w:pPr>
              <w:rPr>
                <w:rFonts w:ascii="Arial" w:eastAsia="Times New Roman" w:hAnsi="Arial" w:cs="Arial"/>
                <w:b/>
                <w:sz w:val="20"/>
                <w:szCs w:val="20"/>
              </w:rPr>
            </w:pPr>
            <w:r w:rsidRPr="00417B16">
              <w:rPr>
                <w:rFonts w:ascii="Arial" w:eastAsia="Times New Roman" w:hAnsi="Arial" w:cs="Arial"/>
                <w:b/>
                <w:sz w:val="20"/>
                <w:szCs w:val="20"/>
              </w:rPr>
              <w:t>Link to Source</w:t>
            </w:r>
          </w:p>
        </w:tc>
      </w:tr>
      <w:tr w:rsidR="00417B16" w:rsidRPr="00417B16" w14:paraId="2723E5BF" w14:textId="77777777">
        <w:tc>
          <w:tcPr>
            <w:tcW w:w="383" w:type="dxa"/>
          </w:tcPr>
          <w:p w14:paraId="08293053" w14:textId="77777777" w:rsidR="006F3493" w:rsidRPr="00417B16" w:rsidRDefault="0082275A">
            <w:pPr>
              <w:rPr>
                <w:rFonts w:ascii="Arial" w:eastAsia="Times New Roman" w:hAnsi="Arial" w:cs="Arial"/>
                <w:sz w:val="20"/>
                <w:szCs w:val="20"/>
              </w:rPr>
            </w:pPr>
            <w:r w:rsidRPr="00417B16">
              <w:rPr>
                <w:rFonts w:ascii="Arial" w:eastAsia="Times New Roman" w:hAnsi="Arial" w:cs="Arial"/>
                <w:sz w:val="20"/>
                <w:szCs w:val="20"/>
              </w:rPr>
              <w:t>1</w:t>
            </w:r>
          </w:p>
        </w:tc>
        <w:tc>
          <w:tcPr>
            <w:tcW w:w="1952" w:type="dxa"/>
          </w:tcPr>
          <w:p w14:paraId="2F2F93A1" w14:textId="63035364" w:rsidR="006F3493" w:rsidRPr="00417B16" w:rsidRDefault="00207995">
            <w:pPr>
              <w:rPr>
                <w:rFonts w:ascii="Arial" w:eastAsia="Times New Roman" w:hAnsi="Arial" w:cs="Arial"/>
                <w:sz w:val="20"/>
                <w:szCs w:val="20"/>
              </w:rPr>
            </w:pPr>
            <w:r>
              <w:rPr>
                <w:rFonts w:ascii="Arial" w:eastAsia="Times New Roman" w:hAnsi="Arial" w:cs="Arial"/>
                <w:sz w:val="20"/>
                <w:szCs w:val="20"/>
              </w:rPr>
              <w:t xml:space="preserve">NDAWN previous </w:t>
            </w:r>
            <w:r w:rsidR="00CE0ADE">
              <w:rPr>
                <w:rFonts w:ascii="Arial" w:eastAsia="Times New Roman" w:hAnsi="Arial" w:cs="Arial"/>
                <w:sz w:val="20"/>
                <w:szCs w:val="20"/>
              </w:rPr>
              <w:t>30-day</w:t>
            </w:r>
            <w:r>
              <w:rPr>
                <w:rFonts w:ascii="Arial" w:eastAsia="Times New Roman" w:hAnsi="Arial" w:cs="Arial"/>
                <w:sz w:val="20"/>
                <w:szCs w:val="20"/>
              </w:rPr>
              <w:t xml:space="preserve"> Normals </w:t>
            </w:r>
            <w:r w:rsidR="00CE0ADE">
              <w:rPr>
                <w:rFonts w:ascii="Arial" w:eastAsia="Times New Roman" w:hAnsi="Arial" w:cs="Arial"/>
                <w:sz w:val="20"/>
                <w:szCs w:val="20"/>
              </w:rPr>
              <w:t>Temperature</w:t>
            </w:r>
            <w:r>
              <w:rPr>
                <w:rFonts w:ascii="Arial" w:eastAsia="Times New Roman" w:hAnsi="Arial" w:cs="Arial"/>
                <w:sz w:val="20"/>
                <w:szCs w:val="20"/>
              </w:rPr>
              <w:t xml:space="preserve"> data</w:t>
            </w:r>
          </w:p>
        </w:tc>
        <w:tc>
          <w:tcPr>
            <w:tcW w:w="4590" w:type="dxa"/>
          </w:tcPr>
          <w:p w14:paraId="4F3F5929" w14:textId="69326F90" w:rsidR="006F3493" w:rsidRPr="00417B16" w:rsidRDefault="0082275A">
            <w:pPr>
              <w:rPr>
                <w:rFonts w:ascii="Arial" w:eastAsia="Times New Roman" w:hAnsi="Arial" w:cs="Arial"/>
                <w:sz w:val="20"/>
                <w:szCs w:val="20"/>
              </w:rPr>
            </w:pPr>
            <w:r w:rsidRPr="00417B16">
              <w:rPr>
                <w:rFonts w:ascii="Arial" w:eastAsia="Times New Roman" w:hAnsi="Arial" w:cs="Arial"/>
                <w:sz w:val="20"/>
                <w:szCs w:val="20"/>
              </w:rPr>
              <w:t xml:space="preserve">Raw input dataset for </w:t>
            </w:r>
            <w:r w:rsidR="00207995">
              <w:rPr>
                <w:rFonts w:ascii="Arial" w:eastAsia="Times New Roman" w:hAnsi="Arial" w:cs="Arial"/>
                <w:sz w:val="20"/>
                <w:szCs w:val="20"/>
              </w:rPr>
              <w:t>sample locations and temperature interpolation method comparisons</w:t>
            </w:r>
          </w:p>
        </w:tc>
        <w:tc>
          <w:tcPr>
            <w:tcW w:w="2425" w:type="dxa"/>
          </w:tcPr>
          <w:p w14:paraId="4C4C5349" w14:textId="24A4767F" w:rsidR="006F3493" w:rsidRPr="00417B16" w:rsidRDefault="00000000">
            <w:pPr>
              <w:rPr>
                <w:rFonts w:ascii="Arial" w:eastAsia="Times New Roman" w:hAnsi="Arial" w:cs="Arial"/>
                <w:sz w:val="20"/>
                <w:szCs w:val="20"/>
              </w:rPr>
            </w:pPr>
            <w:hyperlink r:id="rId8">
              <w:r w:rsidR="00207995">
                <w:rPr>
                  <w:rFonts w:ascii="Arial" w:eastAsia="Times New Roman" w:hAnsi="Arial" w:cs="Arial"/>
                  <w:sz w:val="20"/>
                  <w:szCs w:val="20"/>
                  <w:u w:val="single"/>
                </w:rPr>
                <w:t>NDAWN</w:t>
              </w:r>
            </w:hyperlink>
          </w:p>
        </w:tc>
      </w:tr>
    </w:tbl>
    <w:p w14:paraId="4C269F89" w14:textId="77777777" w:rsidR="006F3493" w:rsidRPr="00417B16" w:rsidRDefault="006F3493">
      <w:pPr>
        <w:rPr>
          <w:rFonts w:ascii="Arial" w:eastAsia="Times New Roman" w:hAnsi="Arial" w:cs="Arial"/>
          <w:sz w:val="20"/>
          <w:szCs w:val="20"/>
        </w:rPr>
      </w:pPr>
    </w:p>
    <w:p w14:paraId="00C332ED" w14:textId="77777777" w:rsidR="006F3493" w:rsidRPr="00417B16" w:rsidRDefault="006F3493">
      <w:pPr>
        <w:rPr>
          <w:rFonts w:ascii="Arial" w:eastAsia="Times New Roman" w:hAnsi="Arial" w:cs="Arial"/>
          <w:i/>
          <w:sz w:val="20"/>
          <w:szCs w:val="20"/>
        </w:rPr>
      </w:pPr>
    </w:p>
    <w:p w14:paraId="5B854DA4" w14:textId="69BE322E" w:rsidR="006F3493" w:rsidRDefault="0082275A">
      <w:pPr>
        <w:rPr>
          <w:rFonts w:ascii="Arial" w:eastAsia="Times New Roman" w:hAnsi="Arial" w:cs="Arial"/>
          <w:b/>
          <w:sz w:val="20"/>
          <w:szCs w:val="20"/>
        </w:rPr>
      </w:pPr>
      <w:r w:rsidRPr="00417B16">
        <w:rPr>
          <w:rFonts w:ascii="Arial" w:eastAsia="Times New Roman" w:hAnsi="Arial" w:cs="Arial"/>
          <w:b/>
          <w:sz w:val="20"/>
          <w:szCs w:val="20"/>
        </w:rPr>
        <w:t>Methods</w:t>
      </w:r>
    </w:p>
    <w:p w14:paraId="34CB9056" w14:textId="006D0511" w:rsidR="00EE55C5" w:rsidRDefault="00EE55C5">
      <w:pPr>
        <w:rPr>
          <w:rFonts w:ascii="Arial" w:eastAsia="Times New Roman" w:hAnsi="Arial" w:cs="Arial"/>
          <w:b/>
          <w:sz w:val="20"/>
          <w:szCs w:val="20"/>
        </w:rPr>
      </w:pPr>
    </w:p>
    <w:p w14:paraId="019BB840" w14:textId="2B445A41" w:rsidR="00467B4E" w:rsidRDefault="00EE55C5">
      <w:pPr>
        <w:rPr>
          <w:rFonts w:ascii="Arial" w:eastAsia="Times New Roman" w:hAnsi="Arial" w:cs="Arial"/>
          <w:bCs/>
          <w:sz w:val="20"/>
          <w:szCs w:val="20"/>
        </w:rPr>
      </w:pPr>
      <w:r w:rsidRPr="00EE55C5">
        <w:rPr>
          <w:rFonts w:ascii="Arial" w:eastAsia="Times New Roman" w:hAnsi="Arial" w:cs="Arial"/>
          <w:bCs/>
          <w:sz w:val="20"/>
          <w:szCs w:val="20"/>
        </w:rPr>
        <w:t xml:space="preserve">The first step </w:t>
      </w:r>
      <w:r>
        <w:rPr>
          <w:rFonts w:ascii="Arial" w:eastAsia="Times New Roman" w:hAnsi="Arial" w:cs="Arial"/>
          <w:bCs/>
          <w:sz w:val="20"/>
          <w:szCs w:val="20"/>
        </w:rPr>
        <w:t xml:space="preserve">was to create an ETL pipeline to gather the most recent </w:t>
      </w:r>
      <w:r w:rsidR="00CE0ADE">
        <w:rPr>
          <w:rFonts w:ascii="Arial" w:eastAsia="Times New Roman" w:hAnsi="Arial" w:cs="Arial"/>
          <w:bCs/>
          <w:sz w:val="20"/>
          <w:szCs w:val="20"/>
        </w:rPr>
        <w:t>30-day</w:t>
      </w:r>
      <w:r>
        <w:rPr>
          <w:rFonts w:ascii="Arial" w:eastAsia="Times New Roman" w:hAnsi="Arial" w:cs="Arial"/>
          <w:bCs/>
          <w:sz w:val="20"/>
          <w:szCs w:val="20"/>
        </w:rPr>
        <w:t xml:space="preserve"> temperature data. This involved structuring </w:t>
      </w:r>
      <w:r w:rsidR="00CE0ADE">
        <w:rPr>
          <w:rFonts w:ascii="Arial" w:eastAsia="Times New Roman" w:hAnsi="Arial" w:cs="Arial"/>
          <w:bCs/>
          <w:sz w:val="20"/>
          <w:szCs w:val="20"/>
        </w:rPr>
        <w:t>an</w:t>
      </w:r>
      <w:r>
        <w:rPr>
          <w:rFonts w:ascii="Arial" w:eastAsia="Times New Roman" w:hAnsi="Arial" w:cs="Arial"/>
          <w:bCs/>
          <w:sz w:val="20"/>
          <w:szCs w:val="20"/>
        </w:rPr>
        <w:t xml:space="preserve"> undated query to NDAWN’s API using the python requests.get function. Removing the date parameters from the </w:t>
      </w:r>
      <w:r w:rsidR="00CE0ADE">
        <w:rPr>
          <w:rFonts w:ascii="Arial" w:eastAsia="Times New Roman" w:hAnsi="Arial" w:cs="Arial"/>
          <w:bCs/>
          <w:sz w:val="20"/>
          <w:szCs w:val="20"/>
        </w:rPr>
        <w:t>30-day</w:t>
      </w:r>
      <w:r>
        <w:rPr>
          <w:rFonts w:ascii="Arial" w:eastAsia="Times New Roman" w:hAnsi="Arial" w:cs="Arial"/>
          <w:bCs/>
          <w:sz w:val="20"/>
          <w:szCs w:val="20"/>
        </w:rPr>
        <w:t xml:space="preserve"> request forces the API to fill the information in on the NDAWN side, which defaults to the present day. This creates the real time effect, where each time the script is executed, the most recent data for the past 30 days is gathered to be used for the subsequent interpolations.</w:t>
      </w:r>
      <w:r w:rsidR="00467B4E">
        <w:rPr>
          <w:rFonts w:ascii="Arial" w:eastAsia="Times New Roman" w:hAnsi="Arial" w:cs="Arial"/>
          <w:bCs/>
          <w:sz w:val="20"/>
          <w:szCs w:val="20"/>
        </w:rPr>
        <w:t xml:space="preserve"> The data is formatted for compatibility and saved to the disk as a csv. </w:t>
      </w:r>
      <w:hyperlink r:id="rId9" w:history="1">
        <w:r w:rsidR="00B713F7">
          <w:rPr>
            <w:rStyle w:val="Hyperlink"/>
            <w:rFonts w:ascii="Arial" w:hAnsi="Arial" w:cs="Arial"/>
            <w:color w:val="000000"/>
            <w:sz w:val="20"/>
            <w:szCs w:val="20"/>
          </w:rPr>
          <w:t>(Tobin, n.d.)</w:t>
        </w:r>
      </w:hyperlink>
    </w:p>
    <w:p w14:paraId="456FB330" w14:textId="77777777" w:rsidR="00467B4E" w:rsidRDefault="00467B4E">
      <w:pPr>
        <w:rPr>
          <w:rFonts w:ascii="Arial" w:eastAsia="Times New Roman" w:hAnsi="Arial" w:cs="Arial"/>
          <w:bCs/>
          <w:sz w:val="20"/>
          <w:szCs w:val="20"/>
        </w:rPr>
      </w:pPr>
    </w:p>
    <w:p w14:paraId="71681E23" w14:textId="4DF830A9" w:rsidR="00EE55C5" w:rsidRDefault="00467B4E">
      <w:pPr>
        <w:rPr>
          <w:rFonts w:ascii="Arial" w:eastAsia="Times New Roman" w:hAnsi="Arial" w:cs="Arial"/>
          <w:bCs/>
          <w:sz w:val="20"/>
          <w:szCs w:val="20"/>
        </w:rPr>
      </w:pPr>
      <w:r>
        <w:rPr>
          <w:rFonts w:ascii="Arial" w:eastAsia="Times New Roman" w:hAnsi="Arial" w:cs="Arial"/>
          <w:bCs/>
          <w:sz w:val="20"/>
          <w:szCs w:val="20"/>
        </w:rPr>
        <w:t>The csv is cast as a pandas dataframe for further in-script manipulation</w:t>
      </w:r>
      <w:r w:rsidR="00EE55C5">
        <w:rPr>
          <w:rFonts w:ascii="Arial" w:eastAsia="Times New Roman" w:hAnsi="Arial" w:cs="Arial"/>
          <w:bCs/>
          <w:sz w:val="20"/>
          <w:szCs w:val="20"/>
        </w:rPr>
        <w:t xml:space="preserve"> </w:t>
      </w:r>
      <w:r>
        <w:rPr>
          <w:rFonts w:ascii="Arial" w:eastAsia="Times New Roman" w:hAnsi="Arial" w:cs="Arial"/>
          <w:bCs/>
          <w:sz w:val="20"/>
          <w:szCs w:val="20"/>
        </w:rPr>
        <w:t>and the csv of points in imported into the project as a point feature class. T</w:t>
      </w:r>
      <w:r w:rsidR="00EE55C5">
        <w:rPr>
          <w:rFonts w:ascii="Arial" w:eastAsia="Times New Roman" w:hAnsi="Arial" w:cs="Arial"/>
          <w:bCs/>
          <w:sz w:val="20"/>
          <w:szCs w:val="20"/>
        </w:rPr>
        <w:t xml:space="preserve">he </w:t>
      </w:r>
      <w:r>
        <w:rPr>
          <w:rFonts w:ascii="Arial" w:eastAsia="Times New Roman" w:hAnsi="Arial" w:cs="Arial"/>
          <w:bCs/>
          <w:sz w:val="20"/>
          <w:szCs w:val="20"/>
        </w:rPr>
        <w:t>station locations are visualized categorically by average temperature. These points are used as reference for further mapping. The data is filtered using python and pandas to get the average minimum and maximum temperatures for the last 30 days for each station, which are used in the interpolation comparison. Each method, IDW, Ordinary Kriging, EBK and Spline is used on both the minimum and maximum temperature data and the results are compared in linked map displays with the minimum interpolated values on top, and the maximum values on the bottom.</w:t>
      </w:r>
    </w:p>
    <w:p w14:paraId="25B1B27C" w14:textId="2D190615" w:rsidR="00EE55C5" w:rsidRDefault="00EE55C5">
      <w:pPr>
        <w:rPr>
          <w:rFonts w:ascii="Arial" w:eastAsia="Times New Roman" w:hAnsi="Arial" w:cs="Arial"/>
          <w:bCs/>
          <w:sz w:val="20"/>
          <w:szCs w:val="20"/>
        </w:rPr>
      </w:pPr>
    </w:p>
    <w:p w14:paraId="074BFBD7" w14:textId="77777777" w:rsidR="00B05632" w:rsidRPr="00295333" w:rsidRDefault="00B05632" w:rsidP="00295333">
      <w:pPr>
        <w:rPr>
          <w:rFonts w:ascii="Arial" w:eastAsia="Times New Roman" w:hAnsi="Arial" w:cs="Arial"/>
          <w:i/>
          <w:sz w:val="20"/>
          <w:szCs w:val="20"/>
        </w:rPr>
      </w:pPr>
    </w:p>
    <w:p w14:paraId="7F3C3B48" w14:textId="614E2F17" w:rsidR="006F3493" w:rsidRDefault="00B05632">
      <w:pPr>
        <w:rPr>
          <w:rFonts w:ascii="Arial" w:eastAsia="Times New Roman" w:hAnsi="Arial" w:cs="Arial"/>
          <w:i/>
          <w:sz w:val="20"/>
          <w:szCs w:val="20"/>
        </w:rPr>
      </w:pPr>
      <w:r w:rsidRPr="00B05632">
        <w:rPr>
          <w:rFonts w:ascii="Arial" w:eastAsia="Times New Roman" w:hAnsi="Arial" w:cs="Arial"/>
          <w:i/>
          <w:noProof/>
          <w:sz w:val="20"/>
          <w:szCs w:val="20"/>
        </w:rPr>
        <w:drawing>
          <wp:inline distT="0" distB="0" distL="0" distR="0" wp14:anchorId="555A0B58" wp14:editId="25F73441">
            <wp:extent cx="5943600" cy="415988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stretch>
                      <a:fillRect/>
                    </a:stretch>
                  </pic:blipFill>
                  <pic:spPr>
                    <a:xfrm>
                      <a:off x="0" y="0"/>
                      <a:ext cx="5943600" cy="4159885"/>
                    </a:xfrm>
                    <a:prstGeom prst="rect">
                      <a:avLst/>
                    </a:prstGeom>
                  </pic:spPr>
                </pic:pic>
              </a:graphicData>
            </a:graphic>
          </wp:inline>
        </w:drawing>
      </w:r>
    </w:p>
    <w:p w14:paraId="0C608733" w14:textId="77777777" w:rsidR="00B05632" w:rsidRPr="00417B16" w:rsidRDefault="00B05632" w:rsidP="00B05632">
      <w:pPr>
        <w:rPr>
          <w:rFonts w:ascii="Arial" w:eastAsia="Times New Roman" w:hAnsi="Arial" w:cs="Arial"/>
          <w:i/>
          <w:sz w:val="20"/>
          <w:szCs w:val="20"/>
        </w:rPr>
      </w:pPr>
    </w:p>
    <w:p w14:paraId="6E2F6F4A" w14:textId="552F602D" w:rsidR="00B05632" w:rsidRPr="00417B16" w:rsidRDefault="00B05632" w:rsidP="00B05632">
      <w:pPr>
        <w:jc w:val="center"/>
        <w:rPr>
          <w:rFonts w:ascii="Arial" w:eastAsia="Times New Roman" w:hAnsi="Arial" w:cs="Arial"/>
          <w:i/>
          <w:sz w:val="20"/>
          <w:szCs w:val="20"/>
        </w:rPr>
      </w:pPr>
      <w:r w:rsidRPr="00417B16">
        <w:rPr>
          <w:rFonts w:ascii="Arial" w:eastAsia="Times New Roman" w:hAnsi="Arial" w:cs="Arial"/>
          <w:i/>
          <w:sz w:val="20"/>
          <w:szCs w:val="20"/>
        </w:rPr>
        <w:t>Figure 1. Data flow diagram</w:t>
      </w:r>
      <w:r>
        <w:rPr>
          <w:rFonts w:ascii="Arial" w:eastAsia="Times New Roman" w:hAnsi="Arial" w:cs="Arial"/>
          <w:i/>
          <w:sz w:val="20"/>
          <w:szCs w:val="20"/>
        </w:rPr>
        <w:t xml:space="preserve"> for </w:t>
      </w:r>
      <w:r w:rsidR="00295333">
        <w:rPr>
          <w:rFonts w:ascii="Arial" w:eastAsia="Times New Roman" w:hAnsi="Arial" w:cs="Arial"/>
          <w:i/>
          <w:sz w:val="20"/>
          <w:szCs w:val="20"/>
        </w:rPr>
        <w:t xml:space="preserve">wrangling, </w:t>
      </w:r>
      <w:r>
        <w:rPr>
          <w:rFonts w:ascii="Arial" w:eastAsia="Times New Roman" w:hAnsi="Arial" w:cs="Arial"/>
          <w:i/>
          <w:sz w:val="20"/>
          <w:szCs w:val="20"/>
        </w:rPr>
        <w:t>mapping and interpolating</w:t>
      </w:r>
      <w:r w:rsidR="00295333">
        <w:rPr>
          <w:rFonts w:ascii="Arial" w:eastAsia="Times New Roman" w:hAnsi="Arial" w:cs="Arial"/>
          <w:i/>
          <w:sz w:val="20"/>
          <w:szCs w:val="20"/>
        </w:rPr>
        <w:t xml:space="preserve"> NDAWN data</w:t>
      </w:r>
      <w:r w:rsidRPr="00417B16">
        <w:rPr>
          <w:rFonts w:ascii="Arial" w:eastAsia="Times New Roman" w:hAnsi="Arial" w:cs="Arial"/>
          <w:i/>
          <w:sz w:val="20"/>
          <w:szCs w:val="20"/>
        </w:rPr>
        <w:t>.</w:t>
      </w:r>
    </w:p>
    <w:p w14:paraId="0F7165F1" w14:textId="77777777" w:rsidR="00B05632" w:rsidRDefault="00B05632">
      <w:pPr>
        <w:rPr>
          <w:rFonts w:ascii="Arial" w:eastAsia="Times New Roman" w:hAnsi="Arial" w:cs="Arial"/>
          <w:i/>
          <w:sz w:val="20"/>
          <w:szCs w:val="20"/>
        </w:rPr>
      </w:pPr>
    </w:p>
    <w:p w14:paraId="65CF0A20" w14:textId="77777777" w:rsidR="00B05632" w:rsidRPr="00417B16" w:rsidRDefault="00B05632">
      <w:pPr>
        <w:rPr>
          <w:rFonts w:ascii="Arial" w:eastAsia="Times New Roman" w:hAnsi="Arial" w:cs="Arial"/>
          <w:i/>
          <w:sz w:val="20"/>
          <w:szCs w:val="20"/>
        </w:rPr>
      </w:pPr>
    </w:p>
    <w:p w14:paraId="5A69B4A3" w14:textId="77777777" w:rsidR="006F3493" w:rsidRPr="00417B16" w:rsidRDefault="006F3493">
      <w:pPr>
        <w:rPr>
          <w:rFonts w:ascii="Arial" w:eastAsia="Times New Roman" w:hAnsi="Arial" w:cs="Arial"/>
          <w:b/>
          <w:sz w:val="20"/>
          <w:szCs w:val="20"/>
        </w:rPr>
      </w:pPr>
    </w:p>
    <w:p w14:paraId="2443BCD0" w14:textId="2BBF81A7" w:rsidR="006F3493" w:rsidRDefault="0082275A">
      <w:pPr>
        <w:rPr>
          <w:rFonts w:ascii="Arial" w:eastAsia="Times New Roman" w:hAnsi="Arial" w:cs="Arial"/>
          <w:b/>
          <w:sz w:val="20"/>
          <w:szCs w:val="20"/>
        </w:rPr>
      </w:pPr>
      <w:r w:rsidRPr="00417B16">
        <w:rPr>
          <w:rFonts w:ascii="Arial" w:eastAsia="Times New Roman" w:hAnsi="Arial" w:cs="Arial"/>
          <w:b/>
          <w:sz w:val="20"/>
          <w:szCs w:val="20"/>
        </w:rPr>
        <w:t>Results</w:t>
      </w:r>
    </w:p>
    <w:p w14:paraId="6CDDBCD5" w14:textId="5F098D2F" w:rsidR="002C2BB1" w:rsidRDefault="002C2BB1">
      <w:pPr>
        <w:rPr>
          <w:rFonts w:ascii="Arial" w:eastAsia="Times New Roman" w:hAnsi="Arial" w:cs="Arial"/>
          <w:bCs/>
          <w:sz w:val="20"/>
          <w:szCs w:val="20"/>
        </w:rPr>
      </w:pPr>
    </w:p>
    <w:p w14:paraId="25A399F7" w14:textId="1AD128E0" w:rsidR="0005283B" w:rsidRDefault="0005283B" w:rsidP="0005283B">
      <w:pPr>
        <w:pStyle w:val="NormalWeb"/>
        <w:spacing w:before="240" w:beforeAutospacing="0" w:after="240" w:afterAutospacing="0"/>
      </w:pPr>
      <w:r>
        <w:rPr>
          <w:rFonts w:ascii="Arial" w:hAnsi="Arial" w:cs="Arial"/>
          <w:color w:val="000000"/>
          <w:sz w:val="20"/>
          <w:szCs w:val="20"/>
        </w:rPr>
        <w:t xml:space="preserve">The real time data interpolation pipeline succeeded in gathering data and creating interpolated temperature maps using four different interpolation methods: Inverse Distance Weighted, Spline, Ordinary Kriging and Empirical Bayesian Kriging. The models used maximum and minimum observed temperature data to produce predicted values at unknown points with varying levels of accuracy. IDW produced spotty results, with high degrees of variation around sample points (figure </w:t>
      </w:r>
      <w:r w:rsidR="00DF3FF7">
        <w:rPr>
          <w:rFonts w:ascii="Arial" w:hAnsi="Arial" w:cs="Arial"/>
          <w:color w:val="000000"/>
          <w:sz w:val="20"/>
          <w:szCs w:val="20"/>
        </w:rPr>
        <w:t>2</w:t>
      </w:r>
      <w:r>
        <w:rPr>
          <w:rFonts w:ascii="Arial" w:hAnsi="Arial" w:cs="Arial"/>
          <w:color w:val="000000"/>
          <w:sz w:val="20"/>
          <w:szCs w:val="20"/>
        </w:rPr>
        <w:t xml:space="preserve">), suggesting that the data is too sparsely distributed across the study for IDW to predict accurately. The spline method smoothed some of these variations out, but artifacts of spatial autocorrelation remain as apparent hot and cold spots where data is sampled and in regions where it is under sampled (figure </w:t>
      </w:r>
      <w:r w:rsidR="00DF3FF7">
        <w:rPr>
          <w:rFonts w:ascii="Arial" w:hAnsi="Arial" w:cs="Arial"/>
          <w:color w:val="000000"/>
          <w:sz w:val="20"/>
          <w:szCs w:val="20"/>
        </w:rPr>
        <w:t>3</w:t>
      </w:r>
      <w:r>
        <w:rPr>
          <w:rFonts w:ascii="Arial" w:hAnsi="Arial" w:cs="Arial"/>
          <w:color w:val="000000"/>
          <w:sz w:val="20"/>
          <w:szCs w:val="20"/>
        </w:rPr>
        <w:t xml:space="preserve">). The kriging methods performed better, correcting for the distribution of points with autocorrelated data, providing similar results with EBK producing the smoothest interpolation with the smallest RMSE, (figure </w:t>
      </w:r>
      <w:r w:rsidR="00DF3FF7">
        <w:rPr>
          <w:rFonts w:ascii="Arial" w:hAnsi="Arial" w:cs="Arial"/>
          <w:color w:val="000000"/>
          <w:sz w:val="20"/>
          <w:szCs w:val="20"/>
        </w:rPr>
        <w:t>4, 5, 6</w:t>
      </w:r>
      <w:r>
        <w:rPr>
          <w:rFonts w:ascii="Arial" w:hAnsi="Arial" w:cs="Arial"/>
          <w:color w:val="000000"/>
          <w:sz w:val="20"/>
          <w:szCs w:val="20"/>
        </w:rPr>
        <w:t>).</w:t>
      </w:r>
      <w:hyperlink r:id="rId11" w:history="1">
        <w:r>
          <w:rPr>
            <w:rStyle w:val="Hyperlink"/>
            <w:rFonts w:ascii="Arial" w:hAnsi="Arial" w:cs="Arial"/>
            <w:color w:val="000000"/>
            <w:sz w:val="20"/>
            <w:szCs w:val="20"/>
            <w:u w:val="none"/>
          </w:rPr>
          <w:t>(</w:t>
        </w:r>
        <w:r>
          <w:rPr>
            <w:rStyle w:val="Hyperlink"/>
            <w:rFonts w:ascii="Arial" w:hAnsi="Arial" w:cs="Arial"/>
            <w:i/>
            <w:iCs/>
            <w:color w:val="000000"/>
            <w:sz w:val="20"/>
            <w:szCs w:val="20"/>
            <w:u w:val="none"/>
          </w:rPr>
          <w:t>An Introduction to Interpolation Methods—ArcMap | Documentation</w:t>
        </w:r>
        <w:r>
          <w:rPr>
            <w:rStyle w:val="Hyperlink"/>
            <w:rFonts w:ascii="Arial" w:hAnsi="Arial" w:cs="Arial"/>
            <w:color w:val="000000"/>
            <w:sz w:val="20"/>
            <w:szCs w:val="20"/>
            <w:u w:val="none"/>
          </w:rPr>
          <w:t>, n.d.)</w:t>
        </w:r>
      </w:hyperlink>
    </w:p>
    <w:p w14:paraId="3D4F0A6A" w14:textId="77777777" w:rsidR="00295333" w:rsidRDefault="00295333" w:rsidP="00295333">
      <w:pPr>
        <w:rPr>
          <w:rFonts w:ascii="Arial" w:eastAsia="Times New Roman" w:hAnsi="Arial" w:cs="Arial"/>
          <w:b/>
          <w:sz w:val="20"/>
          <w:szCs w:val="20"/>
        </w:rPr>
      </w:pPr>
    </w:p>
    <w:p w14:paraId="1C4F6278" w14:textId="32314464" w:rsidR="00295333" w:rsidRDefault="00295333" w:rsidP="00295333">
      <w:pPr>
        <w:jc w:val="center"/>
        <w:rPr>
          <w:rFonts w:ascii="Arial" w:eastAsia="Times New Roman" w:hAnsi="Arial" w:cs="Arial"/>
          <w:b/>
          <w:sz w:val="20"/>
          <w:szCs w:val="20"/>
        </w:rPr>
      </w:pPr>
      <w:r w:rsidRPr="005C7E3C">
        <w:rPr>
          <w:rFonts w:ascii="Arial" w:eastAsia="Times New Roman" w:hAnsi="Arial" w:cs="Arial"/>
          <w:b/>
          <w:noProof/>
          <w:sz w:val="20"/>
          <w:szCs w:val="20"/>
        </w:rPr>
        <w:drawing>
          <wp:inline distT="0" distB="0" distL="0" distR="0" wp14:anchorId="3C344153" wp14:editId="3BBAD8AE">
            <wp:extent cx="3493468" cy="2731325"/>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2"/>
                    <a:stretch>
                      <a:fillRect/>
                    </a:stretch>
                  </pic:blipFill>
                  <pic:spPr>
                    <a:xfrm>
                      <a:off x="0" y="0"/>
                      <a:ext cx="3510760" cy="2744844"/>
                    </a:xfrm>
                    <a:prstGeom prst="rect">
                      <a:avLst/>
                    </a:prstGeom>
                  </pic:spPr>
                </pic:pic>
              </a:graphicData>
            </a:graphic>
          </wp:inline>
        </w:drawing>
      </w:r>
    </w:p>
    <w:p w14:paraId="17A5DE84" w14:textId="778F6298" w:rsidR="00D40302" w:rsidRDefault="00DF3FF7" w:rsidP="00D40302">
      <w:pPr>
        <w:jc w:val="center"/>
        <w:rPr>
          <w:rFonts w:ascii="Arial" w:eastAsia="Times New Roman" w:hAnsi="Arial" w:cs="Arial"/>
          <w:bCs/>
          <w:i/>
          <w:iCs/>
          <w:sz w:val="20"/>
          <w:szCs w:val="20"/>
        </w:rPr>
      </w:pPr>
      <w:r>
        <w:rPr>
          <w:rFonts w:ascii="Arial" w:eastAsia="Times New Roman" w:hAnsi="Arial" w:cs="Arial"/>
          <w:bCs/>
          <w:i/>
          <w:iCs/>
          <w:sz w:val="20"/>
          <w:szCs w:val="20"/>
        </w:rPr>
        <w:t xml:space="preserve">Figure 2: </w:t>
      </w:r>
      <w:r w:rsidR="00D40302">
        <w:rPr>
          <w:rFonts w:ascii="Arial" w:eastAsia="Times New Roman" w:hAnsi="Arial" w:cs="Arial"/>
          <w:bCs/>
          <w:i/>
          <w:iCs/>
          <w:sz w:val="20"/>
          <w:szCs w:val="20"/>
        </w:rPr>
        <w:t>Inverse Distance Weighted</w:t>
      </w:r>
      <w:r w:rsidR="00D40302" w:rsidRPr="00D40302">
        <w:rPr>
          <w:rFonts w:ascii="Arial" w:eastAsia="Times New Roman" w:hAnsi="Arial" w:cs="Arial"/>
          <w:bCs/>
          <w:i/>
          <w:iCs/>
          <w:sz w:val="20"/>
          <w:szCs w:val="20"/>
        </w:rPr>
        <w:t xml:space="preserve"> method of interpolation</w:t>
      </w:r>
      <w:r w:rsidR="00D40302">
        <w:rPr>
          <w:rFonts w:ascii="Arial" w:eastAsia="Times New Roman" w:hAnsi="Arial" w:cs="Arial"/>
          <w:bCs/>
          <w:i/>
          <w:iCs/>
          <w:sz w:val="20"/>
          <w:szCs w:val="20"/>
        </w:rPr>
        <w:t>, min temps on top, max on bottom.</w:t>
      </w:r>
    </w:p>
    <w:p w14:paraId="4C8C0D56" w14:textId="33E8836B" w:rsidR="0005283B" w:rsidRDefault="0005283B" w:rsidP="00D40302">
      <w:pPr>
        <w:jc w:val="center"/>
        <w:rPr>
          <w:rFonts w:ascii="Arial" w:eastAsia="Times New Roman" w:hAnsi="Arial" w:cs="Arial"/>
          <w:bCs/>
          <w:i/>
          <w:iCs/>
          <w:sz w:val="20"/>
          <w:szCs w:val="20"/>
        </w:rPr>
      </w:pPr>
    </w:p>
    <w:p w14:paraId="662764E6" w14:textId="77777777" w:rsidR="0005283B" w:rsidRDefault="0005283B" w:rsidP="0005283B">
      <w:pPr>
        <w:jc w:val="center"/>
        <w:rPr>
          <w:rFonts w:ascii="Arial" w:eastAsia="Times New Roman" w:hAnsi="Arial" w:cs="Arial"/>
          <w:b/>
          <w:sz w:val="20"/>
          <w:szCs w:val="20"/>
        </w:rPr>
      </w:pPr>
      <w:r w:rsidRPr="005C7E3C">
        <w:rPr>
          <w:rFonts w:ascii="Arial" w:eastAsia="Times New Roman" w:hAnsi="Arial" w:cs="Arial"/>
          <w:b/>
          <w:noProof/>
          <w:sz w:val="20"/>
          <w:szCs w:val="20"/>
        </w:rPr>
        <w:lastRenderedPageBreak/>
        <w:drawing>
          <wp:inline distT="0" distB="0" distL="0" distR="0" wp14:anchorId="6997C864" wp14:editId="7EEFA1AE">
            <wp:extent cx="3448482" cy="2707574"/>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3"/>
                    <a:stretch>
                      <a:fillRect/>
                    </a:stretch>
                  </pic:blipFill>
                  <pic:spPr>
                    <a:xfrm>
                      <a:off x="0" y="0"/>
                      <a:ext cx="3484150" cy="2735579"/>
                    </a:xfrm>
                    <a:prstGeom prst="rect">
                      <a:avLst/>
                    </a:prstGeom>
                  </pic:spPr>
                </pic:pic>
              </a:graphicData>
            </a:graphic>
          </wp:inline>
        </w:drawing>
      </w:r>
    </w:p>
    <w:p w14:paraId="1056B62E" w14:textId="186FF566" w:rsidR="0005283B" w:rsidRPr="00D40302" w:rsidRDefault="00DF3FF7" w:rsidP="0005283B">
      <w:pPr>
        <w:jc w:val="center"/>
        <w:rPr>
          <w:rFonts w:ascii="Arial" w:eastAsia="Times New Roman" w:hAnsi="Arial" w:cs="Arial"/>
          <w:bCs/>
          <w:i/>
          <w:iCs/>
          <w:sz w:val="20"/>
          <w:szCs w:val="20"/>
        </w:rPr>
      </w:pPr>
      <w:r>
        <w:rPr>
          <w:rFonts w:ascii="Arial" w:eastAsia="Times New Roman" w:hAnsi="Arial" w:cs="Arial"/>
          <w:bCs/>
          <w:i/>
          <w:iCs/>
          <w:sz w:val="20"/>
          <w:szCs w:val="20"/>
        </w:rPr>
        <w:t xml:space="preserve">Figure 3: </w:t>
      </w:r>
      <w:r w:rsidR="0005283B" w:rsidRPr="00D40302">
        <w:rPr>
          <w:rFonts w:ascii="Arial" w:eastAsia="Times New Roman" w:hAnsi="Arial" w:cs="Arial"/>
          <w:bCs/>
          <w:i/>
          <w:iCs/>
          <w:sz w:val="20"/>
          <w:szCs w:val="20"/>
        </w:rPr>
        <w:t>Spline method of interpolation</w:t>
      </w:r>
      <w:r w:rsidR="0005283B">
        <w:rPr>
          <w:rFonts w:ascii="Arial" w:eastAsia="Times New Roman" w:hAnsi="Arial" w:cs="Arial"/>
          <w:bCs/>
          <w:i/>
          <w:iCs/>
          <w:sz w:val="20"/>
          <w:szCs w:val="20"/>
        </w:rPr>
        <w:t>, min temps on top, max on bottom.</w:t>
      </w:r>
    </w:p>
    <w:p w14:paraId="7A067E47" w14:textId="77777777" w:rsidR="0005283B" w:rsidRPr="00D40302" w:rsidRDefault="0005283B" w:rsidP="00D40302">
      <w:pPr>
        <w:jc w:val="center"/>
        <w:rPr>
          <w:rFonts w:ascii="Arial" w:eastAsia="Times New Roman" w:hAnsi="Arial" w:cs="Arial"/>
          <w:bCs/>
          <w:i/>
          <w:iCs/>
          <w:sz w:val="20"/>
          <w:szCs w:val="20"/>
        </w:rPr>
      </w:pPr>
    </w:p>
    <w:p w14:paraId="27197B8F" w14:textId="77777777" w:rsidR="00D40302" w:rsidRDefault="00D40302" w:rsidP="00295333">
      <w:pPr>
        <w:jc w:val="center"/>
        <w:rPr>
          <w:rFonts w:ascii="Arial" w:eastAsia="Times New Roman" w:hAnsi="Arial" w:cs="Arial"/>
          <w:b/>
          <w:sz w:val="20"/>
          <w:szCs w:val="20"/>
        </w:rPr>
      </w:pPr>
    </w:p>
    <w:p w14:paraId="2C8166E4" w14:textId="77777777" w:rsidR="00295333" w:rsidRDefault="00295333" w:rsidP="00295333">
      <w:pPr>
        <w:rPr>
          <w:rFonts w:ascii="Arial" w:eastAsia="Times New Roman" w:hAnsi="Arial" w:cs="Arial"/>
          <w:b/>
          <w:sz w:val="20"/>
          <w:szCs w:val="20"/>
        </w:rPr>
      </w:pPr>
    </w:p>
    <w:p w14:paraId="7B5515BC" w14:textId="27767D8F" w:rsidR="00295333" w:rsidRDefault="00295333" w:rsidP="00295333">
      <w:pPr>
        <w:jc w:val="center"/>
        <w:rPr>
          <w:rFonts w:ascii="Arial" w:eastAsia="Times New Roman" w:hAnsi="Arial" w:cs="Arial"/>
          <w:b/>
          <w:sz w:val="20"/>
          <w:szCs w:val="20"/>
        </w:rPr>
      </w:pPr>
      <w:r w:rsidRPr="005C7E3C">
        <w:rPr>
          <w:rFonts w:ascii="Arial" w:eastAsia="Times New Roman" w:hAnsi="Arial" w:cs="Arial"/>
          <w:b/>
          <w:noProof/>
          <w:sz w:val="20"/>
          <w:szCs w:val="20"/>
        </w:rPr>
        <w:drawing>
          <wp:inline distT="0" distB="0" distL="0" distR="0" wp14:anchorId="0A1768A6" wp14:editId="723C998C">
            <wp:extent cx="3712694" cy="2903517"/>
            <wp:effectExtent l="0" t="0" r="254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4"/>
                    <a:stretch>
                      <a:fillRect/>
                    </a:stretch>
                  </pic:blipFill>
                  <pic:spPr>
                    <a:xfrm>
                      <a:off x="0" y="0"/>
                      <a:ext cx="3728058" cy="2915532"/>
                    </a:xfrm>
                    <a:prstGeom prst="rect">
                      <a:avLst/>
                    </a:prstGeom>
                  </pic:spPr>
                </pic:pic>
              </a:graphicData>
            </a:graphic>
          </wp:inline>
        </w:drawing>
      </w:r>
    </w:p>
    <w:p w14:paraId="46298AAD" w14:textId="252384F5" w:rsidR="00D40302" w:rsidRPr="00D40302" w:rsidRDefault="00DF3FF7" w:rsidP="00D40302">
      <w:pPr>
        <w:jc w:val="center"/>
        <w:rPr>
          <w:rFonts w:ascii="Arial" w:eastAsia="Times New Roman" w:hAnsi="Arial" w:cs="Arial"/>
          <w:bCs/>
          <w:i/>
          <w:iCs/>
          <w:sz w:val="20"/>
          <w:szCs w:val="20"/>
        </w:rPr>
      </w:pPr>
      <w:r>
        <w:rPr>
          <w:rFonts w:ascii="Arial" w:eastAsia="Times New Roman" w:hAnsi="Arial" w:cs="Arial"/>
          <w:bCs/>
          <w:i/>
          <w:iCs/>
          <w:sz w:val="20"/>
          <w:szCs w:val="20"/>
        </w:rPr>
        <w:t xml:space="preserve">Figure 4: </w:t>
      </w:r>
      <w:r w:rsidR="00D40302">
        <w:rPr>
          <w:rFonts w:ascii="Arial" w:eastAsia="Times New Roman" w:hAnsi="Arial" w:cs="Arial"/>
          <w:bCs/>
          <w:i/>
          <w:iCs/>
          <w:sz w:val="20"/>
          <w:szCs w:val="20"/>
        </w:rPr>
        <w:t>Ordinary Kriging</w:t>
      </w:r>
      <w:r w:rsidR="00D40302" w:rsidRPr="00D40302">
        <w:rPr>
          <w:rFonts w:ascii="Arial" w:eastAsia="Times New Roman" w:hAnsi="Arial" w:cs="Arial"/>
          <w:bCs/>
          <w:i/>
          <w:iCs/>
          <w:sz w:val="20"/>
          <w:szCs w:val="20"/>
        </w:rPr>
        <w:t xml:space="preserve"> method of interpolation</w:t>
      </w:r>
      <w:r w:rsidR="00D40302">
        <w:rPr>
          <w:rFonts w:ascii="Arial" w:eastAsia="Times New Roman" w:hAnsi="Arial" w:cs="Arial"/>
          <w:bCs/>
          <w:i/>
          <w:iCs/>
          <w:sz w:val="20"/>
          <w:szCs w:val="20"/>
        </w:rPr>
        <w:t>, min temps on top, max on bottom.</w:t>
      </w:r>
    </w:p>
    <w:p w14:paraId="07BBAEB2" w14:textId="77777777" w:rsidR="00D40302" w:rsidRDefault="00D40302" w:rsidP="00295333">
      <w:pPr>
        <w:jc w:val="center"/>
        <w:rPr>
          <w:rFonts w:ascii="Arial" w:eastAsia="Times New Roman" w:hAnsi="Arial" w:cs="Arial"/>
          <w:b/>
          <w:sz w:val="20"/>
          <w:szCs w:val="20"/>
        </w:rPr>
      </w:pPr>
    </w:p>
    <w:p w14:paraId="3B7C5056" w14:textId="77777777" w:rsidR="00295333" w:rsidRDefault="00295333" w:rsidP="00295333">
      <w:pPr>
        <w:rPr>
          <w:rFonts w:ascii="Arial" w:eastAsia="Times New Roman" w:hAnsi="Arial" w:cs="Arial"/>
          <w:b/>
          <w:sz w:val="20"/>
          <w:szCs w:val="20"/>
        </w:rPr>
      </w:pPr>
    </w:p>
    <w:p w14:paraId="0A2FD67F" w14:textId="2D378280" w:rsidR="00295333" w:rsidRDefault="00295333" w:rsidP="00295333">
      <w:pPr>
        <w:jc w:val="center"/>
        <w:rPr>
          <w:rFonts w:ascii="Arial" w:eastAsia="Times New Roman" w:hAnsi="Arial" w:cs="Arial"/>
          <w:b/>
          <w:sz w:val="20"/>
          <w:szCs w:val="20"/>
        </w:rPr>
      </w:pPr>
      <w:r w:rsidRPr="005C7E3C">
        <w:rPr>
          <w:rFonts w:ascii="Arial" w:eastAsia="Times New Roman" w:hAnsi="Arial" w:cs="Arial"/>
          <w:b/>
          <w:noProof/>
          <w:sz w:val="20"/>
          <w:szCs w:val="20"/>
        </w:rPr>
        <w:lastRenderedPageBreak/>
        <w:drawing>
          <wp:inline distT="0" distB="0" distL="0" distR="0" wp14:anchorId="1C41ABD4" wp14:editId="1E69B757">
            <wp:extent cx="3734790" cy="2898852"/>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5"/>
                    <a:stretch>
                      <a:fillRect/>
                    </a:stretch>
                  </pic:blipFill>
                  <pic:spPr>
                    <a:xfrm>
                      <a:off x="0" y="0"/>
                      <a:ext cx="3763089" cy="2920817"/>
                    </a:xfrm>
                    <a:prstGeom prst="rect">
                      <a:avLst/>
                    </a:prstGeom>
                  </pic:spPr>
                </pic:pic>
              </a:graphicData>
            </a:graphic>
          </wp:inline>
        </w:drawing>
      </w:r>
    </w:p>
    <w:p w14:paraId="7A11588B" w14:textId="05345868" w:rsidR="00D40302" w:rsidRDefault="00DF3FF7" w:rsidP="00D40302">
      <w:pPr>
        <w:jc w:val="center"/>
        <w:rPr>
          <w:rFonts w:ascii="Arial" w:eastAsia="Times New Roman" w:hAnsi="Arial" w:cs="Arial"/>
          <w:bCs/>
          <w:i/>
          <w:iCs/>
          <w:sz w:val="20"/>
          <w:szCs w:val="20"/>
        </w:rPr>
      </w:pPr>
      <w:r>
        <w:rPr>
          <w:rFonts w:ascii="Arial" w:eastAsia="Times New Roman" w:hAnsi="Arial" w:cs="Arial"/>
          <w:bCs/>
          <w:i/>
          <w:iCs/>
          <w:sz w:val="20"/>
          <w:szCs w:val="20"/>
        </w:rPr>
        <w:t xml:space="preserve">Figure 5: </w:t>
      </w:r>
      <w:r w:rsidR="00D40302" w:rsidRPr="00D40302">
        <w:rPr>
          <w:rFonts w:ascii="Arial" w:eastAsia="Times New Roman" w:hAnsi="Arial" w:cs="Arial"/>
          <w:bCs/>
          <w:i/>
          <w:iCs/>
          <w:sz w:val="20"/>
          <w:szCs w:val="20"/>
        </w:rPr>
        <w:t xml:space="preserve">Empirical </w:t>
      </w:r>
      <w:r w:rsidR="00CE0ADE" w:rsidRPr="00D40302">
        <w:rPr>
          <w:rFonts w:ascii="Arial" w:eastAsia="Times New Roman" w:hAnsi="Arial" w:cs="Arial"/>
          <w:bCs/>
          <w:i/>
          <w:iCs/>
          <w:sz w:val="20"/>
          <w:szCs w:val="20"/>
        </w:rPr>
        <w:t>Bayesian</w:t>
      </w:r>
      <w:r w:rsidR="00D40302" w:rsidRPr="00D40302">
        <w:rPr>
          <w:rFonts w:ascii="Arial" w:eastAsia="Times New Roman" w:hAnsi="Arial" w:cs="Arial"/>
          <w:bCs/>
          <w:i/>
          <w:iCs/>
          <w:sz w:val="20"/>
          <w:szCs w:val="20"/>
        </w:rPr>
        <w:t xml:space="preserve"> Kriging</w:t>
      </w:r>
      <w:r w:rsidR="00D40302">
        <w:rPr>
          <w:rFonts w:ascii="Arial" w:eastAsia="Times New Roman" w:hAnsi="Arial" w:cs="Arial"/>
          <w:b/>
          <w:sz w:val="20"/>
          <w:szCs w:val="20"/>
        </w:rPr>
        <w:t xml:space="preserve"> </w:t>
      </w:r>
      <w:r w:rsidR="00D40302" w:rsidRPr="00D40302">
        <w:rPr>
          <w:rFonts w:ascii="Arial" w:eastAsia="Times New Roman" w:hAnsi="Arial" w:cs="Arial"/>
          <w:bCs/>
          <w:i/>
          <w:iCs/>
          <w:sz w:val="20"/>
          <w:szCs w:val="20"/>
        </w:rPr>
        <w:t>method of interpolation</w:t>
      </w:r>
      <w:r w:rsidR="00D40302">
        <w:rPr>
          <w:rFonts w:ascii="Arial" w:eastAsia="Times New Roman" w:hAnsi="Arial" w:cs="Arial"/>
          <w:bCs/>
          <w:i/>
          <w:iCs/>
          <w:sz w:val="20"/>
          <w:szCs w:val="20"/>
        </w:rPr>
        <w:t>, min temps on top, max on bottom.</w:t>
      </w:r>
    </w:p>
    <w:p w14:paraId="74FB0995" w14:textId="5DAB86D3" w:rsidR="00DF3FF7" w:rsidRDefault="00DF3FF7" w:rsidP="00D40302">
      <w:pPr>
        <w:jc w:val="center"/>
        <w:rPr>
          <w:rFonts w:ascii="Arial" w:eastAsia="Times New Roman" w:hAnsi="Arial" w:cs="Arial"/>
          <w:bCs/>
          <w:i/>
          <w:iCs/>
          <w:sz w:val="20"/>
          <w:szCs w:val="20"/>
        </w:rPr>
      </w:pPr>
    </w:p>
    <w:p w14:paraId="3B3E869E" w14:textId="77777777" w:rsidR="00DF3FF7" w:rsidRDefault="00DF3FF7" w:rsidP="00DF3FF7">
      <w:pPr>
        <w:jc w:val="center"/>
        <w:rPr>
          <w:rFonts w:ascii="Arial" w:eastAsia="Times New Roman" w:hAnsi="Arial" w:cs="Arial"/>
          <w:bCs/>
          <w:i/>
          <w:iCs/>
          <w:sz w:val="20"/>
          <w:szCs w:val="20"/>
        </w:rPr>
      </w:pPr>
      <w:r w:rsidRPr="00057FCF">
        <w:rPr>
          <w:rFonts w:ascii="Arial" w:eastAsia="Times New Roman" w:hAnsi="Arial" w:cs="Arial"/>
          <w:bCs/>
          <w:i/>
          <w:iCs/>
          <w:sz w:val="20"/>
          <w:szCs w:val="20"/>
        </w:rPr>
        <w:drawing>
          <wp:inline distT="0" distB="0" distL="0" distR="0" wp14:anchorId="0C0DE3F4" wp14:editId="0BEEC6CF">
            <wp:extent cx="3881002" cy="2078990"/>
            <wp:effectExtent l="0" t="0" r="5715" b="0"/>
            <wp:docPr id="1" name="Picture 1"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application&#10;&#10;Description automatically generated"/>
                    <pic:cNvPicPr/>
                  </pic:nvPicPr>
                  <pic:blipFill>
                    <a:blip r:embed="rId16"/>
                    <a:stretch>
                      <a:fillRect/>
                    </a:stretch>
                  </pic:blipFill>
                  <pic:spPr>
                    <a:xfrm>
                      <a:off x="0" y="0"/>
                      <a:ext cx="3894229" cy="2086075"/>
                    </a:xfrm>
                    <a:prstGeom prst="rect">
                      <a:avLst/>
                    </a:prstGeom>
                  </pic:spPr>
                </pic:pic>
              </a:graphicData>
            </a:graphic>
          </wp:inline>
        </w:drawing>
      </w:r>
    </w:p>
    <w:p w14:paraId="79CF89CA" w14:textId="384761C1" w:rsidR="006F3493" w:rsidRPr="00DF3FF7" w:rsidRDefault="00DF3FF7" w:rsidP="00DF3FF7">
      <w:pPr>
        <w:jc w:val="center"/>
        <w:rPr>
          <w:rFonts w:ascii="Arial" w:eastAsia="Times New Roman" w:hAnsi="Arial" w:cs="Arial"/>
          <w:bCs/>
          <w:i/>
          <w:iCs/>
          <w:sz w:val="20"/>
          <w:szCs w:val="20"/>
        </w:rPr>
      </w:pPr>
      <w:r>
        <w:rPr>
          <w:rFonts w:ascii="Arial" w:eastAsia="Times New Roman" w:hAnsi="Arial" w:cs="Arial"/>
          <w:bCs/>
          <w:i/>
          <w:iCs/>
          <w:sz w:val="20"/>
          <w:szCs w:val="20"/>
        </w:rPr>
        <w:t>Figure 6: Semivariograms showing the results of multiple simulations and the line of best fit with EBK method on Max temp Averages.</w:t>
      </w:r>
    </w:p>
    <w:p w14:paraId="29E60139" w14:textId="77777777" w:rsidR="006F3493" w:rsidRPr="00417B16" w:rsidRDefault="006F3493">
      <w:pPr>
        <w:rPr>
          <w:rFonts w:ascii="Arial" w:eastAsia="Times New Roman" w:hAnsi="Arial" w:cs="Arial"/>
          <w:i/>
          <w:sz w:val="20"/>
          <w:szCs w:val="20"/>
        </w:rPr>
      </w:pPr>
    </w:p>
    <w:p w14:paraId="77C99E7A" w14:textId="77777777" w:rsidR="006F3493" w:rsidRPr="00417B16" w:rsidRDefault="006F3493">
      <w:pPr>
        <w:rPr>
          <w:rFonts w:ascii="Arial" w:eastAsia="Times New Roman" w:hAnsi="Arial" w:cs="Arial"/>
          <w:i/>
          <w:sz w:val="20"/>
          <w:szCs w:val="20"/>
        </w:rPr>
      </w:pPr>
    </w:p>
    <w:p w14:paraId="0CD1A60F" w14:textId="6CD0B50F" w:rsidR="006F3493" w:rsidRDefault="0082275A">
      <w:pPr>
        <w:rPr>
          <w:rFonts w:ascii="Arial" w:eastAsia="Times New Roman" w:hAnsi="Arial" w:cs="Arial"/>
          <w:b/>
          <w:sz w:val="20"/>
          <w:szCs w:val="20"/>
        </w:rPr>
      </w:pPr>
      <w:r w:rsidRPr="00417B16">
        <w:rPr>
          <w:rFonts w:ascii="Arial" w:eastAsia="Times New Roman" w:hAnsi="Arial" w:cs="Arial"/>
          <w:b/>
          <w:sz w:val="20"/>
          <w:szCs w:val="20"/>
        </w:rPr>
        <w:t>Results Verification</w:t>
      </w:r>
    </w:p>
    <w:p w14:paraId="1DBEF677" w14:textId="4201EA01" w:rsidR="00D40302" w:rsidRDefault="00D40302">
      <w:pPr>
        <w:rPr>
          <w:rFonts w:ascii="Arial" w:eastAsia="Times New Roman" w:hAnsi="Arial" w:cs="Arial"/>
          <w:b/>
          <w:sz w:val="20"/>
          <w:szCs w:val="20"/>
        </w:rPr>
      </w:pPr>
    </w:p>
    <w:p w14:paraId="108057F7" w14:textId="77777777" w:rsidR="00B713F7" w:rsidRDefault="00B713F7" w:rsidP="00B713F7">
      <w:pPr>
        <w:pStyle w:val="NormalWeb"/>
        <w:spacing w:before="240" w:beforeAutospacing="0" w:after="240" w:afterAutospacing="0"/>
      </w:pPr>
      <w:r>
        <w:rPr>
          <w:rFonts w:ascii="Arial" w:hAnsi="Arial" w:cs="Arial"/>
          <w:color w:val="000000"/>
          <w:sz w:val="20"/>
          <w:szCs w:val="20"/>
        </w:rPr>
        <w:t xml:space="preserve">The goal of this lab is to </w:t>
      </w:r>
      <w:proofErr w:type="gramStart"/>
      <w:r>
        <w:rPr>
          <w:rFonts w:ascii="Arial" w:hAnsi="Arial" w:cs="Arial"/>
          <w:color w:val="000000"/>
          <w:sz w:val="20"/>
          <w:szCs w:val="20"/>
        </w:rPr>
        <w:t>compare and contrast</w:t>
      </w:r>
      <w:proofErr w:type="gramEnd"/>
      <w:r>
        <w:rPr>
          <w:rFonts w:ascii="Arial" w:hAnsi="Arial" w:cs="Arial"/>
          <w:color w:val="000000"/>
          <w:sz w:val="20"/>
          <w:szCs w:val="20"/>
        </w:rPr>
        <w:t xml:space="preserve"> several techniques used in interpolating spatial data. Adhering to the standards of Multi Criteria Decision Analysis, the best approach is the one that satisfies the criteria of the user. In this project’s case, the stated goal is to produce an ETL that allows for a </w:t>
      </w:r>
      <w:proofErr w:type="gramStart"/>
      <w:r>
        <w:rPr>
          <w:rFonts w:ascii="Arial" w:hAnsi="Arial" w:cs="Arial"/>
          <w:color w:val="000000"/>
          <w:sz w:val="20"/>
          <w:szCs w:val="20"/>
        </w:rPr>
        <w:t>compare and contrast</w:t>
      </w:r>
      <w:proofErr w:type="gramEnd"/>
      <w:r>
        <w:rPr>
          <w:rFonts w:ascii="Arial" w:hAnsi="Arial" w:cs="Arial"/>
          <w:color w:val="000000"/>
          <w:sz w:val="20"/>
          <w:szCs w:val="20"/>
        </w:rPr>
        <w:t xml:space="preserve"> analysis of several interpolation techniques, which has been accomplished.</w:t>
      </w:r>
    </w:p>
    <w:p w14:paraId="547A4216" w14:textId="00B04220" w:rsidR="006E6B10" w:rsidRDefault="00B713F7" w:rsidP="00B713F7">
      <w:pPr>
        <w:rPr>
          <w:rFonts w:ascii="Arial" w:eastAsia="Times New Roman" w:hAnsi="Arial" w:cs="Arial"/>
          <w:i/>
          <w:sz w:val="20"/>
          <w:szCs w:val="20"/>
        </w:rPr>
      </w:pPr>
      <w:r>
        <w:rPr>
          <w:rFonts w:ascii="Arial" w:hAnsi="Arial" w:cs="Arial"/>
          <w:color w:val="000000"/>
          <w:sz w:val="20"/>
          <w:szCs w:val="20"/>
        </w:rPr>
        <w:t xml:space="preserve">Additionally, we test the accuracy of each of the models, with the Leave One Out method of Cross Validation accuracy assessment; where we perform the interpolation with one data point </w:t>
      </w:r>
      <w:r w:rsidR="00CE0ADE">
        <w:rPr>
          <w:rFonts w:ascii="Arial" w:hAnsi="Arial" w:cs="Arial"/>
          <w:color w:val="000000"/>
          <w:sz w:val="20"/>
          <w:szCs w:val="20"/>
        </w:rPr>
        <w:t>withheld and</w:t>
      </w:r>
      <w:r>
        <w:rPr>
          <w:rFonts w:ascii="Arial" w:hAnsi="Arial" w:cs="Arial"/>
          <w:color w:val="000000"/>
          <w:sz w:val="20"/>
          <w:szCs w:val="20"/>
        </w:rPr>
        <w:t xml:space="preserve"> compare the resulting predicted value at that location with the actual value, iterating the process over all samples. The difference between the values is then used to compute a r</w:t>
      </w:r>
      <w:r>
        <w:rPr>
          <w:rFonts w:ascii="Arial" w:hAnsi="Arial" w:cs="Arial"/>
          <w:color w:val="000000"/>
          <w:sz w:val="20"/>
          <w:szCs w:val="20"/>
        </w:rPr>
        <w:t xml:space="preserve">oot mean square error. </w:t>
      </w:r>
      <w:r>
        <w:rPr>
          <w:rFonts w:ascii="Arial" w:hAnsi="Arial" w:cs="Arial"/>
          <w:color w:val="000000"/>
          <w:sz w:val="20"/>
          <w:szCs w:val="20"/>
        </w:rPr>
        <w:t xml:space="preserve">This process is done automatically in ArcGIS for every geostatistical interpolation method. The EBK method below shows very accurate interpolations, with an RMSE of about .5, or a half a degree difference on average between predicted and observed </w:t>
      </w:r>
      <w:r w:rsidR="00CE0ADE">
        <w:rPr>
          <w:rFonts w:ascii="Arial" w:hAnsi="Arial" w:cs="Arial"/>
          <w:color w:val="000000"/>
          <w:sz w:val="20"/>
          <w:szCs w:val="20"/>
        </w:rPr>
        <w:t>values, (</w:t>
      </w:r>
      <w:r w:rsidR="00DF3FF7">
        <w:rPr>
          <w:rFonts w:ascii="Arial" w:hAnsi="Arial" w:cs="Arial"/>
          <w:color w:val="000000"/>
          <w:sz w:val="20"/>
          <w:szCs w:val="20"/>
        </w:rPr>
        <w:t xml:space="preserve">figure 7.) </w:t>
      </w:r>
      <w:r>
        <w:rPr>
          <w:rFonts w:ascii="Arial" w:hAnsi="Arial" w:cs="Arial"/>
          <w:color w:val="000000"/>
          <w:sz w:val="20"/>
          <w:szCs w:val="20"/>
        </w:rPr>
        <w:t xml:space="preserve">With low error and a smoothed surface of </w:t>
      </w:r>
      <w:r>
        <w:rPr>
          <w:rFonts w:ascii="Arial" w:hAnsi="Arial" w:cs="Arial"/>
          <w:color w:val="000000"/>
          <w:sz w:val="20"/>
          <w:szCs w:val="20"/>
        </w:rPr>
        <w:lastRenderedPageBreak/>
        <w:t>variation, EBK is very suitable for temperature modeling at this scale.</w:t>
      </w:r>
      <w:hyperlink r:id="rId17" w:history="1">
        <w:r>
          <w:rPr>
            <w:rStyle w:val="Hyperlink"/>
            <w:rFonts w:ascii="Arial" w:hAnsi="Arial" w:cs="Arial"/>
            <w:color w:val="000000"/>
            <w:sz w:val="20"/>
            <w:szCs w:val="20"/>
            <w:u w:val="none"/>
          </w:rPr>
          <w:t xml:space="preserve">(Loubier, 2007; </w:t>
        </w:r>
        <w:r>
          <w:rPr>
            <w:rStyle w:val="Hyperlink"/>
            <w:rFonts w:ascii="Arial" w:hAnsi="Arial" w:cs="Arial"/>
            <w:i/>
            <w:iCs/>
            <w:color w:val="000000"/>
            <w:sz w:val="20"/>
            <w:szCs w:val="20"/>
            <w:u w:val="none"/>
          </w:rPr>
          <w:t>Using Cross Validation to Assess Interpolation Results—ArcGIS Pro | Documentation</w:t>
        </w:r>
        <w:r>
          <w:rPr>
            <w:rStyle w:val="Hyperlink"/>
            <w:rFonts w:ascii="Arial" w:hAnsi="Arial" w:cs="Arial"/>
            <w:color w:val="000000"/>
            <w:sz w:val="20"/>
            <w:szCs w:val="20"/>
            <w:u w:val="none"/>
          </w:rPr>
          <w:t>, n.d.)</w:t>
        </w:r>
      </w:hyperlink>
    </w:p>
    <w:p w14:paraId="4A58BE46" w14:textId="77777777" w:rsidR="006E6B10" w:rsidRDefault="006E6B10" w:rsidP="006E6B10">
      <w:pPr>
        <w:jc w:val="center"/>
        <w:rPr>
          <w:rFonts w:ascii="Arial" w:eastAsia="Times New Roman" w:hAnsi="Arial" w:cs="Arial"/>
          <w:b/>
          <w:sz w:val="20"/>
          <w:szCs w:val="20"/>
        </w:rPr>
      </w:pPr>
    </w:p>
    <w:p w14:paraId="2C3FA908" w14:textId="77777777" w:rsidR="006E6B10" w:rsidRPr="00417B16" w:rsidRDefault="006E6B10">
      <w:pPr>
        <w:rPr>
          <w:rFonts w:ascii="Arial" w:eastAsia="Times New Roman" w:hAnsi="Arial" w:cs="Arial"/>
          <w:sz w:val="20"/>
          <w:szCs w:val="20"/>
        </w:rPr>
      </w:pPr>
    </w:p>
    <w:p w14:paraId="5B3A842E" w14:textId="77777777" w:rsidR="006F3493" w:rsidRPr="00417B16" w:rsidRDefault="006F3493">
      <w:pPr>
        <w:rPr>
          <w:rFonts w:ascii="Arial" w:eastAsia="Times New Roman" w:hAnsi="Arial" w:cs="Arial"/>
          <w:sz w:val="20"/>
          <w:szCs w:val="20"/>
        </w:rPr>
      </w:pPr>
    </w:p>
    <w:p w14:paraId="6EEDC115" w14:textId="10D432F4" w:rsidR="006F3493" w:rsidRDefault="006E6B10" w:rsidP="006E6B10">
      <w:pPr>
        <w:jc w:val="center"/>
        <w:rPr>
          <w:rFonts w:ascii="Arial" w:eastAsia="Times New Roman" w:hAnsi="Arial" w:cs="Arial"/>
          <w:sz w:val="20"/>
          <w:szCs w:val="20"/>
        </w:rPr>
      </w:pPr>
      <w:r w:rsidRPr="006E6B10">
        <w:rPr>
          <w:rFonts w:ascii="Arial" w:eastAsia="Times New Roman" w:hAnsi="Arial" w:cs="Arial"/>
          <w:sz w:val="20"/>
          <w:szCs w:val="20"/>
        </w:rPr>
        <w:drawing>
          <wp:inline distT="0" distB="0" distL="0" distR="0" wp14:anchorId="470F2248" wp14:editId="5DAE650E">
            <wp:extent cx="4597376" cy="2455863"/>
            <wp:effectExtent l="0" t="0" r="0" b="190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a:stretch>
                      <a:fillRect/>
                    </a:stretch>
                  </pic:blipFill>
                  <pic:spPr>
                    <a:xfrm>
                      <a:off x="0" y="0"/>
                      <a:ext cx="4606683" cy="2460835"/>
                    </a:xfrm>
                    <a:prstGeom prst="rect">
                      <a:avLst/>
                    </a:prstGeom>
                  </pic:spPr>
                </pic:pic>
              </a:graphicData>
            </a:graphic>
          </wp:inline>
        </w:drawing>
      </w:r>
    </w:p>
    <w:p w14:paraId="37B36859" w14:textId="5C7CB849" w:rsidR="00071A8F" w:rsidRDefault="00DF3FF7" w:rsidP="006E6B10">
      <w:pPr>
        <w:jc w:val="center"/>
        <w:rPr>
          <w:rFonts w:ascii="Arial" w:eastAsia="Times New Roman" w:hAnsi="Arial" w:cs="Arial"/>
          <w:i/>
          <w:iCs/>
          <w:sz w:val="20"/>
          <w:szCs w:val="20"/>
        </w:rPr>
      </w:pPr>
      <w:r>
        <w:rPr>
          <w:rFonts w:ascii="Arial" w:eastAsia="Times New Roman" w:hAnsi="Arial" w:cs="Arial"/>
          <w:i/>
          <w:iCs/>
          <w:sz w:val="20"/>
          <w:szCs w:val="20"/>
        </w:rPr>
        <w:t xml:space="preserve">Figure 7: </w:t>
      </w:r>
      <w:r w:rsidR="00071A8F">
        <w:rPr>
          <w:rFonts w:ascii="Arial" w:eastAsia="Times New Roman" w:hAnsi="Arial" w:cs="Arial"/>
          <w:i/>
          <w:iCs/>
          <w:sz w:val="20"/>
          <w:szCs w:val="20"/>
        </w:rPr>
        <w:t xml:space="preserve">A RMSE of .53 </w:t>
      </w:r>
      <w:r w:rsidR="0005283B">
        <w:rPr>
          <w:rFonts w:ascii="Arial" w:eastAsia="Times New Roman" w:hAnsi="Arial" w:cs="Arial"/>
          <w:i/>
          <w:iCs/>
          <w:sz w:val="20"/>
          <w:szCs w:val="20"/>
        </w:rPr>
        <w:t>shows</w:t>
      </w:r>
      <w:r w:rsidR="00071A8F">
        <w:rPr>
          <w:rFonts w:ascii="Arial" w:eastAsia="Times New Roman" w:hAnsi="Arial" w:cs="Arial"/>
          <w:i/>
          <w:iCs/>
          <w:sz w:val="20"/>
          <w:szCs w:val="20"/>
        </w:rPr>
        <w:t xml:space="preserve"> that on average, the predicted max temp at a station was a half a degree off from the measured max temp, a pretty good fit for air temp modeling.</w:t>
      </w:r>
    </w:p>
    <w:p w14:paraId="1F898206" w14:textId="77777777" w:rsidR="00071A8F" w:rsidRPr="00071A8F" w:rsidRDefault="00071A8F" w:rsidP="006E6B10">
      <w:pPr>
        <w:jc w:val="center"/>
        <w:rPr>
          <w:rFonts w:ascii="Arial" w:eastAsia="Times New Roman" w:hAnsi="Arial" w:cs="Arial"/>
          <w:i/>
          <w:iCs/>
          <w:sz w:val="20"/>
          <w:szCs w:val="20"/>
        </w:rPr>
      </w:pPr>
    </w:p>
    <w:p w14:paraId="321543CE" w14:textId="77777777" w:rsidR="006F3493" w:rsidRPr="00417B16" w:rsidRDefault="006F3493">
      <w:pPr>
        <w:rPr>
          <w:rFonts w:ascii="Arial" w:eastAsia="Times New Roman" w:hAnsi="Arial" w:cs="Arial"/>
          <w:sz w:val="20"/>
          <w:szCs w:val="20"/>
        </w:rPr>
      </w:pPr>
    </w:p>
    <w:p w14:paraId="74D7155E" w14:textId="257DFD2F" w:rsidR="006F3493" w:rsidRDefault="0082275A">
      <w:pPr>
        <w:rPr>
          <w:rFonts w:ascii="Arial" w:eastAsia="Times New Roman" w:hAnsi="Arial" w:cs="Arial"/>
          <w:b/>
          <w:sz w:val="20"/>
          <w:szCs w:val="20"/>
        </w:rPr>
      </w:pPr>
      <w:r w:rsidRPr="00417B16">
        <w:rPr>
          <w:rFonts w:ascii="Arial" w:eastAsia="Times New Roman" w:hAnsi="Arial" w:cs="Arial"/>
          <w:b/>
          <w:sz w:val="20"/>
          <w:szCs w:val="20"/>
        </w:rPr>
        <w:t>Discussion and Conclusion</w:t>
      </w:r>
    </w:p>
    <w:p w14:paraId="6D66C645" w14:textId="77777777" w:rsidR="00DF3FF7" w:rsidRPr="00417B16" w:rsidRDefault="00DF3FF7">
      <w:pPr>
        <w:rPr>
          <w:rFonts w:ascii="Arial" w:eastAsia="Times New Roman" w:hAnsi="Arial" w:cs="Arial"/>
          <w:b/>
          <w:sz w:val="20"/>
          <w:szCs w:val="20"/>
        </w:rPr>
      </w:pPr>
    </w:p>
    <w:p w14:paraId="1DB98AB0" w14:textId="12AC7CEC" w:rsidR="00FA4200" w:rsidRDefault="00B713F7" w:rsidP="00FA4200">
      <w:pPr>
        <w:rPr>
          <w:rFonts w:ascii="Arial" w:eastAsia="Times New Roman" w:hAnsi="Arial" w:cs="Arial"/>
          <w:b/>
          <w:sz w:val="20"/>
          <w:szCs w:val="20"/>
        </w:rPr>
      </w:pPr>
      <w:r>
        <w:rPr>
          <w:rFonts w:ascii="Arial" w:eastAsia="Times New Roman" w:hAnsi="Arial" w:cs="Arial"/>
          <w:iCs/>
          <w:sz w:val="20"/>
          <w:szCs w:val="20"/>
        </w:rPr>
        <w:t xml:space="preserve">There are many ways to interpolate weather data, </w:t>
      </w:r>
      <w:r w:rsidR="00FA4200">
        <w:rPr>
          <w:rFonts w:ascii="Arial" w:eastAsia="Times New Roman" w:hAnsi="Arial" w:cs="Arial"/>
          <w:iCs/>
          <w:sz w:val="20"/>
          <w:szCs w:val="20"/>
        </w:rPr>
        <w:t>all with their own best case use scenarios and various required inputs</w:t>
      </w:r>
      <w:r>
        <w:rPr>
          <w:rFonts w:ascii="Arial" w:eastAsia="Times New Roman" w:hAnsi="Arial" w:cs="Arial"/>
          <w:iCs/>
          <w:sz w:val="20"/>
          <w:szCs w:val="20"/>
        </w:rPr>
        <w:t xml:space="preserve">. The most successful </w:t>
      </w:r>
      <w:r w:rsidR="00FA4200">
        <w:rPr>
          <w:rFonts w:ascii="Arial" w:eastAsia="Times New Roman" w:hAnsi="Arial" w:cs="Arial"/>
          <w:iCs/>
          <w:sz w:val="20"/>
          <w:szCs w:val="20"/>
        </w:rPr>
        <w:t xml:space="preserve">method for the NDAWN weather data in this study proved to be Empirical Bayesian Kriging. </w:t>
      </w:r>
      <w:r w:rsidR="00FA4200">
        <w:rPr>
          <w:rFonts w:ascii="Arial" w:hAnsi="Arial" w:cs="Arial"/>
          <w:color w:val="000000"/>
          <w:sz w:val="20"/>
          <w:szCs w:val="20"/>
        </w:rPr>
        <w:t>Interpolation techniques like kriging and splining, while more computationally complex</w:t>
      </w:r>
      <w:r w:rsidR="00FA4200">
        <w:rPr>
          <w:rFonts w:ascii="Arial" w:hAnsi="Arial" w:cs="Arial"/>
          <w:color w:val="000000"/>
          <w:sz w:val="20"/>
          <w:szCs w:val="20"/>
        </w:rPr>
        <w:t xml:space="preserve"> than deterministic methods like IDW and </w:t>
      </w:r>
      <w:r w:rsidR="00E827FC">
        <w:rPr>
          <w:rFonts w:ascii="Arial" w:hAnsi="Arial" w:cs="Arial"/>
          <w:color w:val="000000"/>
          <w:sz w:val="20"/>
          <w:szCs w:val="20"/>
        </w:rPr>
        <w:t>Nearest</w:t>
      </w:r>
      <w:r w:rsidR="00FA4200">
        <w:rPr>
          <w:rFonts w:ascii="Arial" w:hAnsi="Arial" w:cs="Arial"/>
          <w:color w:val="000000"/>
          <w:sz w:val="20"/>
          <w:szCs w:val="20"/>
        </w:rPr>
        <w:t xml:space="preserve"> Neighbor</w:t>
      </w:r>
      <w:r w:rsidR="00FA4200">
        <w:rPr>
          <w:rFonts w:ascii="Arial" w:hAnsi="Arial" w:cs="Arial"/>
          <w:color w:val="000000"/>
          <w:sz w:val="20"/>
          <w:szCs w:val="20"/>
        </w:rPr>
        <w:t>, provide more accurate measurements with fewer covariate inputs, making more accurate predictive models easier to construct. Techniques like IDW are highly spatially dependent, which requires the model to consider spatially autocorrelated covariates like surface elevation, topography and landcover type to get very accurate measurements. Empirical Bayesian Kriging, in contrast, runs a series of simulations to automatically generate a best fit weights model that can account for spatial autocorrelation.</w:t>
      </w:r>
      <w:hyperlink r:id="rId19" w:history="1">
        <w:r w:rsidR="00FA4200">
          <w:rPr>
            <w:rStyle w:val="Hyperlink"/>
            <w:rFonts w:ascii="Arial" w:hAnsi="Arial" w:cs="Arial"/>
            <w:color w:val="000000"/>
            <w:sz w:val="20"/>
            <w:szCs w:val="20"/>
            <w:u w:val="none"/>
          </w:rPr>
          <w:t>(Jarvis &amp; Stuart, 2001; Krivoruchko &amp; Gribov, 2019; Loubier, 2007)</w:t>
        </w:r>
      </w:hyperlink>
      <w:r w:rsidR="00FA4200" w:rsidRPr="00FA4200">
        <w:rPr>
          <w:rFonts w:ascii="Arial" w:eastAsia="Times New Roman" w:hAnsi="Arial" w:cs="Arial"/>
          <w:iCs/>
          <w:sz w:val="20"/>
          <w:szCs w:val="20"/>
        </w:rPr>
        <w:t xml:space="preserve"> </w:t>
      </w:r>
      <w:r w:rsidR="00FA4200">
        <w:rPr>
          <w:rFonts w:ascii="Arial" w:eastAsia="Times New Roman" w:hAnsi="Arial" w:cs="Arial"/>
          <w:iCs/>
          <w:sz w:val="20"/>
          <w:szCs w:val="20"/>
        </w:rPr>
        <w:t>The</w:t>
      </w:r>
      <w:r w:rsidR="00FA4200">
        <w:rPr>
          <w:rFonts w:ascii="Arial" w:eastAsia="Times New Roman" w:hAnsi="Arial" w:cs="Arial"/>
          <w:iCs/>
          <w:sz w:val="20"/>
          <w:szCs w:val="20"/>
        </w:rPr>
        <w:t xml:space="preserve"> EBK</w:t>
      </w:r>
      <w:r w:rsidR="00FA4200">
        <w:rPr>
          <w:rFonts w:ascii="Arial" w:eastAsia="Times New Roman" w:hAnsi="Arial" w:cs="Arial"/>
          <w:iCs/>
          <w:sz w:val="20"/>
          <w:szCs w:val="20"/>
        </w:rPr>
        <w:t xml:space="preserve"> model is both very accurate and relatively simple to execute due to the high level of automation and robust simulation process. This makes it more computationally intensive and susceptible to user error and data quality issues than some other models. For the purposes of this </w:t>
      </w:r>
      <w:r w:rsidR="00CE0ADE">
        <w:rPr>
          <w:rFonts w:ascii="Arial" w:eastAsia="Times New Roman" w:hAnsi="Arial" w:cs="Arial"/>
          <w:iCs/>
          <w:sz w:val="20"/>
          <w:szCs w:val="20"/>
        </w:rPr>
        <w:t>project,</w:t>
      </w:r>
      <w:r w:rsidR="00FA4200">
        <w:rPr>
          <w:rFonts w:ascii="Arial" w:eastAsia="Times New Roman" w:hAnsi="Arial" w:cs="Arial"/>
          <w:iCs/>
          <w:sz w:val="20"/>
          <w:szCs w:val="20"/>
        </w:rPr>
        <w:t xml:space="preserve"> it remains the best fit with the smallest error and the simplicity of set up on the programing side.</w:t>
      </w:r>
      <w:r w:rsidR="00FA4200" w:rsidRPr="00FA4200">
        <w:rPr>
          <w:rFonts w:ascii="Arial" w:hAnsi="Arial" w:cs="Arial"/>
          <w:color w:val="000000"/>
          <w:sz w:val="20"/>
          <w:szCs w:val="20"/>
        </w:rPr>
        <w:t xml:space="preserve"> </w:t>
      </w:r>
      <w:r w:rsidR="00FA4200">
        <w:rPr>
          <w:rFonts w:ascii="Arial" w:hAnsi="Arial" w:cs="Arial"/>
          <w:color w:val="000000"/>
          <w:sz w:val="20"/>
          <w:szCs w:val="20"/>
        </w:rPr>
        <w:t xml:space="preserve"> Of the four methods tested, the EBK method produced the smallest RMSE of about a half a degree of variance, which makes it the best performing model in this study.</w:t>
      </w:r>
    </w:p>
    <w:p w14:paraId="7A5BA7B0" w14:textId="720A3FC0" w:rsidR="006F3493" w:rsidRPr="00B713F7" w:rsidRDefault="006F3493">
      <w:pPr>
        <w:rPr>
          <w:rFonts w:ascii="Arial" w:eastAsia="Times New Roman" w:hAnsi="Arial" w:cs="Arial"/>
          <w:iCs/>
          <w:sz w:val="20"/>
          <w:szCs w:val="20"/>
        </w:rPr>
      </w:pPr>
    </w:p>
    <w:p w14:paraId="293D048C" w14:textId="77777777" w:rsidR="006F3493" w:rsidRPr="00417B16" w:rsidRDefault="006F3493">
      <w:pPr>
        <w:rPr>
          <w:rFonts w:ascii="Arial" w:eastAsia="Times New Roman" w:hAnsi="Arial" w:cs="Arial"/>
          <w:i/>
          <w:sz w:val="20"/>
          <w:szCs w:val="20"/>
        </w:rPr>
      </w:pPr>
    </w:p>
    <w:p w14:paraId="24E44135" w14:textId="77777777" w:rsidR="006F3493" w:rsidRPr="00417B16" w:rsidRDefault="006F3493">
      <w:pPr>
        <w:rPr>
          <w:rFonts w:ascii="Arial" w:eastAsia="Times New Roman" w:hAnsi="Arial" w:cs="Arial"/>
          <w:i/>
          <w:sz w:val="20"/>
          <w:szCs w:val="20"/>
        </w:rPr>
      </w:pPr>
    </w:p>
    <w:p w14:paraId="63A659A1" w14:textId="77777777" w:rsidR="006F3493" w:rsidRPr="00417B16" w:rsidRDefault="006F3493">
      <w:pPr>
        <w:rPr>
          <w:rFonts w:ascii="Arial" w:eastAsia="Times New Roman" w:hAnsi="Arial" w:cs="Arial"/>
          <w:i/>
          <w:sz w:val="20"/>
          <w:szCs w:val="20"/>
        </w:rPr>
      </w:pPr>
    </w:p>
    <w:p w14:paraId="7FC96B59" w14:textId="77777777" w:rsidR="006F3493" w:rsidRPr="00417B16" w:rsidRDefault="006F3493">
      <w:pPr>
        <w:rPr>
          <w:rFonts w:ascii="Arial" w:eastAsia="Times New Roman" w:hAnsi="Arial" w:cs="Arial"/>
          <w:i/>
          <w:sz w:val="20"/>
          <w:szCs w:val="20"/>
        </w:rPr>
      </w:pPr>
    </w:p>
    <w:p w14:paraId="6D282AD1" w14:textId="4BD2F9EC" w:rsidR="006F3493" w:rsidRDefault="0082275A">
      <w:pPr>
        <w:rPr>
          <w:rFonts w:ascii="Arial" w:eastAsia="Times New Roman" w:hAnsi="Arial" w:cs="Arial"/>
          <w:b/>
          <w:sz w:val="20"/>
          <w:szCs w:val="20"/>
        </w:rPr>
      </w:pPr>
      <w:r w:rsidRPr="00417B16">
        <w:rPr>
          <w:rFonts w:ascii="Arial" w:eastAsia="Times New Roman" w:hAnsi="Arial" w:cs="Arial"/>
          <w:b/>
          <w:sz w:val="20"/>
          <w:szCs w:val="20"/>
        </w:rPr>
        <w:t>References</w:t>
      </w:r>
    </w:p>
    <w:p w14:paraId="77CAB7BC" w14:textId="77777777" w:rsidR="00DF3FF7" w:rsidRPr="00417B16" w:rsidRDefault="00DF3FF7">
      <w:pPr>
        <w:rPr>
          <w:rFonts w:ascii="Arial" w:eastAsia="Times New Roman" w:hAnsi="Arial" w:cs="Arial"/>
          <w:b/>
          <w:sz w:val="20"/>
          <w:szCs w:val="20"/>
        </w:rPr>
      </w:pPr>
    </w:p>
    <w:p w14:paraId="654C31E6" w14:textId="77777777" w:rsidR="00DF3FF7" w:rsidRDefault="00DF3FF7" w:rsidP="00DF3FF7">
      <w:pPr>
        <w:pStyle w:val="NormalWeb"/>
        <w:spacing w:before="0" w:beforeAutospacing="0" w:after="0" w:afterAutospacing="0" w:line="480" w:lineRule="auto"/>
        <w:ind w:hanging="720"/>
      </w:pPr>
      <w:hyperlink r:id="rId20" w:history="1">
        <w:r>
          <w:rPr>
            <w:rStyle w:val="Hyperlink"/>
            <w:rFonts w:ascii="Arial" w:hAnsi="Arial" w:cs="Arial"/>
            <w:i/>
            <w:iCs/>
            <w:color w:val="000000"/>
            <w:sz w:val="22"/>
            <w:szCs w:val="22"/>
            <w:u w:val="none"/>
          </w:rPr>
          <w:t>An introduction to interpolation methods—ArcMap | Documentation</w:t>
        </w:r>
        <w:r>
          <w:rPr>
            <w:rStyle w:val="Hyperlink"/>
            <w:rFonts w:ascii="Arial" w:hAnsi="Arial" w:cs="Arial"/>
            <w:color w:val="000000"/>
            <w:sz w:val="22"/>
            <w:szCs w:val="22"/>
            <w:u w:val="none"/>
          </w:rPr>
          <w:t>. (n.d.). Retrieved November 30, 2022, from https://desktop.arcgis.com/en/arcmap/latest/extensions/geostatistical-analyst/an-introduction-to-interpolation-methods.htm</w:t>
        </w:r>
      </w:hyperlink>
    </w:p>
    <w:p w14:paraId="372335FF" w14:textId="77777777" w:rsidR="00DF3FF7" w:rsidRDefault="00DF3FF7" w:rsidP="00DF3FF7">
      <w:pPr>
        <w:pStyle w:val="NormalWeb"/>
        <w:spacing w:before="0" w:beforeAutospacing="0" w:after="0" w:afterAutospacing="0" w:line="480" w:lineRule="auto"/>
        <w:ind w:hanging="720"/>
      </w:pPr>
      <w:hyperlink r:id="rId21" w:history="1">
        <w:r>
          <w:rPr>
            <w:rStyle w:val="Hyperlink"/>
            <w:rFonts w:ascii="Arial" w:hAnsi="Arial" w:cs="Arial"/>
            <w:color w:val="000000"/>
            <w:sz w:val="22"/>
            <w:szCs w:val="22"/>
            <w:u w:val="none"/>
          </w:rPr>
          <w:t xml:space="preserve">Jarvis, C. H., &amp; Stuart, N. (2001). A Comparison among Strategies for Interpolating Maximum and Minimum Daily Air Temperatures. Part II: The Interaction between Number of Guiding Variables and the Type of Interpolation Method. </w:t>
        </w:r>
        <w:r>
          <w:rPr>
            <w:rStyle w:val="Hyperlink"/>
            <w:rFonts w:ascii="Arial" w:hAnsi="Arial" w:cs="Arial"/>
            <w:i/>
            <w:iCs/>
            <w:color w:val="000000"/>
            <w:sz w:val="22"/>
            <w:szCs w:val="22"/>
            <w:u w:val="none"/>
          </w:rPr>
          <w:t>Journal of Applied Meteorology and Climatology</w:t>
        </w:r>
        <w:r>
          <w:rPr>
            <w:rStyle w:val="Hyperlink"/>
            <w:rFonts w:ascii="Arial" w:hAnsi="Arial" w:cs="Arial"/>
            <w:color w:val="000000"/>
            <w:sz w:val="22"/>
            <w:szCs w:val="22"/>
            <w:u w:val="none"/>
          </w:rPr>
          <w:t xml:space="preserve">, </w:t>
        </w:r>
        <w:r>
          <w:rPr>
            <w:rStyle w:val="Hyperlink"/>
            <w:rFonts w:ascii="Arial" w:hAnsi="Arial" w:cs="Arial"/>
            <w:i/>
            <w:iCs/>
            <w:color w:val="000000"/>
            <w:sz w:val="22"/>
            <w:szCs w:val="22"/>
            <w:u w:val="none"/>
          </w:rPr>
          <w:t>40</w:t>
        </w:r>
        <w:r>
          <w:rPr>
            <w:rStyle w:val="Hyperlink"/>
            <w:rFonts w:ascii="Arial" w:hAnsi="Arial" w:cs="Arial"/>
            <w:color w:val="000000"/>
            <w:sz w:val="22"/>
            <w:szCs w:val="22"/>
            <w:u w:val="none"/>
          </w:rPr>
          <w:t>(6), 1075–1084. https://doi.org/10.1175/1520-0450(2001)040&lt;1075:ACASFI&gt;2.0.CO;2</w:t>
        </w:r>
      </w:hyperlink>
    </w:p>
    <w:p w14:paraId="5CDB51A0" w14:textId="77777777" w:rsidR="00DF3FF7" w:rsidRDefault="00DF3FF7" w:rsidP="00DF3FF7">
      <w:pPr>
        <w:pStyle w:val="NormalWeb"/>
        <w:spacing w:before="0" w:beforeAutospacing="0" w:after="0" w:afterAutospacing="0" w:line="480" w:lineRule="auto"/>
        <w:ind w:hanging="720"/>
      </w:pPr>
      <w:hyperlink r:id="rId22" w:history="1">
        <w:r>
          <w:rPr>
            <w:rStyle w:val="Hyperlink"/>
            <w:rFonts w:ascii="Arial" w:hAnsi="Arial" w:cs="Arial"/>
            <w:color w:val="000000"/>
            <w:sz w:val="22"/>
            <w:szCs w:val="22"/>
            <w:u w:val="none"/>
          </w:rPr>
          <w:t xml:space="preserve">Krivoruchko, K., &amp; Gribov, A. (2019). Evaluation of empirical Bayesian kriging. </w:t>
        </w:r>
        <w:r>
          <w:rPr>
            <w:rStyle w:val="Hyperlink"/>
            <w:rFonts w:ascii="Arial" w:hAnsi="Arial" w:cs="Arial"/>
            <w:i/>
            <w:iCs/>
            <w:color w:val="000000"/>
            <w:sz w:val="22"/>
            <w:szCs w:val="22"/>
            <w:u w:val="none"/>
          </w:rPr>
          <w:t>Spatial Statistics</w:t>
        </w:r>
        <w:r>
          <w:rPr>
            <w:rStyle w:val="Hyperlink"/>
            <w:rFonts w:ascii="Arial" w:hAnsi="Arial" w:cs="Arial"/>
            <w:color w:val="000000"/>
            <w:sz w:val="22"/>
            <w:szCs w:val="22"/>
            <w:u w:val="none"/>
          </w:rPr>
          <w:t xml:space="preserve">, </w:t>
        </w:r>
        <w:r>
          <w:rPr>
            <w:rStyle w:val="Hyperlink"/>
            <w:rFonts w:ascii="Arial" w:hAnsi="Arial" w:cs="Arial"/>
            <w:i/>
            <w:iCs/>
            <w:color w:val="000000"/>
            <w:sz w:val="22"/>
            <w:szCs w:val="22"/>
            <w:u w:val="none"/>
          </w:rPr>
          <w:t>32</w:t>
        </w:r>
        <w:r>
          <w:rPr>
            <w:rStyle w:val="Hyperlink"/>
            <w:rFonts w:ascii="Arial" w:hAnsi="Arial" w:cs="Arial"/>
            <w:color w:val="000000"/>
            <w:sz w:val="22"/>
            <w:szCs w:val="22"/>
            <w:u w:val="none"/>
          </w:rPr>
          <w:t>, 100368. https://doi.org/10.1016/j.spasta.2019.100368</w:t>
        </w:r>
      </w:hyperlink>
    </w:p>
    <w:p w14:paraId="64D746BB" w14:textId="77777777" w:rsidR="00DF3FF7" w:rsidRDefault="00DF3FF7" w:rsidP="00DF3FF7">
      <w:pPr>
        <w:pStyle w:val="NormalWeb"/>
        <w:spacing w:before="0" w:beforeAutospacing="0" w:after="0" w:afterAutospacing="0" w:line="480" w:lineRule="auto"/>
        <w:ind w:hanging="720"/>
      </w:pPr>
      <w:hyperlink r:id="rId23" w:history="1">
        <w:r>
          <w:rPr>
            <w:rStyle w:val="Hyperlink"/>
            <w:rFonts w:ascii="Arial" w:hAnsi="Arial" w:cs="Arial"/>
            <w:color w:val="000000"/>
            <w:sz w:val="22"/>
            <w:szCs w:val="22"/>
            <w:u w:val="none"/>
          </w:rPr>
          <w:t xml:space="preserve">Loubier, J.-C. (2007). Optimizing the Interpolation of Temperatures by GIS: A Space Analysis Approach. In </w:t>
        </w:r>
        <w:r>
          <w:rPr>
            <w:rStyle w:val="Hyperlink"/>
            <w:rFonts w:ascii="Arial" w:hAnsi="Arial" w:cs="Arial"/>
            <w:i/>
            <w:iCs/>
            <w:color w:val="000000"/>
            <w:sz w:val="22"/>
            <w:szCs w:val="22"/>
            <w:u w:val="none"/>
          </w:rPr>
          <w:t>Spatial Interpolation for Climate Data</w:t>
        </w:r>
        <w:r>
          <w:rPr>
            <w:rStyle w:val="Hyperlink"/>
            <w:rFonts w:ascii="Arial" w:hAnsi="Arial" w:cs="Arial"/>
            <w:color w:val="000000"/>
            <w:sz w:val="22"/>
            <w:szCs w:val="22"/>
            <w:u w:val="none"/>
          </w:rPr>
          <w:t xml:space="preserve"> (pp. 97–107). John Wiley &amp; Sons, Ltd. https://doi.org/10.1002/9780470612262.ch8</w:t>
        </w:r>
      </w:hyperlink>
    </w:p>
    <w:p w14:paraId="0927DBE8" w14:textId="77777777" w:rsidR="00DF3FF7" w:rsidRDefault="00DF3FF7" w:rsidP="00DF3FF7">
      <w:pPr>
        <w:pStyle w:val="NormalWeb"/>
        <w:spacing w:before="0" w:beforeAutospacing="0" w:after="0" w:afterAutospacing="0" w:line="480" w:lineRule="auto"/>
        <w:ind w:hanging="720"/>
      </w:pPr>
      <w:hyperlink r:id="rId24" w:history="1">
        <w:r>
          <w:rPr>
            <w:rStyle w:val="Hyperlink"/>
            <w:rFonts w:ascii="Arial" w:hAnsi="Arial" w:cs="Arial"/>
            <w:color w:val="000000"/>
            <w:sz w:val="22"/>
            <w:szCs w:val="22"/>
            <w:u w:val="none"/>
          </w:rPr>
          <w:t xml:space="preserve">Tobin, D. (n.d.). </w:t>
        </w:r>
        <w:r>
          <w:rPr>
            <w:rStyle w:val="Hyperlink"/>
            <w:rFonts w:ascii="Arial" w:hAnsi="Arial" w:cs="Arial"/>
            <w:i/>
            <w:iCs/>
            <w:color w:val="000000"/>
            <w:sz w:val="22"/>
            <w:szCs w:val="22"/>
            <w:u w:val="none"/>
          </w:rPr>
          <w:t>The 6 Parts of ETL Data Pipeline Architecture</w:t>
        </w:r>
        <w:r>
          <w:rPr>
            <w:rStyle w:val="Hyperlink"/>
            <w:rFonts w:ascii="Arial" w:hAnsi="Arial" w:cs="Arial"/>
            <w:color w:val="000000"/>
            <w:sz w:val="22"/>
            <w:szCs w:val="22"/>
            <w:u w:val="none"/>
          </w:rPr>
          <w:t>. Integrate.Io. Retrieved October 3, 2022, from https://www.integrate.io/blog/etl-architecture-building-blocks/</w:t>
        </w:r>
      </w:hyperlink>
    </w:p>
    <w:p w14:paraId="3ECE9427" w14:textId="787E18BE" w:rsidR="006F3493" w:rsidRPr="00DF3FF7" w:rsidRDefault="00DF3FF7" w:rsidP="00DF3FF7">
      <w:pPr>
        <w:pStyle w:val="NormalWeb"/>
        <w:spacing w:before="0" w:beforeAutospacing="0" w:after="0" w:afterAutospacing="0" w:line="480" w:lineRule="auto"/>
        <w:ind w:hanging="720"/>
      </w:pPr>
      <w:hyperlink r:id="rId25" w:history="1">
        <w:r w:rsidRPr="008863C0">
          <w:rPr>
            <w:rStyle w:val="Hyperlink"/>
            <w:rFonts w:ascii="Arial" w:hAnsi="Arial" w:cs="Arial"/>
            <w:i/>
            <w:iCs/>
            <w:sz w:val="22"/>
            <w:szCs w:val="22"/>
          </w:rPr>
          <w:t>Using cross validation to assess interpolation results—ArcGIS Pro | Documentation</w:t>
        </w:r>
        <w:r w:rsidRPr="008863C0">
          <w:rPr>
            <w:rStyle w:val="Hyperlink"/>
            <w:rFonts w:ascii="Arial" w:hAnsi="Arial" w:cs="Arial"/>
            <w:sz w:val="22"/>
            <w:szCs w:val="22"/>
          </w:rPr>
          <w:t>. (n.d.). Retrieved November 30, 2022, from https://pro.arcgis.com/en/pro-app/latest/help/analysis/geostatistical-analyst/performing-cross-validation-and-validation.htm</w:t>
        </w:r>
      </w:hyperlink>
    </w:p>
    <w:p w14:paraId="16166227" w14:textId="77777777" w:rsidR="006F3493" w:rsidRPr="00417B16" w:rsidRDefault="006F3493">
      <w:pPr>
        <w:rPr>
          <w:rFonts w:ascii="Arial" w:eastAsia="Times New Roman" w:hAnsi="Arial" w:cs="Arial"/>
          <w:i/>
          <w:sz w:val="20"/>
          <w:szCs w:val="20"/>
        </w:rPr>
      </w:pPr>
    </w:p>
    <w:p w14:paraId="73C03EAB" w14:textId="77777777" w:rsidR="006F3493" w:rsidRPr="00417B16" w:rsidRDefault="0082275A">
      <w:pPr>
        <w:rPr>
          <w:rFonts w:ascii="Arial" w:eastAsia="Times New Roman" w:hAnsi="Arial" w:cs="Arial"/>
          <w:b/>
          <w:sz w:val="20"/>
          <w:szCs w:val="20"/>
        </w:rPr>
      </w:pPr>
      <w:r w:rsidRPr="00417B16">
        <w:rPr>
          <w:rFonts w:ascii="Arial" w:eastAsia="Times New Roman" w:hAnsi="Arial" w:cs="Arial"/>
          <w:b/>
          <w:sz w:val="20"/>
          <w:szCs w:val="20"/>
        </w:rPr>
        <w:t>Self-score</w:t>
      </w:r>
    </w:p>
    <w:p w14:paraId="3131116B" w14:textId="77777777" w:rsidR="006F3493" w:rsidRPr="00417B16" w:rsidRDefault="0082275A">
      <w:pPr>
        <w:rPr>
          <w:rFonts w:ascii="Arial" w:eastAsia="Times New Roman" w:hAnsi="Arial" w:cs="Arial"/>
          <w:b/>
          <w:sz w:val="20"/>
          <w:szCs w:val="20"/>
        </w:rPr>
      </w:pPr>
      <w:r w:rsidRPr="00417B16">
        <w:rPr>
          <w:rFonts w:ascii="Arial" w:eastAsia="Times New Roman" w:hAnsi="Arial" w:cs="Arial"/>
          <w:i/>
          <w:sz w:val="20"/>
          <w:szCs w:val="20"/>
        </w:rPr>
        <w:t>Fill out this rubric for yourself and include it in your lab report. The same rubric will be used to generate a grade in proportion to the points assigned in the syllabus to the assignment.</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417B16" w:rsidRPr="00417B16" w14:paraId="37F878F3" w14:textId="77777777">
        <w:tc>
          <w:tcPr>
            <w:tcW w:w="1920" w:type="dxa"/>
            <w:shd w:val="clear" w:color="auto" w:fill="auto"/>
            <w:tcMar>
              <w:top w:w="100" w:type="dxa"/>
              <w:left w:w="100" w:type="dxa"/>
              <w:bottom w:w="100" w:type="dxa"/>
              <w:right w:w="100" w:type="dxa"/>
            </w:tcMar>
          </w:tcPr>
          <w:p w14:paraId="427613E8" w14:textId="77777777" w:rsidR="006F3493" w:rsidRPr="00417B16" w:rsidRDefault="0082275A">
            <w:pPr>
              <w:widowControl w:val="0"/>
              <w:pBdr>
                <w:top w:val="nil"/>
                <w:left w:val="nil"/>
                <w:bottom w:val="nil"/>
                <w:right w:val="nil"/>
                <w:between w:val="nil"/>
              </w:pBdr>
              <w:rPr>
                <w:rFonts w:ascii="Arial" w:eastAsia="Times New Roman" w:hAnsi="Arial" w:cs="Arial"/>
                <w:b/>
                <w:sz w:val="20"/>
                <w:szCs w:val="20"/>
              </w:rPr>
            </w:pPr>
            <w:r w:rsidRPr="00417B16">
              <w:rPr>
                <w:rFonts w:ascii="Arial" w:eastAsia="Times New Roman" w:hAnsi="Arial" w:cs="Arial"/>
                <w:b/>
                <w:sz w:val="20"/>
                <w:szCs w:val="20"/>
              </w:rPr>
              <w:t>Category</w:t>
            </w:r>
          </w:p>
        </w:tc>
        <w:tc>
          <w:tcPr>
            <w:tcW w:w="4730" w:type="dxa"/>
            <w:shd w:val="clear" w:color="auto" w:fill="auto"/>
            <w:tcMar>
              <w:top w:w="100" w:type="dxa"/>
              <w:left w:w="100" w:type="dxa"/>
              <w:bottom w:w="100" w:type="dxa"/>
              <w:right w:w="100" w:type="dxa"/>
            </w:tcMar>
          </w:tcPr>
          <w:p w14:paraId="46E6838C" w14:textId="77777777" w:rsidR="006F3493" w:rsidRPr="00417B16" w:rsidRDefault="0082275A">
            <w:pPr>
              <w:widowControl w:val="0"/>
              <w:pBdr>
                <w:top w:val="nil"/>
                <w:left w:val="nil"/>
                <w:bottom w:val="nil"/>
                <w:right w:val="nil"/>
                <w:between w:val="nil"/>
              </w:pBdr>
              <w:rPr>
                <w:rFonts w:ascii="Arial" w:eastAsia="Times New Roman" w:hAnsi="Arial" w:cs="Arial"/>
                <w:b/>
                <w:sz w:val="20"/>
                <w:szCs w:val="20"/>
              </w:rPr>
            </w:pPr>
            <w:r w:rsidRPr="00417B16">
              <w:rPr>
                <w:rFonts w:ascii="Arial" w:eastAsia="Times New Roman" w:hAnsi="Arial" w:cs="Arial"/>
                <w:b/>
                <w:sz w:val="20"/>
                <w:szCs w:val="20"/>
              </w:rPr>
              <w:t>Description</w:t>
            </w:r>
          </w:p>
        </w:tc>
        <w:tc>
          <w:tcPr>
            <w:tcW w:w="1765" w:type="dxa"/>
            <w:shd w:val="clear" w:color="auto" w:fill="auto"/>
            <w:tcMar>
              <w:top w:w="100" w:type="dxa"/>
              <w:left w:w="100" w:type="dxa"/>
              <w:bottom w:w="100" w:type="dxa"/>
              <w:right w:w="100" w:type="dxa"/>
            </w:tcMar>
          </w:tcPr>
          <w:p w14:paraId="14516AA7" w14:textId="77777777" w:rsidR="006F3493" w:rsidRPr="00417B16" w:rsidRDefault="0082275A">
            <w:pPr>
              <w:widowControl w:val="0"/>
              <w:pBdr>
                <w:top w:val="nil"/>
                <w:left w:val="nil"/>
                <w:bottom w:val="nil"/>
                <w:right w:val="nil"/>
                <w:between w:val="nil"/>
              </w:pBdr>
              <w:rPr>
                <w:rFonts w:ascii="Arial" w:eastAsia="Times New Roman" w:hAnsi="Arial" w:cs="Arial"/>
                <w:b/>
                <w:sz w:val="20"/>
                <w:szCs w:val="20"/>
              </w:rPr>
            </w:pPr>
            <w:r w:rsidRPr="00417B16">
              <w:rPr>
                <w:rFonts w:ascii="Arial" w:eastAsia="Times New Roman" w:hAnsi="Arial" w:cs="Arial"/>
                <w:b/>
                <w:sz w:val="20"/>
                <w:szCs w:val="20"/>
              </w:rPr>
              <w:t>Points Possible</w:t>
            </w:r>
          </w:p>
        </w:tc>
        <w:tc>
          <w:tcPr>
            <w:tcW w:w="945" w:type="dxa"/>
            <w:shd w:val="clear" w:color="auto" w:fill="auto"/>
            <w:tcMar>
              <w:top w:w="100" w:type="dxa"/>
              <w:left w:w="100" w:type="dxa"/>
              <w:bottom w:w="100" w:type="dxa"/>
              <w:right w:w="100" w:type="dxa"/>
            </w:tcMar>
          </w:tcPr>
          <w:p w14:paraId="12754583" w14:textId="77777777" w:rsidR="006F3493" w:rsidRPr="00417B16" w:rsidRDefault="0082275A">
            <w:pPr>
              <w:widowControl w:val="0"/>
              <w:pBdr>
                <w:top w:val="nil"/>
                <w:left w:val="nil"/>
                <w:bottom w:val="nil"/>
                <w:right w:val="nil"/>
                <w:between w:val="nil"/>
              </w:pBdr>
              <w:rPr>
                <w:rFonts w:ascii="Arial" w:eastAsia="Times New Roman" w:hAnsi="Arial" w:cs="Arial"/>
                <w:b/>
                <w:sz w:val="20"/>
                <w:szCs w:val="20"/>
              </w:rPr>
            </w:pPr>
            <w:r w:rsidRPr="00417B16">
              <w:rPr>
                <w:rFonts w:ascii="Arial" w:eastAsia="Times New Roman" w:hAnsi="Arial" w:cs="Arial"/>
                <w:b/>
                <w:sz w:val="20"/>
                <w:szCs w:val="20"/>
              </w:rPr>
              <w:t>Score</w:t>
            </w:r>
          </w:p>
        </w:tc>
      </w:tr>
      <w:tr w:rsidR="00417B16" w:rsidRPr="00417B16" w14:paraId="3144F6D5" w14:textId="77777777">
        <w:tc>
          <w:tcPr>
            <w:tcW w:w="1920" w:type="dxa"/>
            <w:shd w:val="clear" w:color="auto" w:fill="auto"/>
            <w:tcMar>
              <w:top w:w="100" w:type="dxa"/>
              <w:left w:w="100" w:type="dxa"/>
              <w:bottom w:w="100" w:type="dxa"/>
              <w:right w:w="100" w:type="dxa"/>
            </w:tcMar>
          </w:tcPr>
          <w:p w14:paraId="5244CB42" w14:textId="77777777" w:rsidR="006F3493" w:rsidRPr="00417B16" w:rsidRDefault="0082275A">
            <w:pPr>
              <w:widowControl w:val="0"/>
              <w:pBdr>
                <w:top w:val="nil"/>
                <w:left w:val="nil"/>
                <w:bottom w:val="nil"/>
                <w:right w:val="nil"/>
                <w:between w:val="nil"/>
              </w:pBdr>
              <w:rPr>
                <w:rFonts w:ascii="Arial" w:eastAsia="Times New Roman" w:hAnsi="Arial" w:cs="Arial"/>
                <w:b/>
                <w:sz w:val="20"/>
                <w:szCs w:val="20"/>
              </w:rPr>
            </w:pPr>
            <w:r w:rsidRPr="00417B16">
              <w:rPr>
                <w:rFonts w:ascii="Arial" w:eastAsia="Times New Roman" w:hAnsi="Arial" w:cs="Arial"/>
                <w:b/>
                <w:sz w:val="20"/>
                <w:szCs w:val="20"/>
              </w:rPr>
              <w:t>Structural Elements</w:t>
            </w:r>
          </w:p>
        </w:tc>
        <w:tc>
          <w:tcPr>
            <w:tcW w:w="4730" w:type="dxa"/>
            <w:shd w:val="clear" w:color="auto" w:fill="auto"/>
            <w:tcMar>
              <w:top w:w="100" w:type="dxa"/>
              <w:left w:w="100" w:type="dxa"/>
              <w:bottom w:w="100" w:type="dxa"/>
              <w:right w:w="100" w:type="dxa"/>
            </w:tcMar>
          </w:tcPr>
          <w:p w14:paraId="343679AB" w14:textId="77777777" w:rsidR="006F3493" w:rsidRPr="00417B16" w:rsidRDefault="0082275A">
            <w:pPr>
              <w:widowControl w:val="0"/>
              <w:pBdr>
                <w:top w:val="nil"/>
                <w:left w:val="nil"/>
                <w:bottom w:val="nil"/>
                <w:right w:val="nil"/>
                <w:between w:val="nil"/>
              </w:pBdr>
              <w:rPr>
                <w:rFonts w:ascii="Arial" w:eastAsia="Times New Roman" w:hAnsi="Arial" w:cs="Arial"/>
                <w:sz w:val="20"/>
                <w:szCs w:val="20"/>
              </w:rPr>
            </w:pPr>
            <w:r w:rsidRPr="00417B16">
              <w:rPr>
                <w:rFonts w:ascii="Arial" w:eastAsia="Times New Roman" w:hAnsi="Arial" w:cs="Arial"/>
                <w:sz w:val="20"/>
                <w:szCs w:val="20"/>
              </w:rPr>
              <w:t xml:space="preserve">All elements of a lab report are included </w:t>
            </w:r>
            <w:r w:rsidRPr="00417B16">
              <w:rPr>
                <w:rFonts w:ascii="Arial" w:eastAsia="Times New Roman" w:hAnsi="Arial" w:cs="Arial"/>
                <w:b/>
                <w:sz w:val="20"/>
                <w:szCs w:val="20"/>
              </w:rPr>
              <w:t>(2 points each)</w:t>
            </w:r>
            <w:r w:rsidRPr="00417B16">
              <w:rPr>
                <w:rFonts w:ascii="Arial" w:eastAsia="Times New Roman" w:hAnsi="Arial" w:cs="Arial"/>
                <w:sz w:val="20"/>
                <w:szCs w:val="20"/>
              </w:rPr>
              <w:t xml:space="preserve">: </w:t>
            </w:r>
          </w:p>
          <w:p w14:paraId="28E67508" w14:textId="77777777" w:rsidR="006F3493" w:rsidRPr="00417B16" w:rsidRDefault="0082275A">
            <w:pPr>
              <w:rPr>
                <w:rFonts w:ascii="Arial" w:eastAsia="Times New Roman" w:hAnsi="Arial" w:cs="Arial"/>
                <w:sz w:val="20"/>
                <w:szCs w:val="20"/>
              </w:rPr>
            </w:pPr>
            <w:r w:rsidRPr="00417B16">
              <w:rPr>
                <w:rFonts w:ascii="Arial" w:eastAsia="Times New Roman" w:hAnsi="Arial" w:cs="Arial"/>
                <w:sz w:val="20"/>
                <w:szCs w:val="20"/>
              </w:rPr>
              <w:t>Title, Notice: Dr. Bryan Runck,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2C247A91" w14:textId="77777777" w:rsidR="006F3493" w:rsidRPr="00417B16" w:rsidRDefault="0082275A">
            <w:pPr>
              <w:widowControl w:val="0"/>
              <w:pBdr>
                <w:top w:val="nil"/>
                <w:left w:val="nil"/>
                <w:bottom w:val="nil"/>
                <w:right w:val="nil"/>
                <w:between w:val="nil"/>
              </w:pBdr>
              <w:jc w:val="center"/>
              <w:rPr>
                <w:rFonts w:ascii="Arial" w:eastAsia="Times New Roman" w:hAnsi="Arial" w:cs="Arial"/>
                <w:sz w:val="20"/>
                <w:szCs w:val="20"/>
              </w:rPr>
            </w:pPr>
            <w:r w:rsidRPr="00417B16">
              <w:rPr>
                <w:rFonts w:ascii="Arial" w:eastAsia="Times New Roman" w:hAnsi="Arial" w:cs="Arial"/>
                <w:sz w:val="20"/>
                <w:szCs w:val="20"/>
              </w:rPr>
              <w:t>28</w:t>
            </w:r>
          </w:p>
        </w:tc>
        <w:tc>
          <w:tcPr>
            <w:tcW w:w="945" w:type="dxa"/>
            <w:shd w:val="clear" w:color="auto" w:fill="auto"/>
            <w:tcMar>
              <w:top w:w="100" w:type="dxa"/>
              <w:left w:w="100" w:type="dxa"/>
              <w:bottom w:w="100" w:type="dxa"/>
              <w:right w:w="100" w:type="dxa"/>
            </w:tcMar>
          </w:tcPr>
          <w:p w14:paraId="0E7ECB2B" w14:textId="176941EB" w:rsidR="006F3493" w:rsidRPr="00417B16" w:rsidRDefault="00DF3FF7">
            <w:pPr>
              <w:widowControl w:val="0"/>
              <w:pBdr>
                <w:top w:val="nil"/>
                <w:left w:val="nil"/>
                <w:bottom w:val="nil"/>
                <w:right w:val="nil"/>
                <w:between w:val="nil"/>
              </w:pBdr>
              <w:rPr>
                <w:rFonts w:ascii="Arial" w:eastAsia="Times New Roman" w:hAnsi="Arial" w:cs="Arial"/>
                <w:b/>
                <w:sz w:val="20"/>
                <w:szCs w:val="20"/>
              </w:rPr>
            </w:pPr>
            <w:r>
              <w:rPr>
                <w:rFonts w:ascii="Arial" w:eastAsia="Times New Roman" w:hAnsi="Arial" w:cs="Arial"/>
                <w:b/>
                <w:sz w:val="20"/>
                <w:szCs w:val="20"/>
              </w:rPr>
              <w:t>28</w:t>
            </w:r>
          </w:p>
        </w:tc>
      </w:tr>
      <w:tr w:rsidR="00417B16" w:rsidRPr="00417B16" w14:paraId="2780D2C3" w14:textId="77777777">
        <w:tc>
          <w:tcPr>
            <w:tcW w:w="1920" w:type="dxa"/>
            <w:shd w:val="clear" w:color="auto" w:fill="auto"/>
            <w:tcMar>
              <w:top w:w="100" w:type="dxa"/>
              <w:left w:w="100" w:type="dxa"/>
              <w:bottom w:w="100" w:type="dxa"/>
              <w:right w:w="100" w:type="dxa"/>
            </w:tcMar>
          </w:tcPr>
          <w:p w14:paraId="3DBE046C" w14:textId="77777777" w:rsidR="006F3493" w:rsidRPr="00417B16" w:rsidRDefault="0082275A">
            <w:pPr>
              <w:widowControl w:val="0"/>
              <w:pBdr>
                <w:top w:val="nil"/>
                <w:left w:val="nil"/>
                <w:bottom w:val="nil"/>
                <w:right w:val="nil"/>
                <w:between w:val="nil"/>
              </w:pBdr>
              <w:rPr>
                <w:rFonts w:ascii="Arial" w:eastAsia="Times New Roman" w:hAnsi="Arial" w:cs="Arial"/>
                <w:sz w:val="20"/>
                <w:szCs w:val="20"/>
              </w:rPr>
            </w:pPr>
            <w:r w:rsidRPr="00417B16">
              <w:rPr>
                <w:rFonts w:ascii="Arial" w:eastAsia="Times New Roman" w:hAnsi="Arial" w:cs="Arial"/>
                <w:b/>
                <w:sz w:val="20"/>
                <w:szCs w:val="20"/>
              </w:rPr>
              <w:t>Clarity of Content</w:t>
            </w:r>
          </w:p>
        </w:tc>
        <w:tc>
          <w:tcPr>
            <w:tcW w:w="4730" w:type="dxa"/>
            <w:shd w:val="clear" w:color="auto" w:fill="auto"/>
            <w:tcMar>
              <w:top w:w="100" w:type="dxa"/>
              <w:left w:w="100" w:type="dxa"/>
              <w:bottom w:w="100" w:type="dxa"/>
              <w:right w:w="100" w:type="dxa"/>
            </w:tcMar>
          </w:tcPr>
          <w:p w14:paraId="3DBC822B" w14:textId="77777777" w:rsidR="006F3493" w:rsidRPr="00417B16" w:rsidRDefault="0082275A">
            <w:pPr>
              <w:widowControl w:val="0"/>
              <w:pBdr>
                <w:top w:val="nil"/>
                <w:left w:val="nil"/>
                <w:bottom w:val="nil"/>
                <w:right w:val="nil"/>
                <w:between w:val="nil"/>
              </w:pBdr>
              <w:rPr>
                <w:rFonts w:ascii="Arial" w:eastAsia="Times New Roman" w:hAnsi="Arial" w:cs="Arial"/>
                <w:sz w:val="20"/>
                <w:szCs w:val="20"/>
              </w:rPr>
            </w:pPr>
            <w:r w:rsidRPr="00417B16">
              <w:rPr>
                <w:rFonts w:ascii="Arial" w:eastAsia="Times New Roman" w:hAnsi="Arial" w:cs="Arial"/>
                <w:sz w:val="20"/>
                <w:szCs w:val="20"/>
              </w:rPr>
              <w:t xml:space="preserve">Each element above is executed at a professional level so that someone can understand the goal, data, methods, results, and their validity and implications in a 5 minute reading at a cursory-level, and in a 30 minute meeting at a deep level </w:t>
            </w:r>
            <w:r w:rsidRPr="00417B16">
              <w:rPr>
                <w:rFonts w:ascii="Arial" w:eastAsia="Times New Roman" w:hAnsi="Arial" w:cs="Arial"/>
                <w:b/>
                <w:sz w:val="20"/>
                <w:szCs w:val="20"/>
              </w:rPr>
              <w:t>(12 points)</w:t>
            </w:r>
            <w:r w:rsidRPr="00417B16">
              <w:rPr>
                <w:rFonts w:ascii="Arial" w:eastAsia="Times New Roman" w:hAnsi="Arial" w:cs="Arial"/>
                <w:sz w:val="20"/>
                <w:szCs w:val="20"/>
              </w:rPr>
              <w:t xml:space="preserve">. There is a clear connection from data to results to discussion and conclusion </w:t>
            </w:r>
            <w:r w:rsidRPr="00417B16">
              <w:rPr>
                <w:rFonts w:ascii="Arial" w:eastAsia="Times New Roman" w:hAnsi="Arial" w:cs="Arial"/>
                <w:b/>
                <w:sz w:val="20"/>
                <w:szCs w:val="20"/>
              </w:rPr>
              <w:t>(12 points)</w:t>
            </w:r>
            <w:r w:rsidRPr="00417B16">
              <w:rPr>
                <w:rFonts w:ascii="Arial" w:eastAsia="Times New Roman" w:hAnsi="Arial" w:cs="Arial"/>
                <w:sz w:val="20"/>
                <w:szCs w:val="20"/>
              </w:rPr>
              <w:t>.</w:t>
            </w:r>
          </w:p>
        </w:tc>
        <w:tc>
          <w:tcPr>
            <w:tcW w:w="1765" w:type="dxa"/>
            <w:shd w:val="clear" w:color="auto" w:fill="auto"/>
            <w:tcMar>
              <w:top w:w="100" w:type="dxa"/>
              <w:left w:w="100" w:type="dxa"/>
              <w:bottom w:w="100" w:type="dxa"/>
              <w:right w:w="100" w:type="dxa"/>
            </w:tcMar>
          </w:tcPr>
          <w:p w14:paraId="03DA8AC9" w14:textId="77777777" w:rsidR="006F3493" w:rsidRPr="00417B16" w:rsidRDefault="0082275A">
            <w:pPr>
              <w:widowControl w:val="0"/>
              <w:pBdr>
                <w:top w:val="nil"/>
                <w:left w:val="nil"/>
                <w:bottom w:val="nil"/>
                <w:right w:val="nil"/>
                <w:between w:val="nil"/>
              </w:pBdr>
              <w:jc w:val="center"/>
              <w:rPr>
                <w:rFonts w:ascii="Arial" w:eastAsia="Times New Roman" w:hAnsi="Arial" w:cs="Arial"/>
                <w:sz w:val="20"/>
                <w:szCs w:val="20"/>
              </w:rPr>
            </w:pPr>
            <w:r w:rsidRPr="00417B16">
              <w:rPr>
                <w:rFonts w:ascii="Arial" w:eastAsia="Times New Roman" w:hAnsi="Arial" w:cs="Arial"/>
                <w:sz w:val="20"/>
                <w:szCs w:val="20"/>
              </w:rPr>
              <w:t>24</w:t>
            </w:r>
          </w:p>
        </w:tc>
        <w:tc>
          <w:tcPr>
            <w:tcW w:w="945" w:type="dxa"/>
            <w:shd w:val="clear" w:color="auto" w:fill="auto"/>
            <w:tcMar>
              <w:top w:w="100" w:type="dxa"/>
              <w:left w:w="100" w:type="dxa"/>
              <w:bottom w:w="100" w:type="dxa"/>
              <w:right w:w="100" w:type="dxa"/>
            </w:tcMar>
          </w:tcPr>
          <w:p w14:paraId="720AE85B" w14:textId="2E261F2D" w:rsidR="006F3493" w:rsidRPr="00417B16" w:rsidRDefault="00DF3FF7">
            <w:pPr>
              <w:widowControl w:val="0"/>
              <w:pBdr>
                <w:top w:val="nil"/>
                <w:left w:val="nil"/>
                <w:bottom w:val="nil"/>
                <w:right w:val="nil"/>
                <w:between w:val="nil"/>
              </w:pBdr>
              <w:rPr>
                <w:rFonts w:ascii="Arial" w:eastAsia="Times New Roman" w:hAnsi="Arial" w:cs="Arial"/>
                <w:b/>
                <w:sz w:val="20"/>
                <w:szCs w:val="20"/>
              </w:rPr>
            </w:pPr>
            <w:r>
              <w:rPr>
                <w:rFonts w:ascii="Arial" w:eastAsia="Times New Roman" w:hAnsi="Arial" w:cs="Arial"/>
                <w:b/>
                <w:sz w:val="20"/>
                <w:szCs w:val="20"/>
              </w:rPr>
              <w:t>24</w:t>
            </w:r>
          </w:p>
        </w:tc>
      </w:tr>
      <w:tr w:rsidR="00417B16" w:rsidRPr="00417B16" w14:paraId="0C6596A2" w14:textId="77777777">
        <w:tc>
          <w:tcPr>
            <w:tcW w:w="1920" w:type="dxa"/>
            <w:shd w:val="clear" w:color="auto" w:fill="auto"/>
            <w:tcMar>
              <w:top w:w="100" w:type="dxa"/>
              <w:left w:w="100" w:type="dxa"/>
              <w:bottom w:w="100" w:type="dxa"/>
              <w:right w:w="100" w:type="dxa"/>
            </w:tcMar>
          </w:tcPr>
          <w:p w14:paraId="1422454E" w14:textId="77777777" w:rsidR="006F3493" w:rsidRPr="00417B16" w:rsidRDefault="0082275A">
            <w:pPr>
              <w:widowControl w:val="0"/>
              <w:pBdr>
                <w:top w:val="nil"/>
                <w:left w:val="nil"/>
                <w:bottom w:val="nil"/>
                <w:right w:val="nil"/>
                <w:between w:val="nil"/>
              </w:pBdr>
              <w:rPr>
                <w:rFonts w:ascii="Arial" w:eastAsia="Times New Roman" w:hAnsi="Arial" w:cs="Arial"/>
                <w:sz w:val="20"/>
                <w:szCs w:val="20"/>
              </w:rPr>
            </w:pPr>
            <w:r w:rsidRPr="00417B16">
              <w:rPr>
                <w:rFonts w:ascii="Arial" w:eastAsia="Times New Roman" w:hAnsi="Arial" w:cs="Arial"/>
                <w:b/>
                <w:sz w:val="20"/>
                <w:szCs w:val="20"/>
              </w:rPr>
              <w:lastRenderedPageBreak/>
              <w:t>Reproducibility</w:t>
            </w:r>
          </w:p>
        </w:tc>
        <w:tc>
          <w:tcPr>
            <w:tcW w:w="4730" w:type="dxa"/>
            <w:shd w:val="clear" w:color="auto" w:fill="auto"/>
            <w:tcMar>
              <w:top w:w="100" w:type="dxa"/>
              <w:left w:w="100" w:type="dxa"/>
              <w:bottom w:w="100" w:type="dxa"/>
              <w:right w:w="100" w:type="dxa"/>
            </w:tcMar>
          </w:tcPr>
          <w:p w14:paraId="01C9793D" w14:textId="77777777" w:rsidR="006F3493" w:rsidRPr="00417B16" w:rsidRDefault="0082275A">
            <w:pPr>
              <w:widowControl w:val="0"/>
              <w:pBdr>
                <w:top w:val="nil"/>
                <w:left w:val="nil"/>
                <w:bottom w:val="nil"/>
                <w:right w:val="nil"/>
                <w:between w:val="nil"/>
              </w:pBdr>
              <w:rPr>
                <w:rFonts w:ascii="Arial" w:eastAsia="Times New Roman" w:hAnsi="Arial" w:cs="Arial"/>
                <w:sz w:val="20"/>
                <w:szCs w:val="20"/>
              </w:rPr>
            </w:pPr>
            <w:r w:rsidRPr="00417B16">
              <w:rPr>
                <w:rFonts w:ascii="Arial" w:eastAsia="Times New Roman" w:hAnsi="Arial" w:cs="Arial"/>
                <w:sz w:val="20"/>
                <w:szCs w:val="20"/>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14:paraId="293CB99B" w14:textId="77777777" w:rsidR="006F3493" w:rsidRPr="00417B16" w:rsidRDefault="0082275A">
            <w:pPr>
              <w:widowControl w:val="0"/>
              <w:pBdr>
                <w:top w:val="nil"/>
                <w:left w:val="nil"/>
                <w:bottom w:val="nil"/>
                <w:right w:val="nil"/>
                <w:between w:val="nil"/>
              </w:pBdr>
              <w:jc w:val="center"/>
              <w:rPr>
                <w:rFonts w:ascii="Arial" w:eastAsia="Times New Roman" w:hAnsi="Arial" w:cs="Arial"/>
                <w:sz w:val="20"/>
                <w:szCs w:val="20"/>
              </w:rPr>
            </w:pPr>
            <w:r w:rsidRPr="00417B16">
              <w:rPr>
                <w:rFonts w:ascii="Arial" w:eastAsia="Times New Roman" w:hAnsi="Arial" w:cs="Arial"/>
                <w:sz w:val="20"/>
                <w:szCs w:val="20"/>
              </w:rPr>
              <w:t>28</w:t>
            </w:r>
          </w:p>
        </w:tc>
        <w:tc>
          <w:tcPr>
            <w:tcW w:w="945" w:type="dxa"/>
            <w:shd w:val="clear" w:color="auto" w:fill="auto"/>
            <w:tcMar>
              <w:top w:w="100" w:type="dxa"/>
              <w:left w:w="100" w:type="dxa"/>
              <w:bottom w:w="100" w:type="dxa"/>
              <w:right w:w="100" w:type="dxa"/>
            </w:tcMar>
          </w:tcPr>
          <w:p w14:paraId="19A93BBE" w14:textId="5BE40E7D" w:rsidR="006F3493" w:rsidRPr="00417B16" w:rsidRDefault="00DF3FF7">
            <w:pPr>
              <w:widowControl w:val="0"/>
              <w:pBdr>
                <w:top w:val="nil"/>
                <w:left w:val="nil"/>
                <w:bottom w:val="nil"/>
                <w:right w:val="nil"/>
                <w:between w:val="nil"/>
              </w:pBdr>
              <w:rPr>
                <w:rFonts w:ascii="Arial" w:eastAsia="Times New Roman" w:hAnsi="Arial" w:cs="Arial"/>
                <w:b/>
                <w:sz w:val="20"/>
                <w:szCs w:val="20"/>
              </w:rPr>
            </w:pPr>
            <w:r>
              <w:rPr>
                <w:rFonts w:ascii="Arial" w:eastAsia="Times New Roman" w:hAnsi="Arial" w:cs="Arial"/>
                <w:b/>
                <w:sz w:val="20"/>
                <w:szCs w:val="20"/>
              </w:rPr>
              <w:t>28</w:t>
            </w:r>
          </w:p>
        </w:tc>
      </w:tr>
      <w:tr w:rsidR="00417B16" w:rsidRPr="00417B16" w14:paraId="44A7ED96" w14:textId="77777777">
        <w:tc>
          <w:tcPr>
            <w:tcW w:w="1920" w:type="dxa"/>
            <w:shd w:val="clear" w:color="auto" w:fill="auto"/>
            <w:tcMar>
              <w:top w:w="100" w:type="dxa"/>
              <w:left w:w="100" w:type="dxa"/>
              <w:bottom w:w="100" w:type="dxa"/>
              <w:right w:w="100" w:type="dxa"/>
            </w:tcMar>
          </w:tcPr>
          <w:p w14:paraId="30507794" w14:textId="77777777" w:rsidR="006F3493" w:rsidRPr="00417B16" w:rsidRDefault="0082275A">
            <w:pPr>
              <w:widowControl w:val="0"/>
              <w:pBdr>
                <w:top w:val="nil"/>
                <w:left w:val="nil"/>
                <w:bottom w:val="nil"/>
                <w:right w:val="nil"/>
                <w:between w:val="nil"/>
              </w:pBdr>
              <w:rPr>
                <w:rFonts w:ascii="Arial" w:eastAsia="Times New Roman" w:hAnsi="Arial" w:cs="Arial"/>
                <w:b/>
                <w:sz w:val="20"/>
                <w:szCs w:val="20"/>
              </w:rPr>
            </w:pPr>
            <w:r w:rsidRPr="00417B16">
              <w:rPr>
                <w:rFonts w:ascii="Arial" w:eastAsia="Times New Roman" w:hAnsi="Arial" w:cs="Arial"/>
                <w:b/>
                <w:sz w:val="20"/>
                <w:szCs w:val="20"/>
              </w:rPr>
              <w:t>Verification</w:t>
            </w:r>
          </w:p>
        </w:tc>
        <w:tc>
          <w:tcPr>
            <w:tcW w:w="4730" w:type="dxa"/>
            <w:shd w:val="clear" w:color="auto" w:fill="auto"/>
            <w:tcMar>
              <w:top w:w="100" w:type="dxa"/>
              <w:left w:w="100" w:type="dxa"/>
              <w:bottom w:w="100" w:type="dxa"/>
              <w:right w:w="100" w:type="dxa"/>
            </w:tcMar>
          </w:tcPr>
          <w:p w14:paraId="1A08417C" w14:textId="77777777" w:rsidR="006F3493" w:rsidRPr="00417B16" w:rsidRDefault="0082275A">
            <w:pPr>
              <w:widowControl w:val="0"/>
              <w:pBdr>
                <w:top w:val="nil"/>
                <w:left w:val="nil"/>
                <w:bottom w:val="nil"/>
                <w:right w:val="nil"/>
                <w:between w:val="nil"/>
              </w:pBdr>
              <w:rPr>
                <w:rFonts w:ascii="Arial" w:eastAsia="Times New Roman" w:hAnsi="Arial" w:cs="Arial"/>
                <w:sz w:val="20"/>
                <w:szCs w:val="20"/>
              </w:rPr>
            </w:pPr>
            <w:r w:rsidRPr="00417B16">
              <w:rPr>
                <w:rFonts w:ascii="Arial" w:eastAsia="Times New Roman" w:hAnsi="Arial" w:cs="Arial"/>
                <w:sz w:val="20"/>
                <w:szCs w:val="20"/>
              </w:rPr>
              <w:t xml:space="preserve">Results are correct in that they have been verified in comparison to some standard. The standard is clearly stated </w:t>
            </w:r>
            <w:r w:rsidRPr="00417B16">
              <w:rPr>
                <w:rFonts w:ascii="Arial" w:eastAsia="Times New Roman" w:hAnsi="Arial" w:cs="Arial"/>
                <w:b/>
                <w:sz w:val="20"/>
                <w:szCs w:val="20"/>
              </w:rPr>
              <w:t>(10 points)</w:t>
            </w:r>
            <w:r w:rsidRPr="00417B16">
              <w:rPr>
                <w:rFonts w:ascii="Arial" w:eastAsia="Times New Roman" w:hAnsi="Arial" w:cs="Arial"/>
                <w:sz w:val="20"/>
                <w:szCs w:val="20"/>
              </w:rPr>
              <w:t xml:space="preserve">, the method of comparison is clearly stated </w:t>
            </w:r>
            <w:r w:rsidRPr="00417B16">
              <w:rPr>
                <w:rFonts w:ascii="Arial" w:eastAsia="Times New Roman" w:hAnsi="Arial" w:cs="Arial"/>
                <w:b/>
                <w:sz w:val="20"/>
                <w:szCs w:val="20"/>
              </w:rPr>
              <w:t>(5 points)</w:t>
            </w:r>
            <w:r w:rsidRPr="00417B16">
              <w:rPr>
                <w:rFonts w:ascii="Arial" w:eastAsia="Times New Roman" w:hAnsi="Arial" w:cs="Arial"/>
                <w:sz w:val="20"/>
                <w:szCs w:val="20"/>
              </w:rPr>
              <w:t xml:space="preserve">, and the result of verification is clearly stated </w:t>
            </w:r>
            <w:r w:rsidRPr="00417B16">
              <w:rPr>
                <w:rFonts w:ascii="Arial" w:eastAsia="Times New Roman" w:hAnsi="Arial" w:cs="Arial"/>
                <w:b/>
                <w:sz w:val="20"/>
                <w:szCs w:val="20"/>
              </w:rPr>
              <w:t>(5 points)</w:t>
            </w:r>
            <w:r w:rsidRPr="00417B16">
              <w:rPr>
                <w:rFonts w:ascii="Arial" w:eastAsia="Times New Roman" w:hAnsi="Arial" w:cs="Arial"/>
                <w:sz w:val="20"/>
                <w:szCs w:val="20"/>
              </w:rPr>
              <w:t>.</w:t>
            </w:r>
          </w:p>
        </w:tc>
        <w:tc>
          <w:tcPr>
            <w:tcW w:w="1765" w:type="dxa"/>
            <w:shd w:val="clear" w:color="auto" w:fill="auto"/>
            <w:tcMar>
              <w:top w:w="100" w:type="dxa"/>
              <w:left w:w="100" w:type="dxa"/>
              <w:bottom w:w="100" w:type="dxa"/>
              <w:right w:w="100" w:type="dxa"/>
            </w:tcMar>
          </w:tcPr>
          <w:p w14:paraId="49C4E7EC" w14:textId="77777777" w:rsidR="006F3493" w:rsidRPr="00417B16" w:rsidRDefault="0082275A">
            <w:pPr>
              <w:widowControl w:val="0"/>
              <w:pBdr>
                <w:top w:val="nil"/>
                <w:left w:val="nil"/>
                <w:bottom w:val="nil"/>
                <w:right w:val="nil"/>
                <w:between w:val="nil"/>
              </w:pBdr>
              <w:jc w:val="center"/>
              <w:rPr>
                <w:rFonts w:ascii="Arial" w:eastAsia="Times New Roman" w:hAnsi="Arial" w:cs="Arial"/>
                <w:sz w:val="20"/>
                <w:szCs w:val="20"/>
              </w:rPr>
            </w:pPr>
            <w:r w:rsidRPr="00417B16">
              <w:rPr>
                <w:rFonts w:ascii="Arial" w:eastAsia="Times New Roman" w:hAnsi="Arial" w:cs="Arial"/>
                <w:sz w:val="20"/>
                <w:szCs w:val="20"/>
              </w:rPr>
              <w:t>20</w:t>
            </w:r>
          </w:p>
        </w:tc>
        <w:tc>
          <w:tcPr>
            <w:tcW w:w="945" w:type="dxa"/>
            <w:shd w:val="clear" w:color="auto" w:fill="auto"/>
            <w:tcMar>
              <w:top w:w="100" w:type="dxa"/>
              <w:left w:w="100" w:type="dxa"/>
              <w:bottom w:w="100" w:type="dxa"/>
              <w:right w:w="100" w:type="dxa"/>
            </w:tcMar>
          </w:tcPr>
          <w:p w14:paraId="22021337" w14:textId="1BF5C938" w:rsidR="006F3493" w:rsidRPr="00417B16" w:rsidRDefault="00DF3FF7">
            <w:pPr>
              <w:widowControl w:val="0"/>
              <w:pBdr>
                <w:top w:val="nil"/>
                <w:left w:val="nil"/>
                <w:bottom w:val="nil"/>
                <w:right w:val="nil"/>
                <w:between w:val="nil"/>
              </w:pBdr>
              <w:rPr>
                <w:rFonts w:ascii="Arial" w:eastAsia="Times New Roman" w:hAnsi="Arial" w:cs="Arial"/>
                <w:b/>
                <w:sz w:val="20"/>
                <w:szCs w:val="20"/>
              </w:rPr>
            </w:pPr>
            <w:r>
              <w:rPr>
                <w:rFonts w:ascii="Arial" w:eastAsia="Times New Roman" w:hAnsi="Arial" w:cs="Arial"/>
                <w:b/>
                <w:sz w:val="20"/>
                <w:szCs w:val="20"/>
              </w:rPr>
              <w:t>20</w:t>
            </w:r>
          </w:p>
        </w:tc>
      </w:tr>
      <w:tr w:rsidR="00417B16" w:rsidRPr="00417B16" w14:paraId="332762D4" w14:textId="77777777">
        <w:tc>
          <w:tcPr>
            <w:tcW w:w="1920" w:type="dxa"/>
            <w:shd w:val="clear" w:color="auto" w:fill="auto"/>
            <w:tcMar>
              <w:top w:w="100" w:type="dxa"/>
              <w:left w:w="100" w:type="dxa"/>
              <w:bottom w:w="100" w:type="dxa"/>
              <w:right w:w="100" w:type="dxa"/>
            </w:tcMar>
          </w:tcPr>
          <w:p w14:paraId="79526DB4" w14:textId="77777777" w:rsidR="006F3493" w:rsidRPr="00417B16" w:rsidRDefault="006F3493">
            <w:pPr>
              <w:widowControl w:val="0"/>
              <w:pBdr>
                <w:top w:val="nil"/>
                <w:left w:val="nil"/>
                <w:bottom w:val="nil"/>
                <w:right w:val="nil"/>
                <w:between w:val="nil"/>
              </w:pBdr>
              <w:rPr>
                <w:rFonts w:ascii="Arial" w:eastAsia="Times New Roman" w:hAnsi="Arial" w:cs="Arial"/>
                <w:b/>
                <w:sz w:val="20"/>
                <w:szCs w:val="20"/>
              </w:rPr>
            </w:pPr>
          </w:p>
        </w:tc>
        <w:tc>
          <w:tcPr>
            <w:tcW w:w="4730" w:type="dxa"/>
            <w:shd w:val="clear" w:color="auto" w:fill="auto"/>
            <w:tcMar>
              <w:top w:w="100" w:type="dxa"/>
              <w:left w:w="100" w:type="dxa"/>
              <w:bottom w:w="100" w:type="dxa"/>
              <w:right w:w="100" w:type="dxa"/>
            </w:tcMar>
          </w:tcPr>
          <w:p w14:paraId="6A4786E7" w14:textId="77777777" w:rsidR="006F3493" w:rsidRPr="00417B16" w:rsidRDefault="006F3493">
            <w:pPr>
              <w:widowControl w:val="0"/>
              <w:pBdr>
                <w:top w:val="nil"/>
                <w:left w:val="nil"/>
                <w:bottom w:val="nil"/>
                <w:right w:val="nil"/>
                <w:between w:val="nil"/>
              </w:pBdr>
              <w:jc w:val="right"/>
              <w:rPr>
                <w:rFonts w:ascii="Arial" w:eastAsia="Times New Roman" w:hAnsi="Arial" w:cs="Arial"/>
                <w:b/>
                <w:sz w:val="20"/>
                <w:szCs w:val="20"/>
              </w:rPr>
            </w:pPr>
          </w:p>
        </w:tc>
        <w:tc>
          <w:tcPr>
            <w:tcW w:w="1765" w:type="dxa"/>
            <w:shd w:val="clear" w:color="auto" w:fill="auto"/>
            <w:tcMar>
              <w:top w:w="100" w:type="dxa"/>
              <w:left w:w="100" w:type="dxa"/>
              <w:bottom w:w="100" w:type="dxa"/>
              <w:right w:w="100" w:type="dxa"/>
            </w:tcMar>
          </w:tcPr>
          <w:p w14:paraId="550F3724" w14:textId="77777777" w:rsidR="006F3493" w:rsidRPr="00417B16" w:rsidRDefault="0082275A">
            <w:pPr>
              <w:widowControl w:val="0"/>
              <w:pBdr>
                <w:top w:val="nil"/>
                <w:left w:val="nil"/>
                <w:bottom w:val="nil"/>
                <w:right w:val="nil"/>
                <w:between w:val="nil"/>
              </w:pBdr>
              <w:jc w:val="center"/>
              <w:rPr>
                <w:rFonts w:ascii="Arial" w:eastAsia="Times New Roman" w:hAnsi="Arial" w:cs="Arial"/>
                <w:sz w:val="20"/>
                <w:szCs w:val="20"/>
              </w:rPr>
            </w:pPr>
            <w:r w:rsidRPr="00417B16">
              <w:rPr>
                <w:rFonts w:ascii="Arial" w:eastAsia="Times New Roman" w:hAnsi="Arial" w:cs="Arial"/>
                <w:sz w:val="20"/>
                <w:szCs w:val="20"/>
              </w:rPr>
              <w:t>100</w:t>
            </w:r>
          </w:p>
        </w:tc>
        <w:tc>
          <w:tcPr>
            <w:tcW w:w="945" w:type="dxa"/>
            <w:shd w:val="clear" w:color="auto" w:fill="auto"/>
            <w:tcMar>
              <w:top w:w="100" w:type="dxa"/>
              <w:left w:w="100" w:type="dxa"/>
              <w:bottom w:w="100" w:type="dxa"/>
              <w:right w:w="100" w:type="dxa"/>
            </w:tcMar>
          </w:tcPr>
          <w:p w14:paraId="43C33725" w14:textId="104A7443" w:rsidR="006F3493" w:rsidRPr="00417B16" w:rsidRDefault="00DF3FF7">
            <w:pPr>
              <w:widowControl w:val="0"/>
              <w:pBdr>
                <w:top w:val="nil"/>
                <w:left w:val="nil"/>
                <w:bottom w:val="nil"/>
                <w:right w:val="nil"/>
                <w:between w:val="nil"/>
              </w:pBdr>
              <w:rPr>
                <w:rFonts w:ascii="Arial" w:eastAsia="Times New Roman" w:hAnsi="Arial" w:cs="Arial"/>
                <w:b/>
                <w:sz w:val="20"/>
                <w:szCs w:val="20"/>
              </w:rPr>
            </w:pPr>
            <w:r>
              <w:rPr>
                <w:rFonts w:ascii="Arial" w:eastAsia="Times New Roman" w:hAnsi="Arial" w:cs="Arial"/>
                <w:b/>
                <w:sz w:val="20"/>
                <w:szCs w:val="20"/>
              </w:rPr>
              <w:t>100</w:t>
            </w:r>
          </w:p>
        </w:tc>
      </w:tr>
    </w:tbl>
    <w:p w14:paraId="0907376F" w14:textId="1A4F7A84" w:rsidR="006F3493" w:rsidRDefault="006F3493">
      <w:pPr>
        <w:rPr>
          <w:rFonts w:ascii="Arial" w:eastAsia="Times New Roman" w:hAnsi="Arial" w:cs="Arial"/>
          <w:b/>
          <w:sz w:val="20"/>
          <w:szCs w:val="20"/>
        </w:rPr>
      </w:pPr>
    </w:p>
    <w:p w14:paraId="1973590B" w14:textId="2D5624BC" w:rsidR="005C7E3C" w:rsidRPr="00417B16" w:rsidRDefault="005C7E3C">
      <w:pPr>
        <w:rPr>
          <w:rFonts w:ascii="Arial" w:eastAsia="Times New Roman" w:hAnsi="Arial" w:cs="Arial"/>
          <w:b/>
          <w:sz w:val="20"/>
          <w:szCs w:val="20"/>
        </w:rPr>
      </w:pPr>
    </w:p>
    <w:sectPr w:rsidR="005C7E3C" w:rsidRPr="00417B1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631B99"/>
    <w:multiLevelType w:val="multilevel"/>
    <w:tmpl w:val="C74C32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521222A"/>
    <w:multiLevelType w:val="multilevel"/>
    <w:tmpl w:val="B94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D857959"/>
    <w:multiLevelType w:val="multilevel"/>
    <w:tmpl w:val="5AA49F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66325707">
    <w:abstractNumId w:val="1"/>
  </w:num>
  <w:num w:numId="2" w16cid:durableId="1720279354">
    <w:abstractNumId w:val="2"/>
  </w:num>
  <w:num w:numId="3" w16cid:durableId="2546310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493"/>
    <w:rsid w:val="0005283B"/>
    <w:rsid w:val="00057FCF"/>
    <w:rsid w:val="00071A8F"/>
    <w:rsid w:val="00117E87"/>
    <w:rsid w:val="00207995"/>
    <w:rsid w:val="002657A4"/>
    <w:rsid w:val="00295333"/>
    <w:rsid w:val="002C2BB1"/>
    <w:rsid w:val="002E7E88"/>
    <w:rsid w:val="00417B16"/>
    <w:rsid w:val="00467B4E"/>
    <w:rsid w:val="004B69E0"/>
    <w:rsid w:val="004E1D89"/>
    <w:rsid w:val="005C7E3C"/>
    <w:rsid w:val="006E6B10"/>
    <w:rsid w:val="006F3493"/>
    <w:rsid w:val="008116C6"/>
    <w:rsid w:val="0082275A"/>
    <w:rsid w:val="00946DD3"/>
    <w:rsid w:val="009A001F"/>
    <w:rsid w:val="009F7093"/>
    <w:rsid w:val="00A67F99"/>
    <w:rsid w:val="00B05632"/>
    <w:rsid w:val="00B713F7"/>
    <w:rsid w:val="00C33D01"/>
    <w:rsid w:val="00CE0ADE"/>
    <w:rsid w:val="00D25001"/>
    <w:rsid w:val="00D40302"/>
    <w:rsid w:val="00DF3FF7"/>
    <w:rsid w:val="00E576D2"/>
    <w:rsid w:val="00E827FC"/>
    <w:rsid w:val="00EE55C5"/>
    <w:rsid w:val="00F35901"/>
    <w:rsid w:val="00FA42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503E7"/>
  <w15:docId w15:val="{16007B20-0113-4F92-9684-55BF5269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05283B"/>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DF3F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94910">
      <w:bodyDiv w:val="1"/>
      <w:marLeft w:val="0"/>
      <w:marRight w:val="0"/>
      <w:marTop w:val="0"/>
      <w:marBottom w:val="0"/>
      <w:divBdr>
        <w:top w:val="none" w:sz="0" w:space="0" w:color="auto"/>
        <w:left w:val="none" w:sz="0" w:space="0" w:color="auto"/>
        <w:bottom w:val="none" w:sz="0" w:space="0" w:color="auto"/>
        <w:right w:val="none" w:sz="0" w:space="0" w:color="auto"/>
      </w:divBdr>
    </w:div>
    <w:div w:id="136922700">
      <w:bodyDiv w:val="1"/>
      <w:marLeft w:val="0"/>
      <w:marRight w:val="0"/>
      <w:marTop w:val="0"/>
      <w:marBottom w:val="0"/>
      <w:divBdr>
        <w:top w:val="none" w:sz="0" w:space="0" w:color="auto"/>
        <w:left w:val="none" w:sz="0" w:space="0" w:color="auto"/>
        <w:bottom w:val="none" w:sz="0" w:space="0" w:color="auto"/>
        <w:right w:val="none" w:sz="0" w:space="0" w:color="auto"/>
      </w:divBdr>
    </w:div>
    <w:div w:id="18108291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ndawn.ndsu.nodak.edu/get-table.html?station=78&amp;station=111&amp;station=98&amp;station=174&amp;station=142&amp;station=138&amp;station=161&amp;station=9&amp;station=10&amp;station=118&amp;station=56&amp;station=11&amp;station=12&amp;station=58&amp;station=13&amp;station=84&amp;station=55&amp;station=7&amp;station=87&amp;station=14&amp;station=15&amp;station=96&amp;station=16&amp;station=137&amp;station=124&amp;station=143&amp;station=17&amp;station=85&amp;station=140&amp;station=134&amp;station=18&amp;station=136&amp;station=65&amp;station=104&amp;station=99&amp;station=19&amp;station=129&amp;station=20&amp;station=101&amp;station=81&amp;station=21&amp;station=97&amp;station=22&amp;station=75&amp;station=2&amp;station=172&amp;station=139&amp;station=23&amp;station=62&amp;station=86&amp;station=24&amp;station=89&amp;station=126&amp;station=93&amp;station=90&amp;station=25&amp;station=83&amp;station=107&amp;station=156&amp;station=77&amp;station=26&amp;station=70&amp;station=127&amp;station=27&amp;station=132&amp;station=28&amp;station=29&amp;station=30&amp;station=31&amp;station=102&amp;station=32&amp;station=119&amp;station=4&amp;station=80&amp;station=33&amp;station=59&amp;station=105&amp;station=82&amp;station=34&amp;station=72&amp;station=135&amp;station=35&amp;station=76&amp;station=120&amp;station=141&amp;station=109&amp;station=36&amp;station=79&amp;station=71&amp;station=37&amp;station=38&amp;station=39&amp;station=130&amp;station=73&amp;station=40&amp;station=41&amp;station=54&amp;station=69&amp;station=113&amp;station=128&amp;station=42&amp;station=43&amp;station=103&amp;station=116&amp;station=88&amp;station=114&amp;station=3&amp;station=163&amp;station=64&amp;station=115&amp;station=67&amp;station=44&amp;station=133&amp;station=106&amp;station=100&amp;station=121&amp;station=45&amp;station=46&amp;station=61&amp;station=66&amp;station=74&amp;station=60&amp;station=125&amp;station=8&amp;station=47&amp;station=122&amp;station=108&amp;station=5&amp;station=152&amp;station=48&amp;station=68&amp;station=49&amp;station=50&amp;station=91&amp;station=117&amp;station=63&amp;station=150&amp;station=51&amp;station=6&amp;station=52&amp;station=92&amp;station=112&amp;station=131&amp;station=123&amp;station=95&amp;station=53&amp;station=57&amp;station=149&amp;station=148&amp;station=110&amp;variable=ddmxt&amp;variable=ddmnt&amp;variable=ddavt&amp;dfn=&amp;year=2022&amp;ttype=daily&amp;quick_pick=30_d"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zotero.org/google-docs/?Hn3Qnf"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www.zotero.org/google-docs/?ysJbew" TargetMode="External"/><Relationship Id="rId25" Type="http://schemas.openxmlformats.org/officeDocument/2006/relationships/hyperlink" Target="Using%20cross%20validation%20to%20assess%20interpolation%20results&#8212;ArcGIS%20Pro%20|%20Documentation.%20(n.d.).%20Retrieved%20November%2030,%202022,%20from%20https://pro.arcgis.com/en/pro-app/latest/help/analysis/geostatistical-analyst/performing-cross-validation-and-validation.ht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zotero.org/google-docs/?Hn3Qnf" TargetMode="External"/><Relationship Id="rId1" Type="http://schemas.openxmlformats.org/officeDocument/2006/relationships/customXml" Target="../customXml/item1.xml"/><Relationship Id="rId6" Type="http://schemas.openxmlformats.org/officeDocument/2006/relationships/hyperlink" Target="https://github.com/ThisFord/GIS5571-arc1.git" TargetMode="External"/><Relationship Id="rId11" Type="http://schemas.openxmlformats.org/officeDocument/2006/relationships/hyperlink" Target="https://www.zotero.org/google-docs/?weHD8T" TargetMode="External"/><Relationship Id="rId24" Type="http://schemas.openxmlformats.org/officeDocument/2006/relationships/hyperlink" Target="https://www.zotero.org/google-docs/?Hn3Qn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zotero.org/google-docs/?Hn3Qnf" TargetMode="External"/><Relationship Id="rId10" Type="http://schemas.openxmlformats.org/officeDocument/2006/relationships/image" Target="media/image2.png"/><Relationship Id="rId19" Type="http://schemas.openxmlformats.org/officeDocument/2006/relationships/hyperlink" Target="https://www.zotero.org/google-docs/?EcYChj" TargetMode="External"/><Relationship Id="rId4" Type="http://schemas.openxmlformats.org/officeDocument/2006/relationships/settings" Target="settings.xml"/><Relationship Id="rId9" Type="http://schemas.openxmlformats.org/officeDocument/2006/relationships/hyperlink" Target="https://www.zotero.org/google-docs/?Oga8z7" TargetMode="External"/><Relationship Id="rId14" Type="http://schemas.openxmlformats.org/officeDocument/2006/relationships/image" Target="media/image5.png"/><Relationship Id="rId22" Type="http://schemas.openxmlformats.org/officeDocument/2006/relationships/hyperlink" Target="https://www.zotero.org/google-docs/?Hn3Qn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AMUW2mXvqfNddD7V/MtaxbwzHX6mZPUBlUtV3zNYoaSv4O5/P8a14uyK2kqXCd0FP14XtPXHPuuKKNSxpVYoSJcBSgzzq8tHh0/250x/Xom9hqolmU5j9X0=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1383</TotalTime>
  <Pages>8</Pages>
  <Words>2098</Words>
  <Characters>11964</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14034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Jake Ford</cp:lastModifiedBy>
  <cp:revision>16</cp:revision>
  <dcterms:created xsi:type="dcterms:W3CDTF">2021-01-09T23:13:00Z</dcterms:created>
  <dcterms:modified xsi:type="dcterms:W3CDTF">2022-12-01T18:51:00Z</dcterms:modified>
</cp:coreProperties>
</file>