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C3F4" w14:textId="2DB1207A" w:rsidR="04A1B620" w:rsidRDefault="04A1B620" w:rsidP="04A1B620">
      <w:pPr>
        <w:spacing w:line="240" w:lineRule="auto"/>
        <w:jc w:val="center"/>
        <w:rPr>
          <w:rStyle w:val="TitleChar"/>
          <w:rFonts w:ascii="Times New Roman" w:eastAsia="Times New Roman" w:hAnsi="Times New Roman" w:cs="Times New Roman"/>
          <w:sz w:val="48"/>
          <w:szCs w:val="48"/>
        </w:rPr>
      </w:pPr>
      <w:r w:rsidRPr="04A1B620">
        <w:rPr>
          <w:rStyle w:val="TitleChar"/>
          <w:rFonts w:ascii="Times New Roman" w:eastAsia="Times New Roman" w:hAnsi="Times New Roman" w:cs="Times New Roman"/>
          <w:sz w:val="48"/>
          <w:szCs w:val="48"/>
        </w:rPr>
        <w:t>Cajun inspired Shrimp and Grits</w:t>
      </w:r>
    </w:p>
    <w:p w14:paraId="7643141C" w14:textId="62C0652B" w:rsidR="017F7F15" w:rsidRDefault="04A1B620" w:rsidP="017F7F15">
      <w:pPr>
        <w:spacing w:line="240" w:lineRule="auto"/>
        <w:rPr>
          <w:rStyle w:val="TitleChar"/>
          <w:rFonts w:ascii="Times New Roman" w:eastAsia="Times New Roman" w:hAnsi="Times New Roman" w:cs="Times New Roman"/>
          <w:sz w:val="22"/>
          <w:szCs w:val="22"/>
        </w:rPr>
      </w:pPr>
      <w:r w:rsidRPr="04A1B620">
        <w:rPr>
          <w:rStyle w:val="TitleChar"/>
          <w:rFonts w:ascii="Times New Roman" w:eastAsia="Times New Roman" w:hAnsi="Times New Roman" w:cs="Times New Roman"/>
          <w:sz w:val="24"/>
          <w:szCs w:val="24"/>
        </w:rPr>
        <w:t>Serves 4-6 (4 hungry boys, 6 normal folk)</w:t>
      </w:r>
    </w:p>
    <w:p w14:paraId="54A57225" w14:textId="19D5FC8E" w:rsidR="017F7F15" w:rsidRDefault="04A1B620" w:rsidP="017F7F15">
      <w:pPr>
        <w:spacing w:line="240" w:lineRule="auto"/>
      </w:pPr>
      <w:r w:rsidRPr="04A1B620">
        <w:rPr>
          <w:rStyle w:val="TitleChar"/>
          <w:rFonts w:ascii="Times New Roman" w:eastAsia="Times New Roman" w:hAnsi="Times New Roman" w:cs="Times New Roman"/>
          <w:b/>
          <w:bCs/>
          <w:sz w:val="36"/>
          <w:szCs w:val="36"/>
        </w:rPr>
        <w:t>Ingredients:</w:t>
      </w:r>
    </w:p>
    <w:p w14:paraId="74C172B3" w14:textId="6D666737" w:rsidR="017F7F15" w:rsidRDefault="04A1B620">
      <w:r>
        <w:t>2 cups Heavy whipping cream</w:t>
      </w:r>
    </w:p>
    <w:p w14:paraId="44967264" w14:textId="405D29F3" w:rsidR="017F7F15" w:rsidRDefault="04A1B620">
      <w:r>
        <w:t>2 cups chicken broth or water + chicken bouillon</w:t>
      </w:r>
    </w:p>
    <w:p w14:paraId="2875A00D" w14:textId="527352BF" w:rsidR="017F7F15" w:rsidRDefault="04A1B620">
      <w:r>
        <w:t>1 Can of corn (drained)</w:t>
      </w:r>
    </w:p>
    <w:p w14:paraId="727F1AC5" w14:textId="1E9D8B9D" w:rsidR="04A1B620" w:rsidRDefault="04A1B620" w:rsidP="04A1B620">
      <w:r>
        <w:t>1 cup polenta</w:t>
      </w:r>
    </w:p>
    <w:p w14:paraId="48A9FDF9" w14:textId="1D75A676" w:rsidR="04A1B620" w:rsidRDefault="04A1B620" w:rsidP="04A1B620">
      <w:r>
        <w:t xml:space="preserve">A bunch of green onions, I used 6 </w:t>
      </w:r>
      <w:proofErr w:type="gramStart"/>
      <w:r>
        <w:t>sprigs</w:t>
      </w:r>
      <w:proofErr w:type="gramEnd"/>
    </w:p>
    <w:p w14:paraId="69576820" w14:textId="29F1D92B" w:rsidR="04A1B620" w:rsidRDefault="04A1B620" w:rsidP="04A1B620">
      <w:r>
        <w:t>½ of a medium sized yellow onion</w:t>
      </w:r>
    </w:p>
    <w:p w14:paraId="58DDDD32" w14:textId="45EFC548" w:rsidR="04A1B620" w:rsidRDefault="04A1B620" w:rsidP="04A1B620">
      <w:r>
        <w:t>~ 20 medium sized shrimp</w:t>
      </w:r>
    </w:p>
    <w:p w14:paraId="23F67FFF" w14:textId="5FD47A8B" w:rsidR="04A1B620" w:rsidRDefault="04A1B620" w:rsidP="04A1B620">
      <w:r>
        <w:t>Tony’s and/or old bay</w:t>
      </w:r>
    </w:p>
    <w:p w14:paraId="129137C8" w14:textId="508361DE" w:rsidR="017F7F15" w:rsidRDefault="017F7F15" w:rsidP="017F7F15">
      <w:pPr>
        <w:spacing w:after="0" w:line="240" w:lineRule="auto"/>
      </w:pPr>
      <w:r w:rsidRPr="017F7F15">
        <w:rPr>
          <w:rStyle w:val="TitleChar"/>
          <w:rFonts w:ascii="Times New Roman" w:eastAsia="Times New Roman" w:hAnsi="Times New Roman" w:cs="Times New Roman"/>
          <w:b/>
          <w:bCs/>
          <w:sz w:val="36"/>
          <w:szCs w:val="36"/>
        </w:rPr>
        <w:t>Process:</w:t>
      </w:r>
    </w:p>
    <w:p w14:paraId="14F87075" w14:textId="03FD1C2E" w:rsidR="017F7F15" w:rsidRDefault="04A1B620" w:rsidP="017F7F1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A1B620">
        <w:rPr>
          <w:rFonts w:ascii="Times New Roman" w:eastAsia="Times New Roman" w:hAnsi="Times New Roman" w:cs="Times New Roman"/>
          <w:sz w:val="24"/>
          <w:szCs w:val="24"/>
        </w:rPr>
        <w:t>1.) Prep:</w:t>
      </w:r>
    </w:p>
    <w:p w14:paraId="26EBEBC0" w14:textId="6FDB4B67" w:rsidR="04A1B620" w:rsidRDefault="00455C43" w:rsidP="04A1B6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2700813" wp14:editId="0FEE14DD">
            <wp:simplePos x="0" y="0"/>
            <wp:positionH relativeFrom="column">
              <wp:posOffset>3720465</wp:posOffset>
            </wp:positionH>
            <wp:positionV relativeFrom="paragraph">
              <wp:posOffset>151130</wp:posOffset>
            </wp:positionV>
            <wp:extent cx="1438275" cy="3048000"/>
            <wp:effectExtent l="817181" t="0" r="817181" b="0"/>
            <wp:wrapSquare wrapText="bothSides"/>
            <wp:docPr id="463369640" name="Picture 46336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3C780AE" w:rsidRPr="43C780AE">
        <w:rPr>
          <w:rFonts w:ascii="Times New Roman" w:eastAsia="Times New Roman" w:hAnsi="Times New Roman" w:cs="Times New Roman"/>
          <w:sz w:val="24"/>
          <w:szCs w:val="24"/>
        </w:rPr>
        <w:t xml:space="preserve">Clean and cut onions into small pieces, shown below. Thaw and de-tail/shell shrimp. </w:t>
      </w:r>
    </w:p>
    <w:p w14:paraId="198DD07E" w14:textId="15E57B05" w:rsidR="43C780AE" w:rsidRDefault="43C780AE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A097AD" w14:textId="35BB2E18" w:rsidR="04A1B620" w:rsidRDefault="2ABBD658" w:rsidP="04A1B6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ABBD658">
        <w:rPr>
          <w:rFonts w:ascii="Times New Roman" w:eastAsia="Times New Roman" w:hAnsi="Times New Roman" w:cs="Times New Roman"/>
          <w:sz w:val="24"/>
          <w:szCs w:val="24"/>
        </w:rPr>
        <w:t xml:space="preserve">2.) Bring liquids to simmer in a large pot. </w:t>
      </w:r>
    </w:p>
    <w:p w14:paraId="7A0F38E1" w14:textId="0B0354CA" w:rsidR="04A1B620" w:rsidRDefault="43C780AE" w:rsidP="04A1B6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C780AE">
        <w:rPr>
          <w:rFonts w:ascii="Times New Roman" w:eastAsia="Times New Roman" w:hAnsi="Times New Roman" w:cs="Times New Roman"/>
          <w:sz w:val="24"/>
          <w:szCs w:val="24"/>
        </w:rPr>
        <w:t>2.5) While liquids are warming up, sauté yellow onion in butter.</w:t>
      </w:r>
    </w:p>
    <w:p w14:paraId="08F4A6EC" w14:textId="685F73A0" w:rsidR="43C780AE" w:rsidRDefault="43C780AE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4E7845" w14:textId="19370C30" w:rsidR="04A1B620" w:rsidRDefault="04A1B620" w:rsidP="04A1B6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A1B620">
        <w:rPr>
          <w:rFonts w:ascii="Times New Roman" w:eastAsia="Times New Roman" w:hAnsi="Times New Roman" w:cs="Times New Roman"/>
          <w:sz w:val="24"/>
          <w:szCs w:val="24"/>
        </w:rPr>
        <w:t xml:space="preserve">3.) Once liquids are at a simmer drop heat to medium-low and add corn, polenta and ½ the green onions. Stirring </w:t>
      </w:r>
      <w:proofErr w:type="spellStart"/>
      <w:r w:rsidRPr="04A1B620">
        <w:rPr>
          <w:rFonts w:ascii="Times New Roman" w:eastAsia="Times New Roman" w:hAnsi="Times New Roman" w:cs="Times New Roman"/>
          <w:sz w:val="24"/>
          <w:szCs w:val="24"/>
        </w:rPr>
        <w:t>ever</w:t>
      </w:r>
      <w:proofErr w:type="spellEnd"/>
      <w:r w:rsidRPr="04A1B620">
        <w:rPr>
          <w:rFonts w:ascii="Times New Roman" w:eastAsia="Times New Roman" w:hAnsi="Times New Roman" w:cs="Times New Roman"/>
          <w:sz w:val="24"/>
          <w:szCs w:val="24"/>
        </w:rPr>
        <w:t xml:space="preserve"> 2-3 minutes thoroughly. If you don’t stir, you’ll end up with lumps.</w:t>
      </w:r>
    </w:p>
    <w:p w14:paraId="53F43721" w14:textId="7F621332" w:rsidR="04A1B620" w:rsidRDefault="2ABBD658" w:rsidP="04A1B6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ABBD658">
        <w:rPr>
          <w:rFonts w:ascii="Times New Roman" w:eastAsia="Times New Roman" w:hAnsi="Times New Roman" w:cs="Times New Roman"/>
          <w:sz w:val="24"/>
          <w:szCs w:val="24"/>
        </w:rPr>
        <w:t>4.) Once Yellow onion begins to brown add shrimp. I coat the shrimp in 30/70 blend of Old Bay/Tony’s. (This is a highly controversial step; do as you see fit.)</w:t>
      </w:r>
    </w:p>
    <w:p w14:paraId="38296BD9" w14:textId="163351AF" w:rsidR="017F7F15" w:rsidRDefault="43C780AE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C780AE">
        <w:rPr>
          <w:rFonts w:ascii="Times New Roman" w:eastAsia="Times New Roman" w:hAnsi="Times New Roman" w:cs="Times New Roman"/>
          <w:sz w:val="24"/>
          <w:szCs w:val="24"/>
        </w:rPr>
        <w:t>5.) Once the shrimp are cooked. Add remaining green onion, spare what you want for garnish. Toss to mix. Cook for 2-3 minutes or until green onion becomes crispy.</w:t>
      </w:r>
    </w:p>
    <w:p w14:paraId="27A6076F" w14:textId="3ACC0A8C" w:rsidR="017F7F15" w:rsidRDefault="43C780AE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C780AE">
        <w:rPr>
          <w:rFonts w:ascii="Times New Roman" w:eastAsia="Times New Roman" w:hAnsi="Times New Roman" w:cs="Times New Roman"/>
          <w:sz w:val="24"/>
          <w:szCs w:val="24"/>
        </w:rPr>
        <w:t xml:space="preserve">6.) Pour most of the </w:t>
      </w:r>
      <w:proofErr w:type="spellStart"/>
      <w:r w:rsidRPr="43C780AE">
        <w:rPr>
          <w:rFonts w:ascii="Times New Roman" w:eastAsia="Times New Roman" w:hAnsi="Times New Roman" w:cs="Times New Roman"/>
          <w:sz w:val="24"/>
          <w:szCs w:val="24"/>
        </w:rPr>
        <w:t>sautéd</w:t>
      </w:r>
      <w:proofErr w:type="spellEnd"/>
      <w:r w:rsidRPr="43C780AE">
        <w:rPr>
          <w:rFonts w:ascii="Times New Roman" w:eastAsia="Times New Roman" w:hAnsi="Times New Roman" w:cs="Times New Roman"/>
          <w:sz w:val="24"/>
          <w:szCs w:val="24"/>
        </w:rPr>
        <w:t xml:space="preserve"> onion/shrimp in grits and LIGHTLY mix. You do not want to take the seasoning off the shrimp!</w:t>
      </w:r>
    </w:p>
    <w:p w14:paraId="28FBAF16" w14:textId="2F87DE61" w:rsidR="017F7F15" w:rsidRDefault="017F7F15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CE8506" w14:textId="6405D269" w:rsidR="017F7F15" w:rsidRDefault="43C780AE" w:rsidP="43C780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C780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7.) Scoop grits into small serving bowls and garnish with green onions, pepper and remaining shrimp medley. </w:t>
      </w:r>
      <w:r w:rsidR="017F7F15">
        <w:rPr>
          <w:noProof/>
        </w:rPr>
        <w:drawing>
          <wp:anchor distT="0" distB="0" distL="114300" distR="114300" simplePos="0" relativeHeight="251658752" behindDoc="0" locked="0" layoutInCell="1" allowOverlap="1" wp14:anchorId="5002F25A" wp14:editId="57A33C8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817181" t="0" r="817181" b="0"/>
            <wp:wrapSquare wrapText="bothSides"/>
            <wp:docPr id="573853466" name="Picture 57385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60000"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17F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62ED"/>
    <w:multiLevelType w:val="hybridMultilevel"/>
    <w:tmpl w:val="3E70A46A"/>
    <w:lvl w:ilvl="0" w:tplc="0E203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6E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00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68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E6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49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4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6E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07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53220">
    <w:abstractNumId w:val="0"/>
  </w:num>
  <w:num w:numId="2" w16cid:durableId="101608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5"/>
    <w:rsid w:val="002641C7"/>
    <w:rsid w:val="00436EF0"/>
    <w:rsid w:val="00455C43"/>
    <w:rsid w:val="007D151E"/>
    <w:rsid w:val="008E39C5"/>
    <w:rsid w:val="00A36D26"/>
    <w:rsid w:val="00F231FD"/>
    <w:rsid w:val="00FE45C9"/>
    <w:rsid w:val="017F7F15"/>
    <w:rsid w:val="04A1B620"/>
    <w:rsid w:val="1C171FBB"/>
    <w:rsid w:val="2ABBD658"/>
    <w:rsid w:val="43214345"/>
    <w:rsid w:val="43C780AE"/>
    <w:rsid w:val="52534C57"/>
    <w:rsid w:val="560FC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603"/>
  <w15:chartTrackingRefBased/>
  <w15:docId w15:val="{0F895FAB-C688-48DC-A54B-8310C675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>EOSL User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Samo, Joseph</dc:creator>
  <cp:keywords/>
  <dc:description/>
  <cp:lastModifiedBy>Samo, George (CDC/DDPHSS/OD) (CTR)</cp:lastModifiedBy>
  <cp:revision>11</cp:revision>
  <dcterms:created xsi:type="dcterms:W3CDTF">2022-12-05T14:00:00Z</dcterms:created>
  <dcterms:modified xsi:type="dcterms:W3CDTF">2023-10-11T14:45:00Z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2023-10-11T14:45:29Z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510f526b-8545-4c0c-aa79-5f85f1326067</vt:lpwstr>
  </property>
  <property fmtid="{D5CDD505-2E9C-101B-9397-08002B2CF9AE}" pid="8" name="MSIP_Label_8af03ff0-41c5-4c41-b55e-fabb8fae94be_ContentBits">
    <vt:lpwstr>0</vt:lpwstr>
  </property>
</Properties>
</file>