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BEE34" w14:textId="69E34ED9" w:rsidR="017F7F15" w:rsidRDefault="017F7F15" w:rsidP="017F7F15">
      <w:pPr>
        <w:spacing w:line="240" w:lineRule="auto"/>
        <w:jc w:val="center"/>
      </w:pPr>
      <w:r w:rsidRPr="017F7F15">
        <w:rPr>
          <w:rStyle w:val="TitleChar"/>
          <w:rFonts w:ascii="Times New Roman" w:eastAsia="Times New Roman" w:hAnsi="Times New Roman" w:cs="Times New Roman"/>
          <w:sz w:val="48"/>
          <w:szCs w:val="48"/>
        </w:rPr>
        <w:t>T-Dyl's Gumbo</w:t>
      </w:r>
    </w:p>
    <w:p w14:paraId="7643141C" w14:textId="3BAD8ADC" w:rsidR="017F7F15" w:rsidRDefault="017F7F15" w:rsidP="017F7F15">
      <w:pPr>
        <w:spacing w:line="240" w:lineRule="auto"/>
        <w:rPr>
          <w:rStyle w:val="TitleChar"/>
          <w:rFonts w:ascii="Times New Roman" w:eastAsia="Times New Roman" w:hAnsi="Times New Roman" w:cs="Times New Roman"/>
          <w:sz w:val="22"/>
          <w:szCs w:val="22"/>
        </w:rPr>
      </w:pPr>
      <w:r w:rsidRPr="017F7F15">
        <w:rPr>
          <w:rStyle w:val="TitleChar"/>
          <w:rFonts w:ascii="Times New Roman" w:eastAsia="Times New Roman" w:hAnsi="Times New Roman" w:cs="Times New Roman"/>
          <w:sz w:val="24"/>
          <w:szCs w:val="24"/>
        </w:rPr>
        <w:t>Serves 6-10 (6 hungry boys, 10 lady folk)</w:t>
      </w:r>
    </w:p>
    <w:p w14:paraId="54A57225" w14:textId="19D5FC8E" w:rsidR="017F7F15" w:rsidRDefault="017F7F15" w:rsidP="017F7F15">
      <w:pPr>
        <w:spacing w:line="240" w:lineRule="auto"/>
      </w:pPr>
      <w:r w:rsidRPr="017F7F15">
        <w:rPr>
          <w:rStyle w:val="TitleChar"/>
          <w:rFonts w:ascii="Times New Roman" w:eastAsia="Times New Roman" w:hAnsi="Times New Roman" w:cs="Times New Roman"/>
          <w:b/>
          <w:bCs/>
          <w:sz w:val="36"/>
          <w:szCs w:val="36"/>
        </w:rPr>
        <w:t>Ingredients:</w:t>
      </w:r>
    </w:p>
    <w:p w14:paraId="5A080A67" w14:textId="68BC9EB7" w:rsidR="017F7F15" w:rsidRDefault="017F7F15" w:rsidP="017F7F15">
      <w:pPr>
        <w:spacing w:after="0"/>
      </w:pPr>
      <w:r w:rsidRPr="017F7F15">
        <w:t>Roux:</w:t>
      </w:r>
    </w:p>
    <w:p w14:paraId="676F4F6D" w14:textId="00EEE843" w:rsidR="017F7F15" w:rsidRDefault="017F7F15" w:rsidP="017F7F15">
      <w:pPr>
        <w:spacing w:after="0"/>
        <w:ind w:firstLine="720"/>
      </w:pPr>
      <w:r w:rsidRPr="017F7F15">
        <w:t>1 cup flour</w:t>
      </w:r>
      <w:r>
        <w:br/>
      </w:r>
      <w:r>
        <w:tab/>
      </w:r>
      <w:r w:rsidRPr="017F7F15">
        <w:t>1 cup vegetable oil</w:t>
      </w:r>
      <w:r>
        <w:br/>
      </w:r>
      <w:r w:rsidRPr="017F7F15">
        <w:t xml:space="preserve">Everything else:  </w:t>
      </w:r>
    </w:p>
    <w:p w14:paraId="54EE34E4" w14:textId="6C2F3AF2" w:rsidR="017F7F15" w:rsidRDefault="017F7F15" w:rsidP="017F7F15">
      <w:pPr>
        <w:spacing w:after="0"/>
        <w:ind w:firstLine="720"/>
      </w:pPr>
      <w:r w:rsidRPr="017F7F15">
        <w:t>1 yellow onion</w:t>
      </w:r>
    </w:p>
    <w:p w14:paraId="033213CB" w14:textId="1CDBC44D" w:rsidR="017F7F15" w:rsidRDefault="017F7F15" w:rsidP="017F7F15">
      <w:pPr>
        <w:spacing w:after="0"/>
        <w:ind w:firstLine="720"/>
      </w:pPr>
      <w:r w:rsidRPr="017F7F15">
        <w:t>1 bunch of celery</w:t>
      </w:r>
    </w:p>
    <w:p w14:paraId="5C8C8C44" w14:textId="3C991951" w:rsidR="017F7F15" w:rsidRDefault="017F7F15" w:rsidP="017F7F15">
      <w:pPr>
        <w:spacing w:after="0"/>
        <w:ind w:firstLine="720"/>
      </w:pPr>
      <w:r w:rsidRPr="017F7F15">
        <w:t>2 green bell peppers</w:t>
      </w:r>
    </w:p>
    <w:p w14:paraId="05E76692" w14:textId="3B2A8B54" w:rsidR="017F7F15" w:rsidRDefault="017F7F15" w:rsidP="017F7F15">
      <w:pPr>
        <w:spacing w:after="0"/>
        <w:ind w:firstLine="720"/>
      </w:pPr>
      <w:r w:rsidRPr="017F7F15">
        <w:t>4 cloves of garlic or enough for 1.25 tablespoons</w:t>
      </w:r>
    </w:p>
    <w:p w14:paraId="439CE7D3" w14:textId="079919D6" w:rsidR="017F7F15" w:rsidRDefault="017F7F15" w:rsidP="017F7F15">
      <w:pPr>
        <w:spacing w:after="0"/>
        <w:ind w:firstLine="720"/>
      </w:pPr>
      <w:r w:rsidRPr="017F7F15">
        <w:t>1/2 pack of andouille sausage</w:t>
      </w:r>
    </w:p>
    <w:p w14:paraId="1E487A42" w14:textId="03AB317E" w:rsidR="017F7F15" w:rsidRDefault="017F7F15" w:rsidP="017F7F15">
      <w:pPr>
        <w:spacing w:after="0"/>
        <w:ind w:firstLine="720"/>
      </w:pPr>
      <w:r w:rsidRPr="017F7F15">
        <w:t xml:space="preserve">1 pack of bone-in chicken thighs (enough meat per person) </w:t>
      </w:r>
    </w:p>
    <w:p w14:paraId="5E6CF528" w14:textId="0F5AD723" w:rsidR="017F7F15" w:rsidRDefault="017F7F15" w:rsidP="017F7F15">
      <w:pPr>
        <w:spacing w:after="0"/>
        <w:ind w:firstLine="720"/>
      </w:pPr>
      <w:r w:rsidRPr="017F7F15">
        <w:t xml:space="preserve">Enough water to cover the meat in ya pot or chicken broth if you feel bougie </w:t>
      </w:r>
    </w:p>
    <w:p w14:paraId="09FD88A1" w14:textId="0E53D48C" w:rsidR="017F7F15" w:rsidRDefault="017F7F15" w:rsidP="017F7F15">
      <w:pPr>
        <w:spacing w:after="0"/>
        <w:ind w:left="720" w:firstLine="720"/>
      </w:pPr>
      <w:r w:rsidRPr="017F7F15">
        <w:t xml:space="preserve">Alternatively,  chicken bouillon to taste </w:t>
      </w:r>
    </w:p>
    <w:p w14:paraId="520330C8" w14:textId="5EF6B6B0" w:rsidR="017F7F15" w:rsidRDefault="017F7F15" w:rsidP="017F7F15">
      <w:pPr>
        <w:spacing w:after="0"/>
        <w:ind w:firstLine="720"/>
      </w:pPr>
      <w:r w:rsidRPr="017F7F15">
        <w:t>Tony’s / Slap Ya Mama seasoning to taste</w:t>
      </w:r>
    </w:p>
    <w:p w14:paraId="1A3E418E" w14:textId="3A82A11A" w:rsidR="017F7F15" w:rsidRDefault="017F7F15" w:rsidP="017F7F15">
      <w:pPr>
        <w:spacing w:after="0"/>
        <w:ind w:firstLine="720"/>
      </w:pPr>
      <w:r w:rsidRPr="017F7F15">
        <w:t>Paprika to taste</w:t>
      </w:r>
    </w:p>
    <w:p w14:paraId="02442965" w14:textId="6159E544" w:rsidR="017F7F15" w:rsidRDefault="017F7F15" w:rsidP="017F7F15">
      <w:pPr>
        <w:spacing w:after="0"/>
        <w:ind w:firstLine="720"/>
      </w:pPr>
      <w:r w:rsidRPr="017F7F15">
        <w:t>Cayenne to taste</w:t>
      </w:r>
    </w:p>
    <w:p w14:paraId="6CDA6D8F" w14:textId="7946F454" w:rsidR="017F7F15" w:rsidRDefault="017F7F15" w:rsidP="017F7F15">
      <w:pPr>
        <w:spacing w:after="0"/>
        <w:ind w:firstLine="720"/>
      </w:pPr>
      <w:r w:rsidRPr="017F7F15">
        <w:t>Salt to taste</w:t>
      </w:r>
    </w:p>
    <w:p w14:paraId="0EC32FBD" w14:textId="7B8742CC" w:rsidR="017F7F15" w:rsidRDefault="017F7F15" w:rsidP="017F7F15">
      <w:pPr>
        <w:spacing w:after="0"/>
        <w:ind w:firstLine="720"/>
      </w:pPr>
      <w:r w:rsidRPr="017F7F15">
        <w:t xml:space="preserve">Pepper to taste </w:t>
      </w:r>
    </w:p>
    <w:p w14:paraId="2E757628" w14:textId="5D028644" w:rsidR="017F7F15" w:rsidRDefault="017F7F15" w:rsidP="017F7F15">
      <w:pPr>
        <w:spacing w:after="0"/>
        <w:ind w:firstLine="720"/>
      </w:pPr>
      <w:r w:rsidRPr="017F7F15">
        <w:t>3 cups cooked rice</w:t>
      </w:r>
    </w:p>
    <w:p w14:paraId="43556559" w14:textId="471D572F" w:rsidR="017F7F15" w:rsidRDefault="017F7F15" w:rsidP="017F7F15">
      <w:pPr>
        <w:spacing w:after="0"/>
        <w:ind w:firstLine="720"/>
      </w:pPr>
      <w:r w:rsidRPr="017F7F15">
        <w:t>King’s Hawiian rolls “Optional”</w:t>
      </w:r>
    </w:p>
    <w:p w14:paraId="2875A00D" w14:textId="112D0D0C" w:rsidR="017F7F15" w:rsidRDefault="017F7F15">
      <w:r>
        <w:br w:type="page"/>
      </w:r>
    </w:p>
    <w:p w14:paraId="129137C8" w14:textId="3DC6C5FE" w:rsidR="017F7F15" w:rsidRDefault="00EE591A" w:rsidP="017F7F15">
      <w:pPr>
        <w:spacing w:after="0" w:line="240" w:lineRule="auto"/>
      </w:pPr>
      <w:r>
        <w:rPr>
          <w:noProof/>
        </w:rPr>
        <w:lastRenderedPageBreak/>
        <w:drawing>
          <wp:anchor distT="0" distB="0" distL="114300" distR="114300" simplePos="0" relativeHeight="251655168" behindDoc="0" locked="0" layoutInCell="1" allowOverlap="1" wp14:anchorId="2E390A01" wp14:editId="7BB76404">
            <wp:simplePos x="0" y="0"/>
            <wp:positionH relativeFrom="column">
              <wp:posOffset>919480</wp:posOffset>
            </wp:positionH>
            <wp:positionV relativeFrom="paragraph">
              <wp:posOffset>-225425</wp:posOffset>
            </wp:positionV>
            <wp:extent cx="1273175" cy="2698750"/>
            <wp:effectExtent l="712639" t="0" r="712639" b="0"/>
            <wp:wrapSquare wrapText="bothSides"/>
            <wp:docPr id="1381190743" name="Picture 1381190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rot="16200000">
                      <a:off x="0" y="0"/>
                      <a:ext cx="1273175" cy="26987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92" behindDoc="0" locked="0" layoutInCell="1" allowOverlap="1" wp14:anchorId="1EA395B0" wp14:editId="79C1B5A2">
            <wp:simplePos x="0" y="0"/>
            <wp:positionH relativeFrom="column">
              <wp:posOffset>3603625</wp:posOffset>
            </wp:positionH>
            <wp:positionV relativeFrom="paragraph">
              <wp:posOffset>-243840</wp:posOffset>
            </wp:positionV>
            <wp:extent cx="1288415" cy="2730500"/>
            <wp:effectExtent l="721023" t="0" r="721023" b="0"/>
            <wp:wrapSquare wrapText="bothSides"/>
            <wp:docPr id="1543230448" name="Picture 1543230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rot="16200000">
                      <a:off x="0" y="0"/>
                      <a:ext cx="1288415" cy="2730500"/>
                    </a:xfrm>
                    <a:prstGeom prst="rect">
                      <a:avLst/>
                    </a:prstGeom>
                  </pic:spPr>
                </pic:pic>
              </a:graphicData>
            </a:graphic>
            <wp14:sizeRelH relativeFrom="page">
              <wp14:pctWidth>0</wp14:pctWidth>
            </wp14:sizeRelH>
            <wp14:sizeRelV relativeFrom="page">
              <wp14:pctHeight>0</wp14:pctHeight>
            </wp14:sizeRelV>
          </wp:anchor>
        </w:drawing>
      </w:r>
      <w:r w:rsidR="017F7F15" w:rsidRPr="017F7F15">
        <w:rPr>
          <w:rStyle w:val="TitleChar"/>
          <w:rFonts w:ascii="Times New Roman" w:eastAsia="Times New Roman" w:hAnsi="Times New Roman" w:cs="Times New Roman"/>
          <w:b/>
          <w:bCs/>
          <w:sz w:val="36"/>
          <w:szCs w:val="36"/>
        </w:rPr>
        <w:t>Process:</w:t>
      </w:r>
    </w:p>
    <w:p w14:paraId="14F87075" w14:textId="03FD1C2E" w:rsidR="017F7F15" w:rsidRDefault="017F7F15" w:rsidP="017F7F15">
      <w:pPr>
        <w:spacing w:after="0"/>
        <w:rPr>
          <w:rFonts w:ascii="Times New Roman" w:eastAsia="Times New Roman" w:hAnsi="Times New Roman" w:cs="Times New Roman"/>
          <w:sz w:val="24"/>
          <w:szCs w:val="24"/>
        </w:rPr>
      </w:pPr>
      <w:r w:rsidRPr="017F7F15">
        <w:rPr>
          <w:rFonts w:ascii="Times New Roman" w:eastAsia="Times New Roman" w:hAnsi="Times New Roman" w:cs="Times New Roman"/>
          <w:sz w:val="24"/>
          <w:szCs w:val="24"/>
        </w:rPr>
        <w:t>1.) Prep:</w:t>
      </w:r>
    </w:p>
    <w:p w14:paraId="6EB70AEB" w14:textId="54CF5B5F" w:rsidR="017F7F15" w:rsidRDefault="017F7F15" w:rsidP="00EE591A">
      <w:pPr>
        <w:spacing w:after="0" w:line="240" w:lineRule="auto"/>
        <w:jc w:val="center"/>
        <w:rPr>
          <w:rFonts w:ascii="Times New Roman" w:eastAsia="Times New Roman" w:hAnsi="Times New Roman" w:cs="Times New Roman"/>
          <w:sz w:val="24"/>
          <w:szCs w:val="24"/>
        </w:rPr>
      </w:pPr>
      <w:r>
        <w:rPr>
          <w:noProof/>
        </w:rPr>
        <w:drawing>
          <wp:inline distT="0" distB="0" distL="0" distR="0" wp14:anchorId="5E8F3A28" wp14:editId="342160BD">
            <wp:extent cx="1303437" cy="2762250"/>
            <wp:effectExtent l="729407" t="0" r="729407" b="0"/>
            <wp:docPr id="1754360626" name="Picture 1754360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rot="16200000">
                      <a:off x="0" y="0"/>
                      <a:ext cx="1303437" cy="2762250"/>
                    </a:xfrm>
                    <a:prstGeom prst="rect">
                      <a:avLst/>
                    </a:prstGeom>
                  </pic:spPr>
                </pic:pic>
              </a:graphicData>
            </a:graphic>
          </wp:inline>
        </w:drawing>
      </w:r>
    </w:p>
    <w:p w14:paraId="6051D8F2" w14:textId="2EDD063E" w:rsidR="017F7F15" w:rsidRDefault="00EE591A" w:rsidP="52534C57">
      <w:pPr>
        <w:spacing w:after="0" w:line="240" w:lineRule="auto"/>
        <w:ind w:firstLine="720"/>
        <w:rPr>
          <w:rFonts w:ascii="Times New Roman" w:eastAsia="Times New Roman" w:hAnsi="Times New Roman" w:cs="Times New Roman"/>
          <w:sz w:val="24"/>
          <w:szCs w:val="24"/>
        </w:rPr>
      </w:pPr>
      <w:r>
        <w:rPr>
          <w:noProof/>
        </w:rPr>
        <w:drawing>
          <wp:anchor distT="0" distB="0" distL="114300" distR="114300" simplePos="0" relativeHeight="251658240" behindDoc="0" locked="0" layoutInCell="1" allowOverlap="1" wp14:anchorId="2530CF59" wp14:editId="33E5CD5E">
            <wp:simplePos x="0" y="0"/>
            <wp:positionH relativeFrom="column">
              <wp:posOffset>4238625</wp:posOffset>
            </wp:positionH>
            <wp:positionV relativeFrom="paragraph">
              <wp:posOffset>160020</wp:posOffset>
            </wp:positionV>
            <wp:extent cx="1438275" cy="3048000"/>
            <wp:effectExtent l="0" t="0" r="0" b="0"/>
            <wp:wrapSquare wrapText="bothSides"/>
            <wp:docPr id="2097611722" name="Picture 2097611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438275" cy="3048000"/>
                    </a:xfrm>
                    <a:prstGeom prst="rect">
                      <a:avLst/>
                    </a:prstGeom>
                  </pic:spPr>
                </pic:pic>
              </a:graphicData>
            </a:graphic>
            <wp14:sizeRelH relativeFrom="page">
              <wp14:pctWidth>0</wp14:pctWidth>
            </wp14:sizeRelH>
            <wp14:sizeRelV relativeFrom="page">
              <wp14:pctHeight>0</wp14:pctHeight>
            </wp14:sizeRelV>
          </wp:anchor>
        </w:drawing>
      </w:r>
    </w:p>
    <w:p w14:paraId="72D79DEF" w14:textId="70454CAA" w:rsidR="017F7F15" w:rsidRDefault="1C171FBB" w:rsidP="1C171FBB">
      <w:pPr>
        <w:spacing w:after="0"/>
        <w:rPr>
          <w:rFonts w:ascii="Times New Roman" w:eastAsia="Times New Roman" w:hAnsi="Times New Roman" w:cs="Times New Roman"/>
          <w:sz w:val="24"/>
          <w:szCs w:val="24"/>
        </w:rPr>
      </w:pPr>
      <w:r w:rsidRPr="1C171FBB">
        <w:rPr>
          <w:rFonts w:ascii="Times New Roman" w:eastAsia="Times New Roman" w:hAnsi="Times New Roman" w:cs="Times New Roman"/>
          <w:sz w:val="24"/>
          <w:szCs w:val="24"/>
        </w:rPr>
        <w:t xml:space="preserve">2.) Roux: </w:t>
      </w:r>
      <w:r w:rsidR="00EE591A">
        <w:rPr>
          <w:rFonts w:ascii="Times New Roman" w:eastAsia="Times New Roman" w:hAnsi="Times New Roman" w:cs="Times New Roman"/>
          <w:sz w:val="24"/>
          <w:szCs w:val="24"/>
        </w:rPr>
        <w:br/>
      </w:r>
      <w:r w:rsidRPr="1C171FBB">
        <w:rPr>
          <w:rFonts w:ascii="Times New Roman" w:eastAsia="Times New Roman" w:hAnsi="Times New Roman" w:cs="Times New Roman"/>
          <w:sz w:val="24"/>
          <w:szCs w:val="24"/>
        </w:rPr>
        <w:t>The secret is (1:1 ratio fat : flour). Pour your flour in the pot. Pour the oil over the flour Mix together over a medium / low heat. Keep stirring until it is a dark chocolate color - do not stop stirring or it will burn and you’re done for! “If your roux don’t look like poo it’s not going to taste good.” It’ll take a while to start changing colors but once it starts it’ll move quickly!</w:t>
      </w:r>
    </w:p>
    <w:p w14:paraId="58917B27" w14:textId="2A926EDE" w:rsidR="017F7F15" w:rsidRDefault="017F7F15" w:rsidP="017F7F15">
      <w:pPr>
        <w:spacing w:after="0"/>
        <w:rPr>
          <w:rFonts w:ascii="Times New Roman" w:eastAsia="Times New Roman" w:hAnsi="Times New Roman" w:cs="Times New Roman"/>
          <w:sz w:val="24"/>
          <w:szCs w:val="24"/>
        </w:rPr>
      </w:pPr>
      <w:r w:rsidRPr="017F7F15">
        <w:rPr>
          <w:rFonts w:ascii="Times New Roman" w:eastAsia="Times New Roman" w:hAnsi="Times New Roman" w:cs="Times New Roman"/>
          <w:sz w:val="24"/>
          <w:szCs w:val="24"/>
        </w:rPr>
        <w:t>3.) Vegetables:</w:t>
      </w:r>
    </w:p>
    <w:p w14:paraId="4F2A8EEC" w14:textId="251D412C" w:rsidR="017F7F15" w:rsidRDefault="017F7F15" w:rsidP="00EE591A">
      <w:pPr>
        <w:spacing w:after="0"/>
        <w:rPr>
          <w:rFonts w:ascii="Times New Roman" w:eastAsia="Times New Roman" w:hAnsi="Times New Roman" w:cs="Times New Roman"/>
          <w:sz w:val="24"/>
          <w:szCs w:val="24"/>
        </w:rPr>
      </w:pPr>
      <w:r w:rsidRPr="017F7F15">
        <w:rPr>
          <w:rFonts w:ascii="Times New Roman" w:eastAsia="Times New Roman" w:hAnsi="Times New Roman" w:cs="Times New Roman"/>
          <w:sz w:val="24"/>
          <w:szCs w:val="24"/>
        </w:rPr>
        <w:t>Put your onion, bell pepper, and celery in the pot. Cook for 40ish minutes.</w:t>
      </w:r>
      <w:r w:rsidR="00EE591A">
        <w:t xml:space="preserve"> </w:t>
      </w:r>
      <w:r w:rsidRPr="017F7F15">
        <w:rPr>
          <w:rFonts w:ascii="Times New Roman" w:eastAsia="Times New Roman" w:hAnsi="Times New Roman" w:cs="Times New Roman"/>
          <w:sz w:val="24"/>
          <w:szCs w:val="24"/>
        </w:rPr>
        <w:t>15</w:t>
      </w:r>
      <w:r w:rsidR="00EE591A">
        <w:rPr>
          <w:rFonts w:ascii="Times New Roman" w:eastAsia="Times New Roman" w:hAnsi="Times New Roman" w:cs="Times New Roman"/>
          <w:sz w:val="24"/>
          <w:szCs w:val="24"/>
        </w:rPr>
        <w:t>-</w:t>
      </w:r>
      <w:r w:rsidRPr="017F7F15">
        <w:rPr>
          <w:rFonts w:ascii="Times New Roman" w:eastAsia="Times New Roman" w:hAnsi="Times New Roman" w:cs="Times New Roman"/>
          <w:sz w:val="24"/>
          <w:szCs w:val="24"/>
        </w:rPr>
        <w:t>ish minutes in throw in the minced garlic. You don’t need to stir as often now but still regularly</w:t>
      </w:r>
    </w:p>
    <w:p w14:paraId="7B812E50" w14:textId="37E31E7C" w:rsidR="017F7F15" w:rsidRDefault="017F7F15" w:rsidP="017F7F15">
      <w:pPr>
        <w:spacing w:after="0"/>
        <w:rPr>
          <w:rFonts w:ascii="Times New Roman" w:eastAsia="Times New Roman" w:hAnsi="Times New Roman" w:cs="Times New Roman"/>
          <w:sz w:val="24"/>
          <w:szCs w:val="24"/>
        </w:rPr>
      </w:pPr>
      <w:r w:rsidRPr="017F7F15">
        <w:rPr>
          <w:rFonts w:ascii="Times New Roman" w:eastAsia="Times New Roman" w:hAnsi="Times New Roman" w:cs="Times New Roman"/>
          <w:sz w:val="24"/>
          <w:szCs w:val="24"/>
        </w:rPr>
        <w:t>4.) Meat:</w:t>
      </w:r>
    </w:p>
    <w:p w14:paraId="13C010C6" w14:textId="6E59FC04" w:rsidR="017F7F15" w:rsidRDefault="017F7F15" w:rsidP="017F7F15">
      <w:pPr>
        <w:spacing w:after="0"/>
        <w:rPr>
          <w:rFonts w:ascii="Times New Roman" w:eastAsia="Times New Roman" w:hAnsi="Times New Roman" w:cs="Times New Roman"/>
          <w:sz w:val="24"/>
          <w:szCs w:val="24"/>
        </w:rPr>
      </w:pPr>
      <w:r w:rsidRPr="017F7F15">
        <w:rPr>
          <w:rFonts w:ascii="Times New Roman" w:eastAsia="Times New Roman" w:hAnsi="Times New Roman" w:cs="Times New Roman"/>
          <w:sz w:val="24"/>
          <w:szCs w:val="24"/>
        </w:rPr>
        <w:t xml:space="preserve">While veggies are cooking down, put a little bit of oil in another pan on medium heat and pan sear the chicken thighs to caramelize the skin. Helps keep it all together while in the pot instead of falling apart. Flip it over and do the other side. Don’t cook all the way. Once veggies are cooked down / tender, throw the sausage and the chicken in the pot. </w:t>
      </w:r>
    </w:p>
    <w:p w14:paraId="38787D40" w14:textId="14E949ED" w:rsidR="43214345" w:rsidRDefault="43214345">
      <w:r>
        <w:br w:type="page"/>
      </w:r>
    </w:p>
    <w:p w14:paraId="2FD1D254" w14:textId="5948F41A" w:rsidR="017F7F15" w:rsidRDefault="43214345" w:rsidP="017F7F15">
      <w:pPr>
        <w:spacing w:after="0"/>
        <w:rPr>
          <w:rFonts w:ascii="Times New Roman" w:eastAsia="Times New Roman" w:hAnsi="Times New Roman" w:cs="Times New Roman"/>
          <w:sz w:val="24"/>
          <w:szCs w:val="24"/>
        </w:rPr>
      </w:pPr>
      <w:r w:rsidRPr="43214345">
        <w:rPr>
          <w:rFonts w:ascii="Times New Roman" w:eastAsia="Times New Roman" w:hAnsi="Times New Roman" w:cs="Times New Roman"/>
          <w:sz w:val="24"/>
          <w:szCs w:val="24"/>
        </w:rPr>
        <w:lastRenderedPageBreak/>
        <w:t xml:space="preserve">5.)Fill your pot with chicken/(water + chicken bouilion) enough to cover the meat. </w:t>
      </w:r>
      <w:r w:rsidR="017F7F15">
        <w:rPr>
          <w:noProof/>
        </w:rPr>
        <w:drawing>
          <wp:anchor distT="0" distB="0" distL="114300" distR="114300" simplePos="0" relativeHeight="251660288" behindDoc="0" locked="0" layoutInCell="1" allowOverlap="1" wp14:anchorId="3BA7FC3B" wp14:editId="6CB61A2E">
            <wp:simplePos x="0" y="0"/>
            <wp:positionH relativeFrom="column">
              <wp:align>right</wp:align>
            </wp:positionH>
            <wp:positionV relativeFrom="paragraph">
              <wp:posOffset>0</wp:posOffset>
            </wp:positionV>
            <wp:extent cx="1438275" cy="3048000"/>
            <wp:effectExtent l="0" t="0" r="0" b="0"/>
            <wp:wrapSquare wrapText="bothSides"/>
            <wp:docPr id="719248251" name="Picture 719248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438275" cy="3048000"/>
                    </a:xfrm>
                    <a:prstGeom prst="rect">
                      <a:avLst/>
                    </a:prstGeom>
                  </pic:spPr>
                </pic:pic>
              </a:graphicData>
            </a:graphic>
            <wp14:sizeRelH relativeFrom="page">
              <wp14:pctWidth>0</wp14:pctWidth>
            </wp14:sizeRelH>
            <wp14:sizeRelV relativeFrom="page">
              <wp14:pctHeight>0</wp14:pctHeight>
            </wp14:sizeRelV>
          </wp:anchor>
        </w:drawing>
      </w:r>
    </w:p>
    <w:p w14:paraId="38D2A78B" w14:textId="23DC73E5" w:rsidR="017F7F15" w:rsidRDefault="017F7F15" w:rsidP="017F7F15">
      <w:pPr>
        <w:spacing w:after="0"/>
        <w:rPr>
          <w:rFonts w:ascii="Times New Roman" w:eastAsia="Times New Roman" w:hAnsi="Times New Roman" w:cs="Times New Roman"/>
          <w:sz w:val="24"/>
          <w:szCs w:val="24"/>
        </w:rPr>
      </w:pPr>
      <w:r w:rsidRPr="017F7F15">
        <w:rPr>
          <w:rFonts w:ascii="Times New Roman" w:eastAsia="Times New Roman" w:hAnsi="Times New Roman" w:cs="Times New Roman"/>
          <w:sz w:val="24"/>
          <w:szCs w:val="24"/>
        </w:rPr>
        <w:t>6.) Throw your seasonings in the pot to taste in order of importance/ amount: Cajun seasoning, salt, pepper, paprika, cayenne.</w:t>
      </w:r>
    </w:p>
    <w:p w14:paraId="5795405F" w14:textId="5267BFEB" w:rsidR="017F7F15" w:rsidRDefault="017F7F15" w:rsidP="017F7F15">
      <w:pPr>
        <w:spacing w:after="0"/>
        <w:rPr>
          <w:rFonts w:ascii="Times New Roman" w:eastAsia="Times New Roman" w:hAnsi="Times New Roman" w:cs="Times New Roman"/>
          <w:sz w:val="24"/>
          <w:szCs w:val="24"/>
        </w:rPr>
      </w:pPr>
      <w:r w:rsidRPr="017F7F15">
        <w:rPr>
          <w:rFonts w:ascii="Times New Roman" w:eastAsia="Times New Roman" w:hAnsi="Times New Roman" w:cs="Times New Roman"/>
          <w:sz w:val="24"/>
          <w:szCs w:val="24"/>
        </w:rPr>
        <w:t xml:space="preserve">7.) Cover the pot. Let it do it’s thing for like 2-4 hours - however long it takes. Stir every 20-30 minutes and fill with more water and chicken bouillon as it evaporates. </w:t>
      </w:r>
    </w:p>
    <w:p w14:paraId="41DDFA68" w14:textId="20216BFB" w:rsidR="017F7F15" w:rsidRDefault="017F7F15" w:rsidP="017F7F15">
      <w:pPr>
        <w:spacing w:after="0"/>
        <w:rPr>
          <w:rFonts w:ascii="Times New Roman" w:eastAsia="Times New Roman" w:hAnsi="Times New Roman" w:cs="Times New Roman"/>
          <w:sz w:val="24"/>
          <w:szCs w:val="24"/>
        </w:rPr>
      </w:pPr>
      <w:r w:rsidRPr="017F7F15">
        <w:rPr>
          <w:rFonts w:ascii="Times New Roman" w:eastAsia="Times New Roman" w:hAnsi="Times New Roman" w:cs="Times New Roman"/>
          <w:sz w:val="24"/>
          <w:szCs w:val="24"/>
        </w:rPr>
        <w:t>8.) Take apart the chicken so the heathens don’t take a whole thigh.</w:t>
      </w:r>
    </w:p>
    <w:p w14:paraId="18CE8506" w14:textId="70CD4A26" w:rsidR="017F7F15" w:rsidRDefault="017F7F15" w:rsidP="017F7F15">
      <w:pPr>
        <w:spacing w:after="0"/>
        <w:rPr>
          <w:rFonts w:ascii="Times New Roman" w:eastAsia="Times New Roman" w:hAnsi="Times New Roman" w:cs="Times New Roman"/>
          <w:sz w:val="24"/>
          <w:szCs w:val="24"/>
        </w:rPr>
      </w:pPr>
      <w:r w:rsidRPr="017F7F15">
        <w:rPr>
          <w:rFonts w:ascii="Times New Roman" w:eastAsia="Times New Roman" w:hAnsi="Times New Roman" w:cs="Times New Roman"/>
          <w:sz w:val="24"/>
          <w:szCs w:val="24"/>
        </w:rPr>
        <w:t>9.) Serve over rice.</w:t>
      </w:r>
    </w:p>
    <w:sectPr w:rsidR="017F7F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62ED"/>
    <w:multiLevelType w:val="hybridMultilevel"/>
    <w:tmpl w:val="19EA7A96"/>
    <w:lvl w:ilvl="0" w:tplc="3D38E4E8">
      <w:start w:val="1"/>
      <w:numFmt w:val="bullet"/>
      <w:lvlText w:val=""/>
      <w:lvlJc w:val="left"/>
      <w:pPr>
        <w:ind w:left="720" w:hanging="360"/>
      </w:pPr>
      <w:rPr>
        <w:rFonts w:ascii="Symbol" w:hAnsi="Symbol" w:hint="default"/>
      </w:rPr>
    </w:lvl>
    <w:lvl w:ilvl="1" w:tplc="5D8C432C">
      <w:start w:val="1"/>
      <w:numFmt w:val="bullet"/>
      <w:lvlText w:val="o"/>
      <w:lvlJc w:val="left"/>
      <w:pPr>
        <w:ind w:left="1440" w:hanging="360"/>
      </w:pPr>
      <w:rPr>
        <w:rFonts w:ascii="Courier New" w:hAnsi="Courier New" w:hint="default"/>
      </w:rPr>
    </w:lvl>
    <w:lvl w:ilvl="2" w:tplc="5CE2AAD2">
      <w:start w:val="1"/>
      <w:numFmt w:val="bullet"/>
      <w:lvlText w:val=""/>
      <w:lvlJc w:val="left"/>
      <w:pPr>
        <w:ind w:left="2160" w:hanging="360"/>
      </w:pPr>
      <w:rPr>
        <w:rFonts w:ascii="Wingdings" w:hAnsi="Wingdings" w:hint="default"/>
      </w:rPr>
    </w:lvl>
    <w:lvl w:ilvl="3" w:tplc="A7AABFBC">
      <w:start w:val="1"/>
      <w:numFmt w:val="bullet"/>
      <w:lvlText w:val=""/>
      <w:lvlJc w:val="left"/>
      <w:pPr>
        <w:ind w:left="2880" w:hanging="360"/>
      </w:pPr>
      <w:rPr>
        <w:rFonts w:ascii="Symbol" w:hAnsi="Symbol" w:hint="default"/>
      </w:rPr>
    </w:lvl>
    <w:lvl w:ilvl="4" w:tplc="02E8C202">
      <w:start w:val="1"/>
      <w:numFmt w:val="bullet"/>
      <w:lvlText w:val="o"/>
      <w:lvlJc w:val="left"/>
      <w:pPr>
        <w:ind w:left="3600" w:hanging="360"/>
      </w:pPr>
      <w:rPr>
        <w:rFonts w:ascii="Courier New" w:hAnsi="Courier New" w:hint="default"/>
      </w:rPr>
    </w:lvl>
    <w:lvl w:ilvl="5" w:tplc="569897F6">
      <w:start w:val="1"/>
      <w:numFmt w:val="bullet"/>
      <w:lvlText w:val=""/>
      <w:lvlJc w:val="left"/>
      <w:pPr>
        <w:ind w:left="4320" w:hanging="360"/>
      </w:pPr>
      <w:rPr>
        <w:rFonts w:ascii="Wingdings" w:hAnsi="Wingdings" w:hint="default"/>
      </w:rPr>
    </w:lvl>
    <w:lvl w:ilvl="6" w:tplc="4F502F90">
      <w:start w:val="1"/>
      <w:numFmt w:val="bullet"/>
      <w:lvlText w:val=""/>
      <w:lvlJc w:val="left"/>
      <w:pPr>
        <w:ind w:left="5040" w:hanging="360"/>
      </w:pPr>
      <w:rPr>
        <w:rFonts w:ascii="Symbol" w:hAnsi="Symbol" w:hint="default"/>
      </w:rPr>
    </w:lvl>
    <w:lvl w:ilvl="7" w:tplc="2BF4788A">
      <w:start w:val="1"/>
      <w:numFmt w:val="bullet"/>
      <w:lvlText w:val="o"/>
      <w:lvlJc w:val="left"/>
      <w:pPr>
        <w:ind w:left="5760" w:hanging="360"/>
      </w:pPr>
      <w:rPr>
        <w:rFonts w:ascii="Courier New" w:hAnsi="Courier New" w:hint="default"/>
      </w:rPr>
    </w:lvl>
    <w:lvl w:ilvl="8" w:tplc="C9A41B88">
      <w:start w:val="1"/>
      <w:numFmt w:val="bullet"/>
      <w:lvlText w:val=""/>
      <w:lvlJc w:val="left"/>
      <w:pPr>
        <w:ind w:left="6480" w:hanging="360"/>
      </w:pPr>
      <w:rPr>
        <w:rFonts w:ascii="Wingdings" w:hAnsi="Wingdings" w:hint="default"/>
      </w:rPr>
    </w:lvl>
  </w:abstractNum>
  <w:abstractNum w:abstractNumId="1" w15:restartNumberingAfterBreak="0">
    <w:nsid w:val="255848B3"/>
    <w:multiLevelType w:val="hybridMultilevel"/>
    <w:tmpl w:val="97ECE73E"/>
    <w:lvl w:ilvl="0" w:tplc="1D2EC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5015471">
    <w:abstractNumId w:val="0"/>
  </w:num>
  <w:num w:numId="2" w16cid:durableId="486553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9C5"/>
    <w:rsid w:val="00436EF0"/>
    <w:rsid w:val="007D151E"/>
    <w:rsid w:val="008E39C5"/>
    <w:rsid w:val="00A36D26"/>
    <w:rsid w:val="00EE591A"/>
    <w:rsid w:val="00F231FD"/>
    <w:rsid w:val="00FE45C9"/>
    <w:rsid w:val="017F7F15"/>
    <w:rsid w:val="1C171FBB"/>
    <w:rsid w:val="43214345"/>
    <w:rsid w:val="52534C57"/>
    <w:rsid w:val="560FC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5F603"/>
  <w15:chartTrackingRefBased/>
  <w15:docId w15:val="{0F895FAB-C688-48DC-A54B-8310C675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39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9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39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308</Words>
  <Characters>1759</Characters>
  <Application>Microsoft Office Word</Application>
  <DocSecurity>0</DocSecurity>
  <Lines>14</Lines>
  <Paragraphs>4</Paragraphs>
  <ScaleCrop>false</ScaleCrop>
  <Company>EOSL User</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 Joseph</dc:creator>
  <cp:keywords/>
  <dc:description/>
  <cp:lastModifiedBy>Samo, George (CDC/DDPHSS/OD) (CTR)</cp:lastModifiedBy>
  <cp:revision>7</cp:revision>
  <dcterms:created xsi:type="dcterms:W3CDTF">2022-12-05T14:00:00Z</dcterms:created>
  <dcterms:modified xsi:type="dcterms:W3CDTF">2023-10-11T14:49:00Z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2023-10-11T14:47:49Z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943063e3-9a6c-46ee-9ea0-cf7ae0be4567</vt:lpwstr>
  </property>
  <property fmtid="{D5CDD505-2E9C-101B-9397-08002B2CF9AE}" pid="8" name="MSIP_Label_8af03ff0-41c5-4c41-b55e-fabb8fae94be_ContentBits">
    <vt:lpwstr>0</vt:lpwstr>
  </property>
</Properties>
</file>