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5D1BA" w14:textId="77777777" w:rsidR="00310029" w:rsidRDefault="00000000">
      <w:pPr>
        <w:pStyle w:val="Title"/>
      </w:pPr>
      <w:r>
        <w:t>NLP-Based Chatbot Documentation</w:t>
      </w:r>
    </w:p>
    <w:p w14:paraId="6C6BC068" w14:textId="77777777" w:rsidR="00310029" w:rsidRDefault="00000000">
      <w:pPr>
        <w:pStyle w:val="Heading1"/>
      </w:pPr>
      <w:r>
        <w:t>1. Introduction</w:t>
      </w:r>
    </w:p>
    <w:p w14:paraId="7CC14EF0" w14:textId="77777777" w:rsidR="00310029" w:rsidRDefault="00000000">
      <w:r>
        <w:t>This document outlines the design and development of an NLP-based chatbot. The chatbot can understand user queries and provide relevant responses using natural language processing (NLP) techniques. The key components include intent classification, entity extraction, dialogue management, and response generation.</w:t>
      </w:r>
    </w:p>
    <w:p w14:paraId="1EFE4274" w14:textId="77777777" w:rsidR="00310029" w:rsidRDefault="00000000">
      <w:pPr>
        <w:pStyle w:val="Heading1"/>
      </w:pPr>
      <w:r>
        <w:t>2. Requirements Gathering</w:t>
      </w:r>
    </w:p>
    <w:p w14:paraId="1B4819F6" w14:textId="77777777" w:rsidR="00310029" w:rsidRDefault="00000000">
      <w:r>
        <w:t>Before the chatbot development process started, a detailed analysis was done to gather requirements, ensuring the chatbot would meet the desired functionalities.</w:t>
      </w:r>
    </w:p>
    <w:p w14:paraId="3818A039" w14:textId="77777777" w:rsidR="00310029" w:rsidRDefault="00000000">
      <w:r>
        <w:t>Target Audience: The chatbot is designed for a company’s website, aimed at improving user engagement, answering service-related queries, and providing customer support.</w:t>
      </w:r>
    </w:p>
    <w:p w14:paraId="23C78AD8" w14:textId="77777777" w:rsidR="00310029" w:rsidRDefault="00000000">
      <w:r>
        <w:t>Core Functionalities:</w:t>
      </w:r>
    </w:p>
    <w:p w14:paraId="392635AB" w14:textId="77777777" w:rsidR="00310029" w:rsidRDefault="00000000">
      <w:r>
        <w:t>1. Understanding user intent.</w:t>
      </w:r>
      <w:r>
        <w:br/>
        <w:t>2. Responding with predefined answers based on the user's input.</w:t>
      </w:r>
      <w:r>
        <w:br/>
        <w:t>3. Handling fallback responses for unrecognized inputs.</w:t>
      </w:r>
      <w:r>
        <w:br/>
        <w:t>4. Managing dialogue flow.</w:t>
      </w:r>
    </w:p>
    <w:p w14:paraId="09E5B99D" w14:textId="77777777" w:rsidR="00310029" w:rsidRDefault="00000000">
      <w:r>
        <w:t>Data Requirements: The chatbot is powered by an intents dataset (intents.json) containing user patterns and responses. The dataset was structured as follows:</w:t>
      </w:r>
    </w:p>
    <w:p w14:paraId="4D0E835E" w14:textId="77777777" w:rsidR="00310029" w:rsidRDefault="00000000">
      <w:r>
        <w:t>- Intents: A collection of patterns (phrases) and corresponding responses.</w:t>
      </w:r>
      <w:r>
        <w:br/>
        <w:t>- Tags: Categories assigned to each intent.</w:t>
      </w:r>
      <w:r>
        <w:br/>
        <w:t>- Patterns: Various user input examples for each intent.</w:t>
      </w:r>
      <w:r>
        <w:br/>
        <w:t>- Responses: Predefined answers linked to the intent.</w:t>
      </w:r>
    </w:p>
    <w:p w14:paraId="40D283FE" w14:textId="77777777" w:rsidR="00310029" w:rsidRDefault="00000000">
      <w:pPr>
        <w:pStyle w:val="Heading1"/>
      </w:pPr>
      <w:r>
        <w:t>3. Data Preprocessing</w:t>
      </w:r>
    </w:p>
    <w:p w14:paraId="671E6EC1" w14:textId="77777777" w:rsidR="00310029" w:rsidRDefault="00000000">
      <w:r>
        <w:t>Data preprocessing is a critical phase in ensuring the chatbot understands input correctly.</w:t>
      </w:r>
    </w:p>
    <w:p w14:paraId="158BC6E5" w14:textId="77777777" w:rsidR="00310029" w:rsidRDefault="00000000">
      <w:r>
        <w:t>- Tokenization: The input sentences are split into individual tokens using NLTK’s word_tokenize().</w:t>
      </w:r>
      <w:r>
        <w:br/>
        <w:t>- Lemmatization: Words are normalized by converting them to their base form using the WordNet Lemmatizer.</w:t>
      </w:r>
      <w:r>
        <w:br/>
        <w:t>- Stopword Removal: Common words (stopwords) are excluded to retain meaningful tokens.</w:t>
      </w:r>
      <w:r>
        <w:br/>
        <w:t>- Bag of Words (BoW): A binary vector representation (bag of words) is created where 1 denotes the presence of a word and 0 its absence.</w:t>
      </w:r>
    </w:p>
    <w:p w14:paraId="2E59FE6F" w14:textId="77777777" w:rsidR="00310029" w:rsidRDefault="00000000">
      <w:r>
        <w:lastRenderedPageBreak/>
        <w:t>After preprocessing, the data is split into training features (train_x) and labels (train_y), representing user intents.</w:t>
      </w:r>
    </w:p>
    <w:p w14:paraId="4D82A77D" w14:textId="77777777" w:rsidR="00310029" w:rsidRDefault="00000000">
      <w:pPr>
        <w:pStyle w:val="Heading1"/>
      </w:pPr>
      <w:r>
        <w:t>4. Natural Language Understanding (NLU)</w:t>
      </w:r>
    </w:p>
    <w:p w14:paraId="286044F9" w14:textId="77777777" w:rsidR="00310029" w:rsidRDefault="00000000">
      <w:r>
        <w:t>The chatbot's NLU component involves understanding user input and mapping it to predefined intents.</w:t>
      </w:r>
    </w:p>
    <w:p w14:paraId="1042C0C7" w14:textId="77777777" w:rsidR="00310029" w:rsidRDefault="00000000">
      <w:r>
        <w:t>- Intent Classification: A neural network model built with TFLearn was used for intent classification. The model includes:</w:t>
      </w:r>
      <w:r>
        <w:br/>
        <w:t xml:space="preserve">   1. Input Layer: Accepts the bag of words representation.</w:t>
      </w:r>
      <w:r>
        <w:br/>
        <w:t xml:space="preserve">   2. Hidden Layers: Uses a fully connected neural network with two hidden layers and ReLU activation.</w:t>
      </w:r>
      <w:r>
        <w:br/>
        <w:t xml:space="preserve">   3. Output Layer: Softmax activation predicts the probability distribution over all possible intents.</w:t>
      </w:r>
    </w:p>
    <w:p w14:paraId="6BEA4E3C" w14:textId="77777777" w:rsidR="00310029" w:rsidRDefault="00000000">
      <w:r>
        <w:t>Training Process:</w:t>
      </w:r>
      <w:r>
        <w:br/>
        <w:t>- Epochs: 200</w:t>
      </w:r>
      <w:r>
        <w:br/>
        <w:t>- Batch Size: 8</w:t>
      </w:r>
      <w:r>
        <w:br/>
        <w:t>- Loss Function: Cross-entropy</w:t>
      </w:r>
      <w:r>
        <w:br/>
        <w:t>- Optimization Algorithm: Stochastic gradient descent</w:t>
      </w:r>
    </w:p>
    <w:p w14:paraId="16C839A1" w14:textId="77777777" w:rsidR="00310029" w:rsidRDefault="00000000">
      <w:pPr>
        <w:pStyle w:val="Heading1"/>
      </w:pPr>
      <w:r>
        <w:t>5. Natural Language Generation (NLG)</w:t>
      </w:r>
    </w:p>
    <w:p w14:paraId="1A578346" w14:textId="77777777" w:rsidR="00310029" w:rsidRDefault="00000000">
      <w:r>
        <w:t>Natural Language Generation focuses on creating responses for the identified intents.</w:t>
      </w:r>
    </w:p>
    <w:p w14:paraId="2A53C73C" w14:textId="77777777" w:rsidR="00310029" w:rsidRDefault="00000000">
      <w:r>
        <w:t>- Response Selection: After identifying the intent, the chatbot randomly selects one of the predefined responses associated with that intent.</w:t>
      </w:r>
      <w:r>
        <w:br/>
        <w:t>- Fallback Responses: If the chatbot fails to understand the user input, a fallback response is triggered.</w:t>
      </w:r>
    </w:p>
    <w:p w14:paraId="6B0F021D" w14:textId="77777777" w:rsidR="00310029" w:rsidRDefault="00000000">
      <w:pPr>
        <w:pStyle w:val="Heading1"/>
      </w:pPr>
      <w:r>
        <w:t>6. Dialogue Management</w:t>
      </w:r>
    </w:p>
    <w:p w14:paraId="39D11104" w14:textId="77777777" w:rsidR="00310029" w:rsidRDefault="00000000">
      <w:r>
        <w:t>Dialogue management determines how the chatbot controls the conversation flow.</w:t>
      </w:r>
    </w:p>
    <w:p w14:paraId="2486914F" w14:textId="77777777" w:rsidR="00310029" w:rsidRDefault="00000000">
      <w:r>
        <w:t>- Single-Turn Dialogue: The chatbot operates in a single-turn conversation model where each user query receives a response without needing to remember previous interactions.</w:t>
      </w:r>
      <w:r>
        <w:br/>
        <w:t>- Fallback and Error Handling: For unrecognized inputs or if the chatbot is uncertain about an intent, it responds with a fallback answer.</w:t>
      </w:r>
    </w:p>
    <w:p w14:paraId="598148C8" w14:textId="77777777" w:rsidR="00310029" w:rsidRDefault="00000000">
      <w:pPr>
        <w:pStyle w:val="Heading1"/>
      </w:pPr>
      <w:r>
        <w:t>7. Deployment Process</w:t>
      </w:r>
    </w:p>
    <w:p w14:paraId="4FD20CA1" w14:textId="77777777" w:rsidR="00310029" w:rsidRDefault="00000000">
      <w:r>
        <w:t>The deployment of the chatbot involves integrating it into a production environment.</w:t>
      </w:r>
    </w:p>
    <w:p w14:paraId="0DE53932" w14:textId="77777777" w:rsidR="000C32B1" w:rsidRDefault="00000000" w:rsidP="000C32B1">
      <w:r>
        <w:lastRenderedPageBreak/>
        <w:t xml:space="preserve">- Model Export: After training, the chatbot model is saved as </w:t>
      </w:r>
      <w:proofErr w:type="gramStart"/>
      <w:r>
        <w:t>a .tflearn</w:t>
      </w:r>
      <w:proofErr w:type="gramEnd"/>
      <w:r>
        <w:t xml:space="preserve"> file. It can be loaded into memory for making real-time predictions.</w:t>
      </w:r>
    </w:p>
    <w:p w14:paraId="3028457B" w14:textId="29E33E99" w:rsidR="00974E5C" w:rsidRDefault="00000000" w:rsidP="000C32B1">
      <w:r>
        <w:br/>
      </w:r>
      <w:r w:rsidR="00974E5C" w:rsidRPr="00974E5C">
        <w:t xml:space="preserve">- </w:t>
      </w:r>
      <w:r w:rsidR="00974E5C" w:rsidRPr="00974E5C">
        <w:t xml:space="preserve">Framework: We’ve used </w:t>
      </w:r>
      <w:r w:rsidR="00974E5C" w:rsidRPr="00974E5C">
        <w:rPr>
          <w:b/>
          <w:bCs/>
        </w:rPr>
        <w:t>TensorFlow</w:t>
      </w:r>
      <w:r w:rsidR="00974E5C" w:rsidRPr="00974E5C">
        <w:t xml:space="preserve"> with </w:t>
      </w:r>
      <w:proofErr w:type="spellStart"/>
      <w:r w:rsidR="00974E5C" w:rsidRPr="00974E5C">
        <w:rPr>
          <w:b/>
          <w:bCs/>
        </w:rPr>
        <w:t>TFLearn</w:t>
      </w:r>
      <w:proofErr w:type="spellEnd"/>
      <w:r w:rsidR="00974E5C" w:rsidRPr="00974E5C">
        <w:t xml:space="preserve"> to build and train the chatbot's neural network model.</w:t>
      </w:r>
    </w:p>
    <w:p w14:paraId="39265F20" w14:textId="0CE7B570" w:rsidR="00974E5C" w:rsidRPr="00974E5C" w:rsidRDefault="00974E5C" w:rsidP="00974E5C">
      <w:r w:rsidRPr="00974E5C">
        <w:t xml:space="preserve">- </w:t>
      </w:r>
      <w:r w:rsidRPr="00974E5C">
        <w:t xml:space="preserve">NLP Libraries: Libraries such as </w:t>
      </w:r>
      <w:r w:rsidRPr="00974E5C">
        <w:rPr>
          <w:b/>
          <w:bCs/>
        </w:rPr>
        <w:t>NLTK</w:t>
      </w:r>
      <w:r w:rsidRPr="00974E5C">
        <w:t xml:space="preserve"> (Natural Language Toolkit) were used for data preprocessing tasks like tokenization and lemmatization.</w:t>
      </w:r>
    </w:p>
    <w:p w14:paraId="25F31722" w14:textId="45645014" w:rsidR="00310029" w:rsidRDefault="00974E5C" w:rsidP="00974E5C">
      <w:r w:rsidRPr="00974E5C">
        <w:t xml:space="preserve">- </w:t>
      </w:r>
      <w:r w:rsidRPr="00974E5C">
        <w:t>Data Structures: The chatbot uses a bag-of-words model to convert sentences into numerical representations, which are then fed into the neural network.</w:t>
      </w:r>
      <w:r w:rsidR="00000000">
        <w:t>8. Conclusion</w:t>
      </w:r>
    </w:p>
    <w:p w14:paraId="79CB2926" w14:textId="77777777" w:rsidR="00310029" w:rsidRDefault="00000000">
      <w:r>
        <w:t>This document outlines the complete development and deployment process of an NLP-based chatbot. With efficient data preprocessing, NLU, NLG, and dialogue management strategies, the chatbot serves as an intelligent customer support tool. Future iterations of the chatbot can include more advanced features like context handling and multi-turn dialogues.</w:t>
      </w:r>
    </w:p>
    <w:sectPr w:rsidR="003100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794399">
    <w:abstractNumId w:val="8"/>
  </w:num>
  <w:num w:numId="2" w16cid:durableId="1822428519">
    <w:abstractNumId w:val="6"/>
  </w:num>
  <w:num w:numId="3" w16cid:durableId="1884978091">
    <w:abstractNumId w:val="5"/>
  </w:num>
  <w:num w:numId="4" w16cid:durableId="575895252">
    <w:abstractNumId w:val="4"/>
  </w:num>
  <w:num w:numId="5" w16cid:durableId="389691740">
    <w:abstractNumId w:val="7"/>
  </w:num>
  <w:num w:numId="6" w16cid:durableId="1024014292">
    <w:abstractNumId w:val="3"/>
  </w:num>
  <w:num w:numId="7" w16cid:durableId="1448692388">
    <w:abstractNumId w:val="2"/>
  </w:num>
  <w:num w:numId="8" w16cid:durableId="1041127696">
    <w:abstractNumId w:val="1"/>
  </w:num>
  <w:num w:numId="9" w16cid:durableId="29572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2B1"/>
    <w:rsid w:val="0015074B"/>
    <w:rsid w:val="0029639D"/>
    <w:rsid w:val="00310029"/>
    <w:rsid w:val="00326F90"/>
    <w:rsid w:val="00563FFB"/>
    <w:rsid w:val="00974E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733E6"/>
  <w14:defaultImageDpi w14:val="300"/>
  <w15:docId w15:val="{17666777-B549-4E30-AE2A-683D4548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509410">
      <w:bodyDiv w:val="1"/>
      <w:marLeft w:val="0"/>
      <w:marRight w:val="0"/>
      <w:marTop w:val="0"/>
      <w:marBottom w:val="0"/>
      <w:divBdr>
        <w:top w:val="none" w:sz="0" w:space="0" w:color="auto"/>
        <w:left w:val="none" w:sz="0" w:space="0" w:color="auto"/>
        <w:bottom w:val="none" w:sz="0" w:space="0" w:color="auto"/>
        <w:right w:val="none" w:sz="0" w:space="0" w:color="auto"/>
      </w:divBdr>
    </w:div>
    <w:div w:id="20883847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hello ...</cp:lastModifiedBy>
  <cp:revision>2</cp:revision>
  <dcterms:created xsi:type="dcterms:W3CDTF">2013-12-23T23:15:00Z</dcterms:created>
  <dcterms:modified xsi:type="dcterms:W3CDTF">2024-10-15T16:43:00Z</dcterms:modified>
  <cp:category/>
</cp:coreProperties>
</file>