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76C6" w14:textId="77777777" w:rsidR="00D20D00" w:rsidRPr="00C0301D" w:rsidRDefault="00D20D00" w:rsidP="00D20D00">
      <w:pPr>
        <w:pStyle w:val="Heading1"/>
        <w:rPr>
          <w:rFonts w:ascii="Arial Rounded MT Bold" w:hAnsi="Arial Rounded MT Bold"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2510529"/>
      <w:bookmarkEnd w:id="0"/>
      <w:r w:rsidRPr="00C0301D">
        <w:rPr>
          <w:rFonts w:ascii="Arial Rounded MT Bold" w:hAnsi="Arial Rounded MT Bold"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 </w:t>
      </w:r>
      <w:r w:rsidR="00286002" w:rsidRPr="00C0301D">
        <w:rPr>
          <w:rFonts w:ascii="Arial Rounded MT Bold" w:hAnsi="Arial Rounded MT Bold"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0301D">
        <w:rPr>
          <w:rFonts w:ascii="Arial Rounded MT Bold" w:hAnsi="Arial Rounded MT Bold"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6002" w:rsidRPr="00C0301D">
        <w:rPr>
          <w:rFonts w:ascii="Arial Rounded MT Bold" w:hAnsi="Arial Rounded MT Bold"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 Mechanisms in DLL</w:t>
      </w:r>
    </w:p>
    <w:p w14:paraId="4DF9772D" w14:textId="77777777" w:rsidR="00D20D00" w:rsidRPr="00C0301D" w:rsidRDefault="00D20D00" w:rsidP="00D20D00">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receiver algorithms for the different ARQ mechanisms at the Data Link Layer</w:t>
      </w:r>
    </w:p>
    <w:p w14:paraId="765DCCBD" w14:textId="77777777" w:rsidR="00D20D00" w:rsidRPr="00C0301D" w:rsidRDefault="00D20D00" w:rsidP="00D20D00">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carrying out this experiment, students will be able to:</w:t>
      </w:r>
    </w:p>
    <w:p w14:paraId="0784753C" w14:textId="77777777" w:rsidR="00D20D00" w:rsidRPr="00C0301D" w:rsidRDefault="00286002" w:rsidP="00D20D00">
      <w:pPr>
        <w:pStyle w:val="ListParagraph"/>
        <w:numPr>
          <w:ilvl w:val="0"/>
          <w:numId w:val="1"/>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receiver algorithms for the different ARQ mechanisms at the Data Link Layer</w:t>
      </w:r>
    </w:p>
    <w:p w14:paraId="7F923AF6" w14:textId="77777777" w:rsidR="00D20D00" w:rsidRPr="00C0301D" w:rsidRDefault="00D20D00" w:rsidP="00D20D00">
      <w:pPr>
        <w:pStyle w:val="ListParagraph"/>
        <w:numPr>
          <w:ilvl w:val="0"/>
          <w:numId w:val="1"/>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Analyze the </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differences between the ARQ mechanisms</w:t>
      </w:r>
    </w:p>
    <w:p w14:paraId="27ECEA1A" w14:textId="77777777" w:rsidR="00D20D00" w:rsidRPr="00C0301D" w:rsidRDefault="00D20D00" w:rsidP="00D20D00">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statement: </w:t>
      </w: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required to write a program </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can receive frames at the data link layer. Assume that the user is entering the frames as the transmitter. You are required to implement stop and wait, go back N and selective repeat ARQ mechanisms. Consider that you have to transmit and receive a total of 20 frames using 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and 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and 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286002" w:rsidRPr="00C0301D">
        <w:rPr>
          <w:rFonts w:ascii="Arial Rounded MT Bold" w:hAnsi="Arial Rounded MT Bold" w:cstheme="minorHAnsi"/>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86002"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for stop and wait, go back N and selective repeat respectively</w:t>
      </w:r>
    </w:p>
    <w:p w14:paraId="46DDAF4D" w14:textId="77777777" w:rsidR="00D20D00" w:rsidRPr="00C0301D" w:rsidRDefault="00D20D00" w:rsidP="00D20D00">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analyzing your program, you are required to address the following points:</w:t>
      </w:r>
    </w:p>
    <w:p w14:paraId="419AFE3B" w14:textId="77777777" w:rsidR="007079CC" w:rsidRPr="00C0301D" w:rsidRDefault="00286002" w:rsidP="00D20D00">
      <w:pPr>
        <w:pStyle w:val="ListParagraph"/>
        <w:numPr>
          <w:ilvl w:val="0"/>
          <w:numId w:val="2"/>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stop and wait, go back N and selective repeat.</w:t>
      </w:r>
    </w:p>
    <w:p w14:paraId="7217EE6E" w14:textId="77777777" w:rsidR="007C6990" w:rsidRPr="00C0301D" w:rsidRDefault="00286002" w:rsidP="00D20D00">
      <w:pPr>
        <w:pStyle w:val="ListParagraph"/>
        <w:numPr>
          <w:ilvl w:val="0"/>
          <w:numId w:val="2"/>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Comparison of the disadvantages of the different ARQ mechanisms. </w:t>
      </w:r>
    </w:p>
    <w:p w14:paraId="1B22D95D" w14:textId="77777777" w:rsidR="00AE6A92" w:rsidRPr="00C0301D" w:rsidRDefault="00AE6A92" w:rsidP="00B01B8D">
      <w:pPr>
        <w:jc w:val="both"/>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DISTRIBUTION</w:t>
      </w:r>
    </w:p>
    <w:tbl>
      <w:tblPr>
        <w:tblStyle w:val="TableGrid"/>
        <w:tblW w:w="0" w:type="auto"/>
        <w:jc w:val="center"/>
        <w:tblLook w:val="04A0" w:firstRow="1" w:lastRow="0" w:firstColumn="1" w:lastColumn="0" w:noHBand="0" w:noVBand="1"/>
      </w:tblPr>
      <w:tblGrid>
        <w:gridCol w:w="2790"/>
        <w:gridCol w:w="1929"/>
        <w:gridCol w:w="1945"/>
      </w:tblGrid>
      <w:tr w:rsidR="00C0301D" w:rsidRPr="00C0301D" w14:paraId="0F9471DA" w14:textId="77777777" w:rsidTr="00FC1EB1">
        <w:trPr>
          <w:trHeight w:val="432"/>
          <w:jc w:val="center"/>
        </w:trPr>
        <w:tc>
          <w:tcPr>
            <w:tcW w:w="2790" w:type="dxa"/>
            <w:vAlign w:val="center"/>
          </w:tcPr>
          <w:p w14:paraId="22F991BD" w14:textId="77777777" w:rsidR="00AE6A92" w:rsidRPr="00C0301D" w:rsidRDefault="00FC1EB1"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c>
        <w:tc>
          <w:tcPr>
            <w:tcW w:w="1929" w:type="dxa"/>
            <w:vAlign w:val="center"/>
          </w:tcPr>
          <w:p w14:paraId="5B58C80A" w14:textId="77777777" w:rsidR="00AE6A92" w:rsidRPr="00C0301D" w:rsidRDefault="00FC1EB1"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Marks</w:t>
            </w:r>
          </w:p>
        </w:tc>
        <w:tc>
          <w:tcPr>
            <w:tcW w:w="1945" w:type="dxa"/>
            <w:vAlign w:val="center"/>
          </w:tcPr>
          <w:p w14:paraId="77FF134D" w14:textId="77777777" w:rsidR="00AE6A92" w:rsidRPr="00C0301D" w:rsidRDefault="00FC1EB1"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Obtained</w:t>
            </w:r>
          </w:p>
        </w:tc>
      </w:tr>
      <w:tr w:rsidR="00C0301D" w:rsidRPr="00C0301D" w14:paraId="41D561C2" w14:textId="77777777" w:rsidTr="00FC1EB1">
        <w:trPr>
          <w:trHeight w:val="432"/>
          <w:jc w:val="center"/>
        </w:trPr>
        <w:tc>
          <w:tcPr>
            <w:tcW w:w="2790" w:type="dxa"/>
            <w:vAlign w:val="center"/>
          </w:tcPr>
          <w:p w14:paraId="4CE07BDB" w14:textId="77777777" w:rsidR="00AE6A92" w:rsidRPr="00C0301D" w:rsidRDefault="00FC1EB1" w:rsidP="00FC1EB1">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 of Document</w:t>
            </w:r>
          </w:p>
        </w:tc>
        <w:tc>
          <w:tcPr>
            <w:tcW w:w="1929" w:type="dxa"/>
            <w:vAlign w:val="center"/>
          </w:tcPr>
          <w:p w14:paraId="5AFC5B38" w14:textId="77777777" w:rsidR="00AE6A92" w:rsidRPr="00C0301D" w:rsidRDefault="00CB21AB"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945" w:type="dxa"/>
            <w:vAlign w:val="center"/>
          </w:tcPr>
          <w:p w14:paraId="1E446B4E" w14:textId="77777777" w:rsidR="00AE6A92" w:rsidRPr="00C0301D" w:rsidRDefault="00AE6A92"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301D" w:rsidRPr="00C0301D" w14:paraId="20CCFDE8" w14:textId="77777777" w:rsidTr="00FC1EB1">
        <w:trPr>
          <w:trHeight w:val="432"/>
          <w:jc w:val="center"/>
        </w:trPr>
        <w:tc>
          <w:tcPr>
            <w:tcW w:w="2790" w:type="dxa"/>
            <w:vAlign w:val="center"/>
          </w:tcPr>
          <w:p w14:paraId="321421D3" w14:textId="77777777" w:rsidR="00AE6A92" w:rsidRPr="00C0301D" w:rsidRDefault="00FC1EB1" w:rsidP="00FC1EB1">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tc>
        <w:tc>
          <w:tcPr>
            <w:tcW w:w="1929" w:type="dxa"/>
            <w:vAlign w:val="center"/>
          </w:tcPr>
          <w:p w14:paraId="49626708" w14:textId="77777777" w:rsidR="00AE6A92" w:rsidRPr="00C0301D" w:rsidRDefault="00CB21AB"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945" w:type="dxa"/>
            <w:vAlign w:val="center"/>
          </w:tcPr>
          <w:p w14:paraId="5F176D67" w14:textId="77777777" w:rsidR="00AE6A92" w:rsidRPr="00C0301D" w:rsidRDefault="00AE6A92"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301D" w:rsidRPr="00C0301D" w14:paraId="7DBDC37A" w14:textId="77777777" w:rsidTr="00FC1EB1">
        <w:trPr>
          <w:trHeight w:val="432"/>
          <w:jc w:val="center"/>
        </w:trPr>
        <w:tc>
          <w:tcPr>
            <w:tcW w:w="2790" w:type="dxa"/>
            <w:tcBorders>
              <w:bottom w:val="single" w:sz="4" w:space="0" w:color="auto"/>
            </w:tcBorders>
            <w:vAlign w:val="center"/>
          </w:tcPr>
          <w:p w14:paraId="73357FED" w14:textId="77777777" w:rsidR="00AE6A92" w:rsidRPr="00C0301D" w:rsidRDefault="00FC1EB1" w:rsidP="00FC1EB1">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Viva</w:t>
            </w:r>
          </w:p>
        </w:tc>
        <w:tc>
          <w:tcPr>
            <w:tcW w:w="1929" w:type="dxa"/>
            <w:vAlign w:val="center"/>
          </w:tcPr>
          <w:p w14:paraId="66798E59" w14:textId="77777777" w:rsidR="00AE6A92" w:rsidRPr="00C0301D" w:rsidRDefault="00CB21AB"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1945" w:type="dxa"/>
            <w:vAlign w:val="center"/>
          </w:tcPr>
          <w:p w14:paraId="6056D1DC" w14:textId="77777777" w:rsidR="00AE6A92" w:rsidRPr="00C0301D" w:rsidRDefault="00AE6A92"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301D" w:rsidRPr="00C0301D" w14:paraId="31BBCAFB" w14:textId="77777777" w:rsidTr="00FC1EB1">
        <w:trPr>
          <w:trHeight w:val="432"/>
          <w:jc w:val="center"/>
        </w:trPr>
        <w:tc>
          <w:tcPr>
            <w:tcW w:w="2790" w:type="dxa"/>
            <w:tcBorders>
              <w:left w:val="nil"/>
              <w:bottom w:val="nil"/>
            </w:tcBorders>
            <w:vAlign w:val="center"/>
          </w:tcPr>
          <w:p w14:paraId="7401285C" w14:textId="77777777" w:rsidR="00FC1EB1" w:rsidRPr="00C0301D" w:rsidRDefault="00FC1EB1" w:rsidP="00FC1EB1">
            <w:pPr>
              <w:jc w:val="right"/>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1929" w:type="dxa"/>
            <w:vAlign w:val="center"/>
          </w:tcPr>
          <w:p w14:paraId="6B765A2A" w14:textId="77777777" w:rsidR="00FC1EB1" w:rsidRPr="00C0301D" w:rsidRDefault="00CB21AB"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945" w:type="dxa"/>
            <w:vAlign w:val="center"/>
          </w:tcPr>
          <w:p w14:paraId="366DEA21" w14:textId="77777777" w:rsidR="00FC1EB1" w:rsidRPr="00C0301D" w:rsidRDefault="00FC1EB1" w:rsidP="00FC1EB1">
            <w:pPr>
              <w:jc w:val="cente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C66D49B" w14:textId="77777777" w:rsidR="00AE6A92" w:rsidRPr="00C0301D" w:rsidRDefault="00AE6A92"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6F47B" w14:textId="0E602940" w:rsidR="00B01B8D" w:rsidRPr="00C0301D" w:rsidRDefault="00B01B8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p w14:paraId="200DF90A" w14:textId="7CF08384" w:rsidR="00B01B8D" w:rsidRPr="00C0301D" w:rsidRDefault="00B01B8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 No: </w:t>
      </w:r>
      <w:r w:rsid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p w14:paraId="5317ACC1" w14:textId="77777777" w:rsidR="007C6990" w:rsidRPr="00C0301D" w:rsidRDefault="007C6990">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E4B43D3" w14:textId="6CEEEC1D" w:rsidR="00B01B8D" w:rsidRPr="00C0301D" w:rsidRDefault="00B01B8D" w:rsidP="00B01B8D">
      <w:pPr>
        <w:pStyle w:val="ListParagraph"/>
        <w:numPr>
          <w:ilvl w:val="0"/>
          <w:numId w:val="3"/>
        </w:numPr>
        <w:jc w:val="both"/>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Algorithm/Flowchart</w:t>
      </w:r>
    </w:p>
    <w:p w14:paraId="1B8790F2" w14:textId="2E244CD3" w:rsidR="00706375" w:rsidRPr="00C0301D" w:rsidRDefault="00706375" w:rsidP="00706375">
      <w:pPr>
        <w:ind w:left="360"/>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for Go Back N ARQ-</w:t>
      </w:r>
    </w:p>
    <w:p w14:paraId="4EBB970F"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size of the frames i.e. the sequence number.</w:t>
      </w:r>
    </w:p>
    <w:p w14:paraId="0D9EE77B"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transmitted frames will be equal to the </w:t>
      </w:r>
      <m:oMath>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sup>
        </m:s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oMath>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f is the sequence number.</w:t>
      </w:r>
    </w:p>
    <w:p w14:paraId="242302AC"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to be transmitted can be generated using a loop and stored in the array </w:t>
      </w:r>
      <w:proofErr w:type="spellStart"/>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E2A41AB"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timer for the acknowledgement can be set by using the data type clock in the library &lt;</w:t>
      </w:r>
      <w:proofErr w:type="spellStart"/>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time.h</w:t>
      </w:r>
      <w:proofErr w:type="spellEnd"/>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6263E5F"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case of Go back N ARQ the data is sent in a set of frames which is equal to transmitted frame length discussed earlier. Thus, a for loop is used to </w:t>
      </w:r>
      <w:proofErr w:type="spellStart"/>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w:t>
      </w:r>
      <w:proofErr w:type="spellEnd"/>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first window of frames. </w:t>
      </w:r>
    </w:p>
    <w:p w14:paraId="6433A916"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acknowledgement can generate any number between the window length which will denote the number of frames received correctly.</w:t>
      </w:r>
    </w:p>
    <w:p w14:paraId="2CEAA462"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received frames will be given by using a for loop from the previous received (received initially at 0) to the received plus acknowledged frame thus if the frame id not acknowledged it is sent again.</w:t>
      </w:r>
    </w:p>
    <w:p w14:paraId="40B112F3" w14:textId="77777777" w:rsidR="00706375" w:rsidRPr="00C0301D" w:rsidRDefault="00706375" w:rsidP="00706375">
      <w:pPr>
        <w:pStyle w:val="ListParagraph"/>
        <w:numPr>
          <w:ilvl w:val="0"/>
          <w:numId w:val="22"/>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time taken to receive acknowledgement is less than the timer then the frame is sent again.</w:t>
      </w:r>
    </w:p>
    <w:p w14:paraId="41A414B7" w14:textId="6C8CA281" w:rsidR="00706375" w:rsidRPr="00C0301D" w:rsidRDefault="00706375" w:rsidP="00C0301D">
      <w:pPr>
        <w:pStyle w:val="ListParagraph"/>
        <w:numPr>
          <w:ilvl w:val="0"/>
          <w:numId w:val="22"/>
        </w:numPr>
        <w:spacing w:line="360" w:lineRule="auto"/>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repeated for all the frames using a while loop.</w:t>
      </w:r>
    </w:p>
    <w:p w14:paraId="17B94478" w14:textId="77777777" w:rsidR="00706375" w:rsidRPr="00C0301D" w:rsidRDefault="00706375" w:rsidP="00706375">
      <w:pPr>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Selective Repeat ARQ-</w:t>
      </w:r>
    </w:p>
    <w:p w14:paraId="39847175" w14:textId="77777777" w:rsidR="00706375" w:rsidRPr="00C0301D" w:rsidRDefault="00706375" w:rsidP="00706375">
      <w:pPr>
        <w:pStyle w:val="ListParagraph"/>
        <w:numPr>
          <w:ilvl w:val="0"/>
          <w:numId w:val="23"/>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size of the frames i.e. the sequence number.</w:t>
      </w:r>
    </w:p>
    <w:p w14:paraId="29016262" w14:textId="77777777" w:rsidR="00706375" w:rsidRPr="00C0301D" w:rsidRDefault="00706375" w:rsidP="00706375">
      <w:pPr>
        <w:pStyle w:val="ListParagraph"/>
        <w:numPr>
          <w:ilvl w:val="0"/>
          <w:numId w:val="23"/>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transmitted frames will be equal to the </w:t>
      </w:r>
      <m:oMath>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sup>
        </m:s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oMath>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f is the sequence number.</w:t>
      </w:r>
    </w:p>
    <w:p w14:paraId="35280B04" w14:textId="77777777" w:rsidR="00706375" w:rsidRPr="00C0301D" w:rsidRDefault="00706375" w:rsidP="00706375">
      <w:pPr>
        <w:pStyle w:val="ListParagraph"/>
        <w:numPr>
          <w:ilvl w:val="0"/>
          <w:numId w:val="23"/>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to be transmitted can be generated using a loop and stored in the array </w:t>
      </w:r>
      <w:proofErr w:type="spellStart"/>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5C3B61E2" w14:textId="77777777" w:rsidR="00706375" w:rsidRPr="00C0301D" w:rsidRDefault="00706375" w:rsidP="00706375">
      <w:pPr>
        <w:pStyle w:val="ListParagraph"/>
        <w:numPr>
          <w:ilvl w:val="0"/>
          <w:numId w:val="23"/>
        </w:numPr>
        <w:spacing w:line="360" w:lineRule="auto"/>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timer for the acknowledgement can be set by using the data type clock in the library &lt;</w:t>
      </w:r>
      <w:proofErr w:type="spellStart"/>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time.h</w:t>
      </w:r>
      <w:proofErr w:type="spellEnd"/>
      <w:r w:rsidRPr="00C0301D">
        <w:rPr>
          <w:rFonts w:ascii="Arial Rounded MT Bold" w:eastAsiaTheme="minorEastAsia"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D26F53D" w14:textId="77777777" w:rsidR="00706375" w:rsidRPr="00C0301D" w:rsidRDefault="00706375" w:rsidP="00706375">
      <w:pPr>
        <w:pStyle w:val="ListParagraph"/>
        <w:numPr>
          <w:ilvl w:val="0"/>
          <w:numId w:val="23"/>
        </w:numPr>
        <w:spacing w:line="360" w:lineRule="auto"/>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case of selective repeat the frame for whose negative acknowledgement NAK is received is sent again.</w:t>
      </w:r>
    </w:p>
    <w:p w14:paraId="0A9B12B5" w14:textId="77777777" w:rsidR="00706375" w:rsidRPr="00C0301D" w:rsidRDefault="00706375" w:rsidP="00706375">
      <w:pPr>
        <w:pStyle w:val="ListParagraph"/>
        <w:numPr>
          <w:ilvl w:val="0"/>
          <w:numId w:val="23"/>
        </w:numPr>
        <w:spacing w:line="360" w:lineRule="auto"/>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sorting we are sending the frames one at a time.</w:t>
      </w:r>
    </w:p>
    <w:p w14:paraId="7A2972CE" w14:textId="77777777" w:rsidR="00706375" w:rsidRPr="00C0301D" w:rsidRDefault="00706375" w:rsidP="00706375">
      <w:pPr>
        <w:pStyle w:val="ListParagraph"/>
        <w:numPr>
          <w:ilvl w:val="0"/>
          <w:numId w:val="23"/>
        </w:numPr>
        <w:spacing w:line="360" w:lineRule="auto"/>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rest is same as Go Back N.</w:t>
      </w:r>
    </w:p>
    <w:p w14:paraId="16C473FD" w14:textId="77777777" w:rsidR="00B92FD2" w:rsidRPr="00C0301D" w:rsidRDefault="00B92FD2" w:rsidP="00706375">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BFA6F" w14:textId="12E4A1CE" w:rsidR="00B01B8D" w:rsidRPr="00C0301D" w:rsidRDefault="00B01B8D" w:rsidP="00B01B8D">
      <w:pPr>
        <w:pStyle w:val="ListParagraph"/>
        <w:numPr>
          <w:ilvl w:val="0"/>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340BDE4D" w14:textId="209BB396" w:rsidR="00331D5B" w:rsidRPr="00C0301D" w:rsidRDefault="00331D5B" w:rsidP="00331D5B">
      <w:pPr>
        <w:pStyle w:val="ListParagraph"/>
        <w:jc w:val="both"/>
        <w:rPr>
          <w:rFonts w:ascii="Arial Rounded MT Bold" w:hAnsi="Arial Rounded MT Bold"/>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to perform Go back N</w:t>
      </w:r>
    </w:p>
    <w:p w14:paraId="682023D7" w14:textId="77777777" w:rsidR="00331D5B" w:rsidRPr="00C0301D" w:rsidRDefault="00331D5B" w:rsidP="00331D5B">
      <w:pPr>
        <w:pStyle w:val="ListParagraph"/>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9C8DA" w14:textId="1F6EA32B" w:rsidR="00706375" w:rsidRPr="00C0301D" w:rsidRDefault="00706375" w:rsidP="00706375">
      <w:pPr>
        <w:pStyle w:val="ListParagraph"/>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899EB2" wp14:editId="5699FFC2">
            <wp:extent cx="54197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2705100"/>
                    </a:xfrm>
                    <a:prstGeom prst="rect">
                      <a:avLst/>
                    </a:prstGeom>
                  </pic:spPr>
                </pic:pic>
              </a:graphicData>
            </a:graphic>
          </wp:inline>
        </w:drawing>
      </w:r>
    </w:p>
    <w:p w14:paraId="727678F1" w14:textId="1082C6DF" w:rsidR="00706375" w:rsidRPr="00C0301D" w:rsidRDefault="00706375"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Fig1: Screenshot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 Sliding Window Protocol</w:t>
      </w:r>
    </w:p>
    <w:p w14:paraId="617EB0A8" w14:textId="544C0960" w:rsidR="00706375" w:rsidRPr="00C0301D" w:rsidRDefault="00706375"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09ABE" w14:textId="5E801382" w:rsidR="00706375" w:rsidRPr="00C0301D" w:rsidRDefault="00706375" w:rsidP="00706375">
      <w:pPr>
        <w:pStyle w:val="ListParagraph"/>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0F5A809" wp14:editId="1B3C5FE7">
            <wp:extent cx="5332730" cy="3619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599" cy="3626198"/>
                    </a:xfrm>
                    <a:prstGeom prst="rect">
                      <a:avLst/>
                    </a:prstGeom>
                  </pic:spPr>
                </pic:pic>
              </a:graphicData>
            </a:graphic>
          </wp:inline>
        </w:drawing>
      </w:r>
    </w:p>
    <w:p w14:paraId="72794009" w14:textId="14BF2B96" w:rsidR="00706375" w:rsidRPr="00C0301D" w:rsidRDefault="00706375"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Fig2: Screenshot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 Sliding Window Protocol</w:t>
      </w:r>
    </w:p>
    <w:p w14:paraId="4DB415BC" w14:textId="10B2AA10" w:rsidR="00331D5B" w:rsidRPr="00C0301D" w:rsidRDefault="00331D5B"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2D658" w14:textId="0655C018" w:rsidR="00331D5B" w:rsidRPr="00C0301D" w:rsidRDefault="00331D5B"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B70F32" w14:textId="6A4327B8" w:rsidR="00331D5B" w:rsidRDefault="00331D5B"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7BD99" w14:textId="1A1164CF"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524F4" w14:textId="6577709E"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83E48" w14:textId="4CEA24AD"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DD67D" w14:textId="556A6ADA"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2072F" w14:textId="732A75AE"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18BB9" w14:textId="538A0741"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53AA7" w14:textId="07E8040B"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FD8B5" w14:textId="0E59993C"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417B" w14:textId="3AD4C561"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4EED6" w14:textId="456B3DFE"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6003B" w14:textId="38B3B1CC"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8BB32" w14:textId="29F25012"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69363" w14:textId="4181166E"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64F28" w14:textId="74577929"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00C9C" w14:textId="7A809A1B"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4EB0E" w14:textId="7BDA4BA1" w:rsid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46BF0" w14:textId="77777777" w:rsidR="00C0301D" w:rsidRPr="00C0301D" w:rsidRDefault="00C0301D" w:rsidP="00706375">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813C1" w14:textId="48E98521" w:rsidR="00331D5B" w:rsidRPr="00C0301D" w:rsidRDefault="00331D5B"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to perform Selective Repeat ARQ</w:t>
      </w:r>
    </w:p>
    <w:p w14:paraId="41A53029" w14:textId="0FE36B1F" w:rsidR="003A5499" w:rsidRPr="00C0301D" w:rsidRDefault="003A5499"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914022" wp14:editId="478FA7CF">
            <wp:extent cx="5943600" cy="6808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21 at 5.44.01 AM.jpeg"/>
                    <pic:cNvPicPr/>
                  </pic:nvPicPr>
                  <pic:blipFill>
                    <a:blip r:embed="rId10">
                      <a:extLst>
                        <a:ext uri="{28A0092B-C50C-407E-A947-70E740481C1C}">
                          <a14:useLocalDpi xmlns:a14="http://schemas.microsoft.com/office/drawing/2010/main" val="0"/>
                        </a:ext>
                      </a:extLst>
                    </a:blip>
                    <a:stretch>
                      <a:fillRect/>
                    </a:stretch>
                  </pic:blipFill>
                  <pic:spPr>
                    <a:xfrm>
                      <a:off x="0" y="0"/>
                      <a:ext cx="5946188" cy="6811018"/>
                    </a:xfrm>
                    <a:prstGeom prst="rect">
                      <a:avLst/>
                    </a:prstGeom>
                  </pic:spPr>
                </pic:pic>
              </a:graphicData>
            </a:graphic>
          </wp:inline>
        </w:drawing>
      </w:r>
    </w:p>
    <w:p w14:paraId="3C0C91FD" w14:textId="77777777" w:rsidR="00331D5B" w:rsidRPr="00C0301D" w:rsidRDefault="00331D5B"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44542" w14:textId="3ACE1454" w:rsidR="00331D5B" w:rsidRPr="00C0301D" w:rsidRDefault="00331D5B"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2E804" w14:textId="0F3959B3" w:rsidR="00331D5B" w:rsidRPr="00C0301D" w:rsidRDefault="00331D5B" w:rsidP="00331D5B">
      <w:pPr>
        <w:pStyle w:val="ListParagraph"/>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Fig3: Screenshot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selective</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Protocol</w:t>
      </w:r>
    </w:p>
    <w:p w14:paraId="7326A8CB" w14:textId="77777777" w:rsidR="00331D5B" w:rsidRPr="00C0301D" w:rsidRDefault="00331D5B"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8B34D" w14:textId="7A68BA4B" w:rsidR="00331D5B" w:rsidRPr="00C0301D" w:rsidRDefault="003A5499" w:rsidP="00331D5B">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BFD3A6" wp14:editId="4DBF5D73">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0-21 at 5.44.02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6F14DFF8" w14:textId="57B4792A" w:rsidR="00331D5B" w:rsidRPr="00C0301D" w:rsidRDefault="00331D5B" w:rsidP="003A5499">
      <w:pPr>
        <w:pStyle w:val="ListParagraph"/>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4:Screenshot</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selective Repeat Protocol</w:t>
      </w:r>
    </w:p>
    <w:p w14:paraId="665DE52D" w14:textId="6D257F8C" w:rsidR="005C0052" w:rsidRDefault="005C0052"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B0569" w14:textId="202B682F"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8A126" w14:textId="495B12FC"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421C4" w14:textId="41C03C56"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78ACF" w14:textId="15F4D954"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232D8" w14:textId="1FA585AD"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60568" w14:textId="7E0A2C29"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D28BD" w14:textId="1620C0A4" w:rsid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F82F3" w14:textId="77777777" w:rsidR="00C0301D" w:rsidRPr="00C0301D" w:rsidRDefault="00C0301D" w:rsidP="00B01B8D">
      <w:p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D28E2" w14:textId="47576F8E" w:rsidR="00C71E01" w:rsidRPr="00C0301D" w:rsidRDefault="00B01B8D" w:rsidP="00C71E01">
      <w:pPr>
        <w:pStyle w:val="ListParagraph"/>
        <w:numPr>
          <w:ilvl w:val="0"/>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w:t>
      </w:r>
    </w:p>
    <w:p w14:paraId="4E19C26F" w14:textId="334B4E56" w:rsidR="00331D5B" w:rsidRPr="00C0301D" w:rsidRDefault="00E74917"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1D5B"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090C2F" wp14:editId="55256A33">
            <wp:extent cx="4581525" cy="2690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3826" cy="2697537"/>
                    </a:xfrm>
                    <a:prstGeom prst="rect">
                      <a:avLst/>
                    </a:prstGeom>
                  </pic:spPr>
                </pic:pic>
              </a:graphicData>
            </a:graphic>
          </wp:inline>
        </w:drawing>
      </w:r>
    </w:p>
    <w:p w14:paraId="4D44F244" w14:textId="2EB6913A" w:rsidR="00331D5B" w:rsidRPr="00C0301D" w:rsidRDefault="00331D5B" w:rsidP="00331D5B">
      <w:pPr>
        <w:pStyle w:val="ListParagraph"/>
        <w:spacing w:line="360" w:lineRule="auto"/>
        <w:jc w:val="both"/>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 Sliding Window Protocol.</w:t>
      </w:r>
    </w:p>
    <w:p w14:paraId="0F1A2FEA" w14:textId="77777777" w:rsidR="00331D5B" w:rsidRPr="00C0301D" w:rsidRDefault="00331D5B"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6034DA" wp14:editId="0F4EAA6E">
            <wp:extent cx="4248150" cy="28707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275" cy="2884357"/>
                    </a:xfrm>
                    <a:prstGeom prst="rect">
                      <a:avLst/>
                    </a:prstGeom>
                  </pic:spPr>
                </pic:pic>
              </a:graphicData>
            </a:graphic>
          </wp:inline>
        </w:drawing>
      </w:r>
      <w:r w:rsidR="00E74917"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99C2E6" w14:textId="4734BE2D" w:rsidR="00E74917" w:rsidRPr="00C0301D" w:rsidRDefault="00331D5B"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 Sliding Window Protocol</w:t>
      </w:r>
      <w:r w:rsidR="00E74917"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8F8081" w14:textId="7441BA03" w:rsidR="00331D5B" w:rsidRPr="00C0301D" w:rsidRDefault="00331D5B"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A0D89" w14:textId="1DC2BC02" w:rsidR="00331D5B" w:rsidRPr="00C0301D" w:rsidRDefault="003A5499"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2B34C93" wp14:editId="74277F9F">
            <wp:extent cx="5346065" cy="7630245"/>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0-21 at 5.44.02 AM(1).jpeg"/>
                    <pic:cNvPicPr/>
                  </pic:nvPicPr>
                  <pic:blipFill>
                    <a:blip r:embed="rId14">
                      <a:extLst>
                        <a:ext uri="{28A0092B-C50C-407E-A947-70E740481C1C}">
                          <a14:useLocalDpi xmlns:a14="http://schemas.microsoft.com/office/drawing/2010/main" val="0"/>
                        </a:ext>
                      </a:extLst>
                    </a:blip>
                    <a:stretch>
                      <a:fillRect/>
                    </a:stretch>
                  </pic:blipFill>
                  <pic:spPr>
                    <a:xfrm>
                      <a:off x="0" y="0"/>
                      <a:ext cx="5353151" cy="7640358"/>
                    </a:xfrm>
                    <a:prstGeom prst="rect">
                      <a:avLst/>
                    </a:prstGeom>
                  </pic:spPr>
                </pic:pic>
              </a:graphicData>
            </a:graphic>
          </wp:inline>
        </w:drawing>
      </w:r>
    </w:p>
    <w:p w14:paraId="6335DD8D" w14:textId="088791B2" w:rsidR="00331D5B" w:rsidRPr="00C0301D" w:rsidRDefault="00AB06DD" w:rsidP="00AB06DD">
      <w:pPr>
        <w:ind w:firstLine="720"/>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selective</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Protocol</w:t>
      </w:r>
    </w:p>
    <w:p w14:paraId="2D2EFBEF" w14:textId="25B7E32D" w:rsidR="00331D5B" w:rsidRPr="00C0301D" w:rsidRDefault="003A5499" w:rsidP="00ED2496">
      <w:pPr>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A92FF87" wp14:editId="4D535A39">
            <wp:extent cx="4184650" cy="749193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10-21 at 5.44.01 AM.jpeg"/>
                    <pic:cNvPicPr/>
                  </pic:nvPicPr>
                  <pic:blipFill>
                    <a:blip r:embed="rId15">
                      <a:extLst>
                        <a:ext uri="{28A0092B-C50C-407E-A947-70E740481C1C}">
                          <a14:useLocalDpi xmlns:a14="http://schemas.microsoft.com/office/drawing/2010/main" val="0"/>
                        </a:ext>
                      </a:extLst>
                    </a:blip>
                    <a:stretch>
                      <a:fillRect/>
                    </a:stretch>
                  </pic:blipFill>
                  <pic:spPr>
                    <a:xfrm>
                      <a:off x="0" y="0"/>
                      <a:ext cx="4190366" cy="7502166"/>
                    </a:xfrm>
                    <a:prstGeom prst="rect">
                      <a:avLst/>
                    </a:prstGeom>
                  </pic:spPr>
                </pic:pic>
              </a:graphicData>
            </a:graphic>
          </wp:inline>
        </w:drawing>
      </w:r>
    </w:p>
    <w:p w14:paraId="61BBAA04" w14:textId="2D2B5E85" w:rsidR="00AB06DD" w:rsidRPr="00C0301D" w:rsidRDefault="00AB06DD" w:rsidP="003A5499">
      <w:pPr>
        <w:ind w:firstLine="720"/>
        <w:jc w:val="both"/>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of </w:t>
      </w:r>
      <w:proofErr w:type="gramStart"/>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selective</w:t>
      </w:r>
      <w:proofErr w:type="gramEnd"/>
      <w:r w:rsidRPr="00C0301D">
        <w:rPr>
          <w:rFonts w:ascii="Arial Rounded MT Bold" w:hAnsi="Arial Rounded MT Bold"/>
          <w:bCs/>
          <w:i/>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Protocol</w:t>
      </w:r>
    </w:p>
    <w:p w14:paraId="05F14F91" w14:textId="27EF3D60" w:rsidR="00B01B8D" w:rsidRPr="00C0301D" w:rsidRDefault="00B01B8D" w:rsidP="00B01B8D">
      <w:pPr>
        <w:pStyle w:val="ListParagraph"/>
        <w:numPr>
          <w:ilvl w:val="0"/>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 and Discussions</w:t>
      </w:r>
    </w:p>
    <w:p w14:paraId="20125934" w14:textId="77777777" w:rsidR="00AB06DD" w:rsidRPr="00C0301D" w:rsidRDefault="00AB06DD" w:rsidP="00AB06DD">
      <w:pPr>
        <w:pStyle w:val="ListParagraph"/>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39CA7" w14:textId="4C375A09" w:rsidR="00AB06DD" w:rsidRPr="00C0301D" w:rsidRDefault="00AB06DD" w:rsidP="00AB06DD">
      <w:pPr>
        <w:pStyle w:val="ListParagraph"/>
        <w:spacing w:line="276" w:lineRule="auto"/>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purpose of this experiment was to execute the receiver end program for the different ARQ </w:t>
      </w:r>
      <w:proofErr w:type="gram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  there</w:t>
      </w:r>
      <w:proofErr w:type="gram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basically three types of protocol out of which two are using the sliding window </w:t>
      </w:r>
      <w:proofErr w:type="spell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protocal</w:t>
      </w:r>
      <w:proofErr w:type="spell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other one uses the static protocol.</w:t>
      </w:r>
    </w:p>
    <w:p w14:paraId="0285D8AD" w14:textId="0060AA7F" w:rsidR="00AB06DD" w:rsidRPr="00C0301D" w:rsidRDefault="00AB06DD" w:rsidP="00AB06DD">
      <w:pPr>
        <w:pStyle w:val="ListParagraph"/>
        <w:spacing w:line="276" w:lineRule="auto"/>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B39E5" w14:textId="036B6F1D" w:rsidR="00AB06DD" w:rsidRPr="00C0301D" w:rsidRDefault="00AB06D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go back and N protocol the receiver has a window size of one and the sender has a window size of 2</w:t>
      </w:r>
      <w:r w:rsidRPr="00C0301D">
        <w:rPr>
          <w:rFonts w:ascii="Arial Rounded MT Bold" w:hAnsi="Arial Rounded MT Bold"/>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The sender sends all the frames in that window within the given time period one after the other now the sender will wait for an acknowledgment from the receiver. The receiver can send a cumulative acknowledgment saying that all the frames till that region was received. Now the sender and receiver window will be updated depending on the acknowledgement receiver in the event that a frame or acknowledgment is lost and no acknowledgement is received by the received. Then the sender will retransmit all the frames in that window. This is better than go back and n looking at the fact that number of </w:t>
      </w:r>
      <w:proofErr w:type="gram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retransmission</w:t>
      </w:r>
      <w:proofErr w:type="gram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less and also the rate of transmission is higher. But there is a disadvantage that there is still a really high chance of duplication in a noisy channel.</w:t>
      </w:r>
    </w:p>
    <w:p w14:paraId="17796F9B" w14:textId="4A92D968" w:rsidR="00AB06DD" w:rsidRPr="00C0301D" w:rsidRDefault="00AB06DD" w:rsidP="00AB06DD">
      <w:pPr>
        <w:pStyle w:val="ListParagraph"/>
        <w:spacing w:line="276" w:lineRule="auto"/>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3352B" w14:textId="142F40A4" w:rsidR="00AB06DD" w:rsidRPr="00C0301D" w:rsidRDefault="00AB06D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case of selective repeat the sender and the received has the same window </w:t>
      </w:r>
      <w:proofErr w:type="gram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which</w:t>
      </w:r>
      <w:proofErr w:type="gram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defined by using the formula 2</w:t>
      </w:r>
      <w:r w:rsidRPr="00C0301D">
        <w:rPr>
          <w:rFonts w:ascii="Arial Rounded MT Bold" w:hAnsi="Arial Rounded MT Bold"/>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The sender sends all </w:t>
      </w:r>
      <w:proofErr w:type="gram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w:t>
      </w:r>
      <w:proofErr w:type="gram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given window one after the other. Now the rec</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eived</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store all these data rec</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eived</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given position in the window so even if the data comes out of o</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rder</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not a problem. Ack</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nowledgement</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data which is addressed is sent by the re</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ceiver</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 the event a frame is lost and the next frame arrives then the re</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ceiver</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send a negative acknowledgment o</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sender asking for only the frame which was not rec</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eiver</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rec</w:t>
      </w:r>
      <w:r w:rsidR="00CB6FA5"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eiver</w:t>
      </w: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this way both bandwidth and the probability of duplication of data can be overcome. This is an effective method of transmission in a noisy channel along with packet switching.</w:t>
      </w:r>
    </w:p>
    <w:p w14:paraId="73CF82B5" w14:textId="05B9A14F" w:rsidR="00CB6FA5" w:rsidRDefault="00CB6FA5"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E078D" w14:textId="41247A60" w:rsidR="00C0301D" w:rsidRDefault="00C0301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779A9" w14:textId="1583187F" w:rsidR="00C0301D" w:rsidRDefault="00C0301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F7A48" w14:textId="4112F432" w:rsidR="00C0301D" w:rsidRDefault="00C0301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F0C6A" w14:textId="77777777" w:rsidR="00C0301D" w:rsidRPr="00C0301D" w:rsidRDefault="00C0301D"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DA32F" w14:textId="77777777" w:rsidR="00CB6FA5" w:rsidRPr="00C0301D" w:rsidRDefault="00CB6FA5" w:rsidP="00CB6FA5">
      <w:pPr>
        <w:pStyle w:val="ListParagraph"/>
        <w:numPr>
          <w:ilvl w:val="0"/>
          <w:numId w:val="24"/>
        </w:numPr>
        <w:spacing w:line="360" w:lineRule="auto"/>
        <w:jc w:val="both"/>
        <w:rPr>
          <w:rFonts w:ascii="Arial Rounded MT Bold" w:hAnsi="Arial Rounded MT Bold" w:cs="Calibr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Difference between stop and wait, go back N and selective repeat:</w:t>
      </w:r>
    </w:p>
    <w:tbl>
      <w:tblPr>
        <w:tblStyle w:val="TableGrid"/>
        <w:tblW w:w="0" w:type="auto"/>
        <w:tblInd w:w="-95" w:type="dxa"/>
        <w:tblLook w:val="04A0" w:firstRow="1" w:lastRow="0" w:firstColumn="1" w:lastColumn="0" w:noHBand="0" w:noVBand="1"/>
      </w:tblPr>
      <w:tblGrid>
        <w:gridCol w:w="3420"/>
        <w:gridCol w:w="3170"/>
        <w:gridCol w:w="2855"/>
      </w:tblGrid>
      <w:tr w:rsidR="00C0301D" w:rsidRPr="00C0301D" w14:paraId="0B44112B" w14:textId="77777777" w:rsidTr="00F27FB6">
        <w:tc>
          <w:tcPr>
            <w:tcW w:w="3420" w:type="dxa"/>
          </w:tcPr>
          <w:p w14:paraId="646A4798"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 AND WAIT</w:t>
            </w:r>
          </w:p>
        </w:tc>
        <w:tc>
          <w:tcPr>
            <w:tcW w:w="3170" w:type="dxa"/>
          </w:tcPr>
          <w:p w14:paraId="5C49866E"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w:t>
            </w:r>
          </w:p>
        </w:tc>
        <w:tc>
          <w:tcPr>
            <w:tcW w:w="2855" w:type="dxa"/>
          </w:tcPr>
          <w:p w14:paraId="0BB71F9A"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SELECTIVE REPEAT</w:t>
            </w:r>
          </w:p>
        </w:tc>
      </w:tr>
      <w:tr w:rsidR="00C0301D" w:rsidRPr="00C0301D" w14:paraId="385C7092" w14:textId="77777777" w:rsidTr="00F27FB6">
        <w:tc>
          <w:tcPr>
            <w:tcW w:w="3420" w:type="dxa"/>
          </w:tcPr>
          <w:p w14:paraId="4D535744"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Stop-and-wait ARQ, also referred to as alternating bit protocol, is a method in telecommunications to send information between two connected devices. It ensures that information is not lost due to dropped packets and that packets are received in the correct order. It is the simplest automatic repeat-request (ARQ) mechanism. A stop-and-wait ARQ sender sends one frame at a time.</w:t>
            </w:r>
          </w:p>
        </w:tc>
        <w:tc>
          <w:tcPr>
            <w:tcW w:w="3170" w:type="dxa"/>
          </w:tcPr>
          <w:p w14:paraId="1147B1D5"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“Go-Back-N Protocol is one of the sliding window protocols. The sliding window protocol is primarily an error control protocol, i.e. it is a method of error detection and error correction. The “go-back-n protocol” retransmits all the frames that lie after the frame which is damaged or lost.</w:t>
            </w:r>
          </w:p>
        </w:tc>
        <w:tc>
          <w:tcPr>
            <w:tcW w:w="2855" w:type="dxa"/>
          </w:tcPr>
          <w:p w14:paraId="067E01F6"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“Selective Repeat Protocol” is one of the sliding window protocols. </w:t>
            </w:r>
          </w:p>
          <w:p w14:paraId="2B1DFC15"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retransmits only those frames that are suspected to lost or damaged.</w:t>
            </w:r>
          </w:p>
        </w:tc>
      </w:tr>
      <w:tr w:rsidR="00C0301D" w:rsidRPr="00C0301D" w14:paraId="596CAF97" w14:textId="77777777" w:rsidTr="00F27FB6">
        <w:tc>
          <w:tcPr>
            <w:tcW w:w="3420" w:type="dxa"/>
          </w:tcPr>
          <w:p w14:paraId="4D575AB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the window size at the transmitter and the receiver is equal to one or greater than one respectively.</w:t>
            </w:r>
          </w:p>
        </w:tc>
        <w:tc>
          <w:tcPr>
            <w:tcW w:w="3170" w:type="dxa"/>
          </w:tcPr>
          <w:p w14:paraId="2B3F2759"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window size is</w:t>
            </w:r>
          </w:p>
          <w:p w14:paraId="30D53C27"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N-1.</w:t>
            </w:r>
          </w:p>
        </w:tc>
        <w:tc>
          <w:tcPr>
            <w:tcW w:w="2855" w:type="dxa"/>
          </w:tcPr>
          <w:p w14:paraId="7F716E32"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the window size is </w:t>
            </w:r>
          </w:p>
          <w:p w14:paraId="3D9D5FB0"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(N+1)/2</w:t>
            </w:r>
          </w:p>
        </w:tc>
      </w:tr>
      <w:tr w:rsidR="00C0301D" w:rsidRPr="00C0301D" w14:paraId="77DA6D37" w14:textId="77777777" w:rsidTr="00F27FB6">
        <w:tc>
          <w:tcPr>
            <w:tcW w:w="3420" w:type="dxa"/>
          </w:tcPr>
          <w:p w14:paraId="399906BA"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only sends acknowledgment for the packet received by the receiver. It doesn’t send negative acknowledgment.</w:t>
            </w:r>
          </w:p>
        </w:tc>
        <w:tc>
          <w:tcPr>
            <w:tcW w:w="3170" w:type="dxa"/>
          </w:tcPr>
          <w:p w14:paraId="3EA3E35D"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doesn’t send negative acknowledgment for the data that is not received or the for the data that have any error. It only sends acknowledgment.</w:t>
            </w:r>
          </w:p>
        </w:tc>
        <w:tc>
          <w:tcPr>
            <w:tcW w:w="2855" w:type="dxa"/>
          </w:tcPr>
          <w:p w14:paraId="30563FCD"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sends a negative acknowledgment for the lost frames.</w:t>
            </w:r>
          </w:p>
        </w:tc>
      </w:tr>
      <w:tr w:rsidR="00C0301D" w:rsidRPr="00C0301D" w14:paraId="41933CF1" w14:textId="77777777" w:rsidTr="00F27FB6">
        <w:tc>
          <w:tcPr>
            <w:tcW w:w="3420" w:type="dxa"/>
          </w:tcPr>
          <w:p w14:paraId="119CDDB4"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more delay time and is inefficient as compared to the other two ARQ mechanisms.</w:t>
            </w:r>
          </w:p>
        </w:tc>
        <w:tc>
          <w:tcPr>
            <w:tcW w:w="3170" w:type="dxa"/>
          </w:tcPr>
          <w:p w14:paraId="49F20CA5"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large bandwidth.</w:t>
            </w:r>
          </w:p>
        </w:tc>
        <w:tc>
          <w:tcPr>
            <w:tcW w:w="2855" w:type="dxa"/>
          </w:tcPr>
          <w:p w14:paraId="65DBF00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buffer space.</w:t>
            </w:r>
          </w:p>
        </w:tc>
      </w:tr>
    </w:tbl>
    <w:p w14:paraId="4895B694" w14:textId="77777777" w:rsidR="00CB6FA5" w:rsidRPr="00C0301D" w:rsidRDefault="00CB6FA5" w:rsidP="00CB6FA5">
      <w:pPr>
        <w:pStyle w:val="ListParagraph"/>
        <w:spacing w:line="360" w:lineRule="auto"/>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A1B1E" w14:textId="77777777" w:rsidR="00CB6FA5" w:rsidRPr="00C0301D" w:rsidRDefault="00CB6FA5" w:rsidP="00CB6FA5">
      <w:pPr>
        <w:pStyle w:val="ListParagraph"/>
        <w:numPr>
          <w:ilvl w:val="0"/>
          <w:numId w:val="24"/>
        </w:numPr>
        <w:spacing w:line="360" w:lineRule="auto"/>
        <w:jc w:val="both"/>
        <w:rPr>
          <w:rFonts w:ascii="Arial Rounded MT Bold" w:hAnsi="Arial Rounded MT Bold" w:cs="Calibr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of the disadvantages of the different ARQ mechanisms:</w:t>
      </w:r>
    </w:p>
    <w:tbl>
      <w:tblPr>
        <w:tblStyle w:val="TableGrid"/>
        <w:tblW w:w="0" w:type="auto"/>
        <w:tblInd w:w="-5" w:type="dxa"/>
        <w:tblLook w:val="04A0" w:firstRow="1" w:lastRow="0" w:firstColumn="1" w:lastColumn="0" w:noHBand="0" w:noVBand="1"/>
      </w:tblPr>
      <w:tblGrid>
        <w:gridCol w:w="3712"/>
        <w:gridCol w:w="3021"/>
        <w:gridCol w:w="2622"/>
      </w:tblGrid>
      <w:tr w:rsidR="00C0301D" w:rsidRPr="00C0301D" w14:paraId="612B7773" w14:textId="77777777" w:rsidTr="00F27FB6">
        <w:tc>
          <w:tcPr>
            <w:tcW w:w="3712" w:type="dxa"/>
          </w:tcPr>
          <w:p w14:paraId="773F0F15"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 AND WAIT</w:t>
            </w:r>
          </w:p>
        </w:tc>
        <w:tc>
          <w:tcPr>
            <w:tcW w:w="3021" w:type="dxa"/>
          </w:tcPr>
          <w:p w14:paraId="493299E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w:t>
            </w:r>
          </w:p>
        </w:tc>
        <w:tc>
          <w:tcPr>
            <w:tcW w:w="2622" w:type="dxa"/>
          </w:tcPr>
          <w:p w14:paraId="3546335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SELECTIVE REPEAT</w:t>
            </w:r>
          </w:p>
        </w:tc>
      </w:tr>
      <w:tr w:rsidR="00C0301D" w:rsidRPr="00C0301D" w14:paraId="15B0A6F6" w14:textId="77777777" w:rsidTr="00F27FB6">
        <w:tc>
          <w:tcPr>
            <w:tcW w:w="3712" w:type="dxa"/>
          </w:tcPr>
          <w:p w14:paraId="5B926C7D"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size at sender and receiver is equal to 1.</w:t>
            </w:r>
          </w:p>
          <w:p w14:paraId="1B58DEF7"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w:t>
            </w:r>
          </w:p>
        </w:tc>
        <w:tc>
          <w:tcPr>
            <w:tcW w:w="3021" w:type="dxa"/>
          </w:tcPr>
          <w:p w14:paraId="3B6E5E4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Sender window size is 2^n-1 and the receiver window size is 1.</w:t>
            </w:r>
          </w:p>
        </w:tc>
        <w:tc>
          <w:tcPr>
            <w:tcW w:w="2622" w:type="dxa"/>
          </w:tcPr>
          <w:p w14:paraId="1422CA1E"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Sender window and the receiver window size is equal to 2^n-1.</w:t>
            </w:r>
          </w:p>
        </w:tc>
      </w:tr>
      <w:tr w:rsidR="00C0301D" w:rsidRPr="00C0301D" w14:paraId="0900B496" w14:textId="77777777" w:rsidTr="00F27FB6">
        <w:tc>
          <w:tcPr>
            <w:tcW w:w="3712" w:type="dxa"/>
          </w:tcPr>
          <w:p w14:paraId="3501D87A"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pipelining. (disadvantage)</w:t>
            </w:r>
          </w:p>
        </w:tc>
        <w:tc>
          <w:tcPr>
            <w:tcW w:w="3021" w:type="dxa"/>
          </w:tcPr>
          <w:p w14:paraId="22DA8123"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Pipelining is implemented.</w:t>
            </w:r>
          </w:p>
        </w:tc>
        <w:tc>
          <w:tcPr>
            <w:tcW w:w="2622" w:type="dxa"/>
          </w:tcPr>
          <w:p w14:paraId="3398D3C3"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Pipelining is implemented.</w:t>
            </w:r>
          </w:p>
        </w:tc>
      </w:tr>
      <w:tr w:rsidR="00C0301D" w:rsidRPr="00C0301D" w14:paraId="50C44758" w14:textId="77777777" w:rsidTr="00F27FB6">
        <w:tc>
          <w:tcPr>
            <w:tcW w:w="3712" w:type="dxa"/>
          </w:tcPr>
          <w:p w14:paraId="7B1CA2AC"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more delay time </w:t>
            </w:r>
            <w:proofErr w:type="gramStart"/>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large delay time. (disadvantage)</w:t>
            </w:r>
          </w:p>
        </w:tc>
        <w:tc>
          <w:tcPr>
            <w:tcW w:w="3021" w:type="dxa"/>
          </w:tcPr>
          <w:p w14:paraId="1499ABEE"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large bandwidth. (disadvantage)</w:t>
            </w:r>
          </w:p>
        </w:tc>
        <w:tc>
          <w:tcPr>
            <w:tcW w:w="2622" w:type="dxa"/>
          </w:tcPr>
          <w:p w14:paraId="66657E49"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buffer space.</w:t>
            </w:r>
          </w:p>
          <w:p w14:paraId="5EAA9288"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w:t>
            </w:r>
          </w:p>
        </w:tc>
      </w:tr>
      <w:tr w:rsidR="00C0301D" w:rsidRPr="00C0301D" w14:paraId="7164BE76" w14:textId="77777777" w:rsidTr="00F27FB6">
        <w:tc>
          <w:tcPr>
            <w:tcW w:w="3712" w:type="dxa"/>
          </w:tcPr>
          <w:p w14:paraId="14F1CFF1"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Sorting is not </w:t>
            </w:r>
            <w:proofErr w:type="gramStart"/>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roofErr w:type="gramEnd"/>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is received in the correct order.</w:t>
            </w:r>
          </w:p>
        </w:tc>
        <w:tc>
          <w:tcPr>
            <w:tcW w:w="3021" w:type="dxa"/>
          </w:tcPr>
          <w:p w14:paraId="1BC30348"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Sorting is not </w:t>
            </w:r>
            <w:proofErr w:type="gramStart"/>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roofErr w:type="gramEnd"/>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is received in the correct order.</w:t>
            </w:r>
          </w:p>
        </w:tc>
        <w:tc>
          <w:tcPr>
            <w:tcW w:w="2622" w:type="dxa"/>
          </w:tcPr>
          <w:p w14:paraId="23619383" w14:textId="77777777" w:rsidR="00CB6FA5" w:rsidRPr="00C0301D" w:rsidRDefault="00CB6FA5" w:rsidP="00F27FB6">
            <w:pPr>
              <w:pStyle w:val="ListParagraph"/>
              <w:spacing w:line="360" w:lineRule="auto"/>
              <w:ind w:left="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Receiver may receive the packets out of sequence which is one of the disadvantages and therefore sorting is required.</w:t>
            </w:r>
          </w:p>
        </w:tc>
      </w:tr>
    </w:tbl>
    <w:p w14:paraId="07F8EF36" w14:textId="77777777" w:rsidR="00CB6FA5" w:rsidRPr="00C0301D" w:rsidRDefault="00CB6FA5" w:rsidP="00AB06DD">
      <w:pPr>
        <w:pStyle w:val="ListParagraph"/>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B4717" w14:textId="77777777" w:rsidR="00AB06DD" w:rsidRPr="00C0301D" w:rsidRDefault="00AB06DD" w:rsidP="00AB06DD">
      <w:pPr>
        <w:pStyle w:val="ListParagraph"/>
        <w:spacing w:line="276" w:lineRule="auto"/>
        <w:jc w:val="both"/>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02DAE" w14:textId="1FC6EE77" w:rsidR="00AE6A92" w:rsidRPr="00C0301D" w:rsidRDefault="00AE6A92" w:rsidP="00AE6A92">
      <w:pPr>
        <w:pStyle w:val="ListParagraph"/>
        <w:numPr>
          <w:ilvl w:val="0"/>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p>
    <w:p w14:paraId="0EE8E2BB" w14:textId="733835D8" w:rsidR="0044745C" w:rsidRPr="00C0301D" w:rsidRDefault="00CB6FA5" w:rsidP="00CB6FA5">
      <w:pPr>
        <w:spacing w:line="360" w:lineRule="auto"/>
        <w:ind w:left="360"/>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lab experiment we discussed the concept of ARQ. We conclude that ARQ mechanism is an error-control method for data transmission that uses acknowledgements and timeouts to achieve reliable data transmission over an unreliable service. The different kinds of ARQ mechanism as mentioned above are stop and wait, go back N and selective repeat and all these three are a kind of sliding window protocol. It can be concluded that out of all the three protocols the selective repeat protocol is the most efficient because it sends a negative acknowledgment and in addition to this it sends only the frame that has been not received by the receiver (i.e. sends only that frame that is suspected to be lost or damaged and therefore </w:t>
      </w: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avoids the delay time but it needs buffer space. On the other hand, the stop and wait protocol has more delay time and is not efficient if the frame is thick and long and it does not send a negative acknowledgment for the lost or damaged frames. Similarly, the go back N protocol also doesn’t send negative acknowledgment and in addition to this it retransmits all the frames that lie after the frame which is damaged or lost and thus wastes bandwidth.</w:t>
      </w:r>
    </w:p>
    <w:p w14:paraId="3172B7F9" w14:textId="65BF539C" w:rsidR="00AE6A92" w:rsidRPr="00C0301D" w:rsidRDefault="00AE6A92" w:rsidP="0044745C">
      <w:pPr>
        <w:pStyle w:val="ListParagraph"/>
        <w:numPr>
          <w:ilvl w:val="0"/>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p>
    <w:p w14:paraId="0BE6B7C9" w14:textId="37CCDBC0" w:rsidR="00661186" w:rsidRPr="00C0301D" w:rsidRDefault="00AE6A92" w:rsidP="00661186">
      <w:pPr>
        <w:pStyle w:val="ListParagraph"/>
        <w:numPr>
          <w:ilvl w:val="1"/>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experiment</w:t>
      </w:r>
      <w:r w:rsidR="00BA160E" w:rsidRPr="00C0301D">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result</w:t>
      </w:r>
    </w:p>
    <w:p w14:paraId="49171F3A" w14:textId="3C827856" w:rsidR="00CB6FA5" w:rsidRPr="00C0301D" w:rsidRDefault="00CB6FA5" w:rsidP="00CB6FA5">
      <w:pPr>
        <w:pStyle w:val="ListParagraph"/>
        <w:numPr>
          <w:ilvl w:val="0"/>
          <w:numId w:val="25"/>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N sliding window protocol retransmits all the frames that lie after the frame which is damaged or lost and thus wastes bandwidth</w:t>
      </w:r>
    </w:p>
    <w:p w14:paraId="744F4831" w14:textId="20916E8C" w:rsidR="00CB6FA5" w:rsidRPr="00C0301D" w:rsidRDefault="00CB6FA5" w:rsidP="00CB6FA5">
      <w:pPr>
        <w:pStyle w:val="ListParagraph"/>
        <w:ind w:left="2160"/>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129DF" w14:textId="77777777" w:rsidR="00CB6FA5" w:rsidRPr="00C0301D" w:rsidRDefault="00CB6FA5" w:rsidP="00CB6FA5">
      <w:pPr>
        <w:pStyle w:val="ListParagraph"/>
        <w:numPr>
          <w:ilvl w:val="1"/>
          <w:numId w:val="3"/>
        </w:numPr>
        <w:spacing w:line="360" w:lineRule="auto"/>
        <w:ind w:left="927"/>
        <w:jc w:val="both"/>
        <w:rPr>
          <w:rFonts w:ascii="Arial Rounded MT Bold" w:hAnsi="Arial Rounded MT Bold"/>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results obtained:</w:t>
      </w:r>
    </w:p>
    <w:p w14:paraId="0DF05829" w14:textId="77777777" w:rsidR="00CB6FA5" w:rsidRPr="00C0301D" w:rsidRDefault="00CB6FA5" w:rsidP="00CB6FA5">
      <w:pPr>
        <w:pStyle w:val="ListParagraph"/>
        <w:numPr>
          <w:ilvl w:val="0"/>
          <w:numId w:val="25"/>
        </w:numPr>
        <w:spacing w:line="360" w:lineRule="auto"/>
        <w:jc w:val="both"/>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window size and bandwidth product </w:t>
      </w:r>
      <w:proofErr w:type="gramStart"/>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C0301D">
        <w:rPr>
          <w:rFonts w:ascii="Arial Rounded MT Bold" w:hAnsi="Arial Rounded MT Bol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for GO Back N protocol.</w:t>
      </w:r>
    </w:p>
    <w:p w14:paraId="064AB652" w14:textId="77777777" w:rsidR="00CB6FA5" w:rsidRPr="00C0301D" w:rsidRDefault="00CB6FA5" w:rsidP="00CB6FA5">
      <w:pPr>
        <w:pStyle w:val="ListParagraph"/>
        <w:ind w:left="2160"/>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D1DCA" w14:textId="455A3523" w:rsidR="00AE6A92" w:rsidRPr="00C0301D" w:rsidRDefault="00CB6FA5" w:rsidP="00CB6FA5">
      <w:pPr>
        <w:pStyle w:val="ListParagraph"/>
        <w:numPr>
          <w:ilvl w:val="1"/>
          <w:numId w:val="3"/>
        </w:numPr>
        <w:jc w:val="both"/>
        <w:rPr>
          <w:rFonts w:ascii="Arial Rounded MT Bold" w:hAnsi="Arial Rounded MT Bold"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happened</w:t>
      </w:r>
    </w:p>
    <w:p w14:paraId="30B55CED" w14:textId="38BAC870" w:rsidR="00CB6FA5" w:rsidRPr="00C0301D" w:rsidRDefault="00CB6FA5" w:rsidP="00CB6FA5">
      <w:pPr>
        <w:pStyle w:val="ListParagraph"/>
        <w:ind w:left="1440"/>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B984C" w14:textId="08EE8364" w:rsidR="00CB6FA5" w:rsidRPr="00C0301D" w:rsidRDefault="00CB6FA5" w:rsidP="00CB6FA5">
      <w:pPr>
        <w:pStyle w:val="ListParagraph"/>
        <w:numPr>
          <w:ilvl w:val="0"/>
          <w:numId w:val="4"/>
        </w:numPr>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01D">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lab we learnt about the concept of different ARQ mechanism and also about its implementation.</w:t>
      </w:r>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design issue of data link layer one among is flow control. The disadvantages and the methods to overcome </w:t>
      </w:r>
      <w:proofErr w:type="gramStart"/>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protocol</w:t>
      </w:r>
      <w:proofErr w:type="gramEnd"/>
      <w:r w:rsidRPr="00C0301D">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About stop and wait with its disadvantages</w:t>
      </w:r>
    </w:p>
    <w:p w14:paraId="09810DCD" w14:textId="55EF648A" w:rsidR="00CB6FA5" w:rsidRPr="00C0301D" w:rsidRDefault="00CB6FA5" w:rsidP="00CB6FA5">
      <w:pPr>
        <w:pStyle w:val="ListParagraph"/>
        <w:ind w:left="2160"/>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30481" w14:textId="77777777" w:rsidR="00CB6FA5" w:rsidRPr="00C0301D" w:rsidRDefault="00CB6FA5" w:rsidP="00CB6FA5">
      <w:pPr>
        <w:pStyle w:val="ListParagraph"/>
        <w:spacing w:line="360" w:lineRule="auto"/>
        <w:ind w:left="1440"/>
        <w:jc w:val="both"/>
        <w:rPr>
          <w:rFonts w:ascii="Arial Rounded MT Bold" w:hAnsi="Arial Rounded MT Bold"/>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85071" w14:textId="77777777" w:rsidR="00CB6FA5" w:rsidRPr="00C0301D" w:rsidRDefault="00CB6FA5" w:rsidP="00CB6FA5">
      <w:pPr>
        <w:pStyle w:val="ListParagraph"/>
        <w:ind w:left="1440"/>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54634" w14:textId="0518A412" w:rsidR="00BA160E" w:rsidRPr="00C0301D" w:rsidRDefault="00BA160E" w:rsidP="005B0B18">
      <w:pPr>
        <w:pStyle w:val="ListParagraph"/>
        <w:ind w:left="1440"/>
        <w:jc w:val="both"/>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A160E" w:rsidRPr="00C0301D" w:rsidSect="00C0301D">
      <w:headerReference w:type="default" r:id="rId16"/>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5DF7C" w14:textId="77777777" w:rsidR="00F46489" w:rsidRDefault="00F46489" w:rsidP="000D21CD">
      <w:pPr>
        <w:spacing w:after="0" w:line="240" w:lineRule="auto"/>
      </w:pPr>
      <w:r>
        <w:separator/>
      </w:r>
    </w:p>
  </w:endnote>
  <w:endnote w:type="continuationSeparator" w:id="0">
    <w:p w14:paraId="45CC81B7" w14:textId="77777777" w:rsidR="00F46489" w:rsidRDefault="00F46489"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99291B" w:rsidRPr="003E5651" w14:paraId="29E90DD9" w14:textId="77777777" w:rsidTr="00992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DB6EC6C" w14:textId="77777777" w:rsidR="0099291B" w:rsidRPr="003E5651" w:rsidRDefault="0099291B" w:rsidP="00603864">
          <w:pPr>
            <w:pStyle w:val="Footer"/>
            <w:rPr>
              <w:b w:val="0"/>
              <w:sz w:val="20"/>
            </w:rPr>
          </w:pPr>
          <w:r w:rsidRPr="003E5651">
            <w:rPr>
              <w:b w:val="0"/>
              <w:sz w:val="20"/>
            </w:rPr>
            <w:t>© Ramaiah University of Applied Sciences</w:t>
          </w:r>
        </w:p>
      </w:tc>
      <w:tc>
        <w:tcPr>
          <w:tcW w:w="4770" w:type="dxa"/>
        </w:tcPr>
        <w:p w14:paraId="1D98D710" w14:textId="77777777" w:rsidR="0099291B" w:rsidRPr="003E5651" w:rsidRDefault="0099291B"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0B7F338B" w14:textId="77777777" w:rsidR="0099291B" w:rsidRPr="003E5651" w:rsidRDefault="0099291B"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6CD8D830" wp14:editId="55EA95B5">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6CC51A11" w14:textId="77777777" w:rsidR="0099291B" w:rsidRPr="00603864" w:rsidRDefault="0099291B"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A948E" w14:textId="77777777" w:rsidR="00F46489" w:rsidRDefault="00F46489" w:rsidP="000D21CD">
      <w:pPr>
        <w:spacing w:after="0" w:line="240" w:lineRule="auto"/>
      </w:pPr>
      <w:r>
        <w:separator/>
      </w:r>
    </w:p>
  </w:footnote>
  <w:footnote w:type="continuationSeparator" w:id="0">
    <w:p w14:paraId="445D9667" w14:textId="77777777" w:rsidR="00F46489" w:rsidRDefault="00F46489"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7650" w14:textId="65B58390" w:rsidR="00AE0E4F" w:rsidRPr="00C0301D" w:rsidRDefault="00C0301D" w:rsidP="00603864">
    <w:pPr>
      <w:pStyle w:val="Header"/>
      <w:rPr>
        <w:rFonts w:ascii="Arial Rounded MT Bold" w:hAnsi="Arial Rounded MT Bold"/>
        <w:b/>
        <w:bCs/>
      </w:rPr>
    </w:pPr>
    <w:r w:rsidRPr="00C0301D">
      <w:rPr>
        <w:rFonts w:ascii="Arial Rounded MT Bold" w:hAnsi="Arial Rounded MT Bold"/>
        <w:b/>
        <w:bCs/>
        <w:sz w:val="20"/>
        <w:szCs w:val="20"/>
      </w:rPr>
      <w:t>18ETCS002041                                                                                                                     Deepak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7D00"/>
    <w:multiLevelType w:val="multilevel"/>
    <w:tmpl w:val="53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0C26"/>
    <w:multiLevelType w:val="multilevel"/>
    <w:tmpl w:val="5A9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28C"/>
    <w:multiLevelType w:val="multilevel"/>
    <w:tmpl w:val="61B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11D26CC"/>
    <w:multiLevelType w:val="multilevel"/>
    <w:tmpl w:val="364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17415"/>
    <w:multiLevelType w:val="multilevel"/>
    <w:tmpl w:val="591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017B9"/>
    <w:multiLevelType w:val="hybridMultilevel"/>
    <w:tmpl w:val="A6A81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71D97"/>
    <w:multiLevelType w:val="hybridMultilevel"/>
    <w:tmpl w:val="C6F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40ACA"/>
    <w:multiLevelType w:val="hybridMultilevel"/>
    <w:tmpl w:val="1EC4A7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1F686E"/>
    <w:multiLevelType w:val="hybridMultilevel"/>
    <w:tmpl w:val="48988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352581"/>
    <w:multiLevelType w:val="multilevel"/>
    <w:tmpl w:val="F91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E4D8F"/>
    <w:multiLevelType w:val="multilevel"/>
    <w:tmpl w:val="5B6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B6A92"/>
    <w:multiLevelType w:val="multilevel"/>
    <w:tmpl w:val="7D6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42D1C"/>
    <w:multiLevelType w:val="hybridMultilevel"/>
    <w:tmpl w:val="8D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46A56"/>
    <w:multiLevelType w:val="multilevel"/>
    <w:tmpl w:val="543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645BC"/>
    <w:multiLevelType w:val="hybridMultilevel"/>
    <w:tmpl w:val="1244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81A97"/>
    <w:multiLevelType w:val="hybridMultilevel"/>
    <w:tmpl w:val="42F2C7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26B4F05"/>
    <w:multiLevelType w:val="hybridMultilevel"/>
    <w:tmpl w:val="925A099E"/>
    <w:lvl w:ilvl="0" w:tplc="57D4CF8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C7542"/>
    <w:multiLevelType w:val="hybridMultilevel"/>
    <w:tmpl w:val="59BC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1C6027"/>
    <w:multiLevelType w:val="hybridMultilevel"/>
    <w:tmpl w:val="F774A4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6F36BE"/>
    <w:multiLevelType w:val="hybridMultilevel"/>
    <w:tmpl w:val="B3B80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9405BBA"/>
    <w:multiLevelType w:val="hybridMultilevel"/>
    <w:tmpl w:val="91AC2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4B6880"/>
    <w:multiLevelType w:val="hybridMultilevel"/>
    <w:tmpl w:val="B4F83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4"/>
  </w:num>
  <w:num w:numId="4">
    <w:abstractNumId w:val="21"/>
  </w:num>
  <w:num w:numId="5">
    <w:abstractNumId w:val="10"/>
  </w:num>
  <w:num w:numId="6">
    <w:abstractNumId w:val="16"/>
  </w:num>
  <w:num w:numId="7">
    <w:abstractNumId w:val="4"/>
  </w:num>
  <w:num w:numId="8">
    <w:abstractNumId w:val="18"/>
  </w:num>
  <w:num w:numId="9">
    <w:abstractNumId w:val="1"/>
  </w:num>
  <w:num w:numId="10">
    <w:abstractNumId w:val="23"/>
  </w:num>
  <w:num w:numId="11">
    <w:abstractNumId w:val="20"/>
  </w:num>
  <w:num w:numId="12">
    <w:abstractNumId w:val="7"/>
  </w:num>
  <w:num w:numId="13">
    <w:abstractNumId w:val="13"/>
  </w:num>
  <w:num w:numId="14">
    <w:abstractNumId w:val="2"/>
  </w:num>
  <w:num w:numId="15">
    <w:abstractNumId w:val="12"/>
  </w:num>
  <w:num w:numId="16">
    <w:abstractNumId w:val="11"/>
  </w:num>
  <w:num w:numId="17">
    <w:abstractNumId w:val="0"/>
  </w:num>
  <w:num w:numId="18">
    <w:abstractNumId w:val="5"/>
  </w:num>
  <w:num w:numId="19">
    <w:abstractNumId w:val="15"/>
  </w:num>
  <w:num w:numId="20">
    <w:abstractNumId w:val="22"/>
  </w:num>
  <w:num w:numId="21">
    <w:abstractNumId w:val="9"/>
  </w:num>
  <w:num w:numId="22">
    <w:abstractNumId w:val="19"/>
  </w:num>
  <w:num w:numId="23">
    <w:abstractNumId w:val="6"/>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230550"/>
    <w:rsid w:val="002339EA"/>
    <w:rsid w:val="00246F04"/>
    <w:rsid w:val="0024722C"/>
    <w:rsid w:val="00286002"/>
    <w:rsid w:val="002B0EAC"/>
    <w:rsid w:val="002E1936"/>
    <w:rsid w:val="002F2491"/>
    <w:rsid w:val="003145EF"/>
    <w:rsid w:val="00331D5B"/>
    <w:rsid w:val="00335613"/>
    <w:rsid w:val="003A5499"/>
    <w:rsid w:val="0040023D"/>
    <w:rsid w:val="0044745C"/>
    <w:rsid w:val="004B1699"/>
    <w:rsid w:val="004F4AB5"/>
    <w:rsid w:val="00514827"/>
    <w:rsid w:val="005243C5"/>
    <w:rsid w:val="0056129A"/>
    <w:rsid w:val="00562D73"/>
    <w:rsid w:val="005724DB"/>
    <w:rsid w:val="005B0B18"/>
    <w:rsid w:val="005C0052"/>
    <w:rsid w:val="00601C6F"/>
    <w:rsid w:val="00603864"/>
    <w:rsid w:val="00620554"/>
    <w:rsid w:val="00661186"/>
    <w:rsid w:val="00673F29"/>
    <w:rsid w:val="006C030F"/>
    <w:rsid w:val="006C24A1"/>
    <w:rsid w:val="007053C1"/>
    <w:rsid w:val="00706375"/>
    <w:rsid w:val="007079CC"/>
    <w:rsid w:val="007175A1"/>
    <w:rsid w:val="007C6990"/>
    <w:rsid w:val="007E0CB1"/>
    <w:rsid w:val="008A1670"/>
    <w:rsid w:val="008F2C8B"/>
    <w:rsid w:val="009135D8"/>
    <w:rsid w:val="0095368C"/>
    <w:rsid w:val="0099291B"/>
    <w:rsid w:val="009C5028"/>
    <w:rsid w:val="009D64E5"/>
    <w:rsid w:val="00A13495"/>
    <w:rsid w:val="00AB06DD"/>
    <w:rsid w:val="00AD37DA"/>
    <w:rsid w:val="00AE0E4F"/>
    <w:rsid w:val="00AE6A92"/>
    <w:rsid w:val="00B0112F"/>
    <w:rsid w:val="00B01B8D"/>
    <w:rsid w:val="00B462FE"/>
    <w:rsid w:val="00B46A82"/>
    <w:rsid w:val="00B809A5"/>
    <w:rsid w:val="00B92FD2"/>
    <w:rsid w:val="00BA160E"/>
    <w:rsid w:val="00BC185D"/>
    <w:rsid w:val="00C02DBA"/>
    <w:rsid w:val="00C0301D"/>
    <w:rsid w:val="00C0771D"/>
    <w:rsid w:val="00C71E01"/>
    <w:rsid w:val="00C723ED"/>
    <w:rsid w:val="00CB21AB"/>
    <w:rsid w:val="00CB6FA5"/>
    <w:rsid w:val="00CF71D7"/>
    <w:rsid w:val="00D01E35"/>
    <w:rsid w:val="00D172DF"/>
    <w:rsid w:val="00D20D00"/>
    <w:rsid w:val="00D9089B"/>
    <w:rsid w:val="00DB7901"/>
    <w:rsid w:val="00DC1A78"/>
    <w:rsid w:val="00DE6A0C"/>
    <w:rsid w:val="00E74917"/>
    <w:rsid w:val="00ED2496"/>
    <w:rsid w:val="00F3165D"/>
    <w:rsid w:val="00F36F75"/>
    <w:rsid w:val="00F46489"/>
    <w:rsid w:val="00FC1EB1"/>
    <w:rsid w:val="00FF3590"/>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86AB98"/>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paragraph" w:styleId="Heading4">
    <w:name w:val="heading 4"/>
    <w:basedOn w:val="Normal"/>
    <w:next w:val="Normal"/>
    <w:link w:val="Heading4Char"/>
    <w:uiPriority w:val="9"/>
    <w:semiHidden/>
    <w:unhideWhenUsed/>
    <w:qFormat/>
    <w:rsid w:val="00247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4722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4722C"/>
    <w:rPr>
      <w:b/>
      <w:bCs/>
    </w:rPr>
  </w:style>
  <w:style w:type="paragraph" w:styleId="NormalWeb">
    <w:name w:val="Normal (Web)"/>
    <w:basedOn w:val="Normal"/>
    <w:uiPriority w:val="99"/>
    <w:unhideWhenUsed/>
    <w:rsid w:val="00620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0387">
      <w:bodyDiv w:val="1"/>
      <w:marLeft w:val="0"/>
      <w:marRight w:val="0"/>
      <w:marTop w:val="0"/>
      <w:marBottom w:val="0"/>
      <w:divBdr>
        <w:top w:val="none" w:sz="0" w:space="0" w:color="auto"/>
        <w:left w:val="none" w:sz="0" w:space="0" w:color="auto"/>
        <w:bottom w:val="none" w:sz="0" w:space="0" w:color="auto"/>
        <w:right w:val="none" w:sz="0" w:space="0" w:color="auto"/>
      </w:divBdr>
    </w:div>
    <w:div w:id="114057474">
      <w:bodyDiv w:val="1"/>
      <w:marLeft w:val="0"/>
      <w:marRight w:val="0"/>
      <w:marTop w:val="0"/>
      <w:marBottom w:val="0"/>
      <w:divBdr>
        <w:top w:val="none" w:sz="0" w:space="0" w:color="auto"/>
        <w:left w:val="none" w:sz="0" w:space="0" w:color="auto"/>
        <w:bottom w:val="none" w:sz="0" w:space="0" w:color="auto"/>
        <w:right w:val="none" w:sz="0" w:space="0" w:color="auto"/>
      </w:divBdr>
    </w:div>
    <w:div w:id="123037033">
      <w:bodyDiv w:val="1"/>
      <w:marLeft w:val="0"/>
      <w:marRight w:val="0"/>
      <w:marTop w:val="0"/>
      <w:marBottom w:val="0"/>
      <w:divBdr>
        <w:top w:val="none" w:sz="0" w:space="0" w:color="auto"/>
        <w:left w:val="none" w:sz="0" w:space="0" w:color="auto"/>
        <w:bottom w:val="none" w:sz="0" w:space="0" w:color="auto"/>
        <w:right w:val="none" w:sz="0" w:space="0" w:color="auto"/>
      </w:divBdr>
    </w:div>
    <w:div w:id="144323766">
      <w:bodyDiv w:val="1"/>
      <w:marLeft w:val="0"/>
      <w:marRight w:val="0"/>
      <w:marTop w:val="0"/>
      <w:marBottom w:val="0"/>
      <w:divBdr>
        <w:top w:val="none" w:sz="0" w:space="0" w:color="auto"/>
        <w:left w:val="none" w:sz="0" w:space="0" w:color="auto"/>
        <w:bottom w:val="none" w:sz="0" w:space="0" w:color="auto"/>
        <w:right w:val="none" w:sz="0" w:space="0" w:color="auto"/>
      </w:divBdr>
    </w:div>
    <w:div w:id="244191012">
      <w:bodyDiv w:val="1"/>
      <w:marLeft w:val="0"/>
      <w:marRight w:val="0"/>
      <w:marTop w:val="0"/>
      <w:marBottom w:val="0"/>
      <w:divBdr>
        <w:top w:val="none" w:sz="0" w:space="0" w:color="auto"/>
        <w:left w:val="none" w:sz="0" w:space="0" w:color="auto"/>
        <w:bottom w:val="none" w:sz="0" w:space="0" w:color="auto"/>
        <w:right w:val="none" w:sz="0" w:space="0" w:color="auto"/>
      </w:divBdr>
    </w:div>
    <w:div w:id="355548607">
      <w:bodyDiv w:val="1"/>
      <w:marLeft w:val="0"/>
      <w:marRight w:val="0"/>
      <w:marTop w:val="0"/>
      <w:marBottom w:val="0"/>
      <w:divBdr>
        <w:top w:val="none" w:sz="0" w:space="0" w:color="auto"/>
        <w:left w:val="none" w:sz="0" w:space="0" w:color="auto"/>
        <w:bottom w:val="none" w:sz="0" w:space="0" w:color="auto"/>
        <w:right w:val="none" w:sz="0" w:space="0" w:color="auto"/>
      </w:divBdr>
    </w:div>
    <w:div w:id="392126232">
      <w:bodyDiv w:val="1"/>
      <w:marLeft w:val="0"/>
      <w:marRight w:val="0"/>
      <w:marTop w:val="0"/>
      <w:marBottom w:val="0"/>
      <w:divBdr>
        <w:top w:val="none" w:sz="0" w:space="0" w:color="auto"/>
        <w:left w:val="none" w:sz="0" w:space="0" w:color="auto"/>
        <w:bottom w:val="none" w:sz="0" w:space="0" w:color="auto"/>
        <w:right w:val="none" w:sz="0" w:space="0" w:color="auto"/>
      </w:divBdr>
    </w:div>
    <w:div w:id="595556728">
      <w:bodyDiv w:val="1"/>
      <w:marLeft w:val="0"/>
      <w:marRight w:val="0"/>
      <w:marTop w:val="0"/>
      <w:marBottom w:val="0"/>
      <w:divBdr>
        <w:top w:val="none" w:sz="0" w:space="0" w:color="auto"/>
        <w:left w:val="none" w:sz="0" w:space="0" w:color="auto"/>
        <w:bottom w:val="none" w:sz="0" w:space="0" w:color="auto"/>
        <w:right w:val="none" w:sz="0" w:space="0" w:color="auto"/>
      </w:divBdr>
    </w:div>
    <w:div w:id="848720505">
      <w:bodyDiv w:val="1"/>
      <w:marLeft w:val="0"/>
      <w:marRight w:val="0"/>
      <w:marTop w:val="0"/>
      <w:marBottom w:val="0"/>
      <w:divBdr>
        <w:top w:val="none" w:sz="0" w:space="0" w:color="auto"/>
        <w:left w:val="none" w:sz="0" w:space="0" w:color="auto"/>
        <w:bottom w:val="none" w:sz="0" w:space="0" w:color="auto"/>
        <w:right w:val="none" w:sz="0" w:space="0" w:color="auto"/>
      </w:divBdr>
    </w:div>
    <w:div w:id="1155533673">
      <w:bodyDiv w:val="1"/>
      <w:marLeft w:val="0"/>
      <w:marRight w:val="0"/>
      <w:marTop w:val="0"/>
      <w:marBottom w:val="0"/>
      <w:divBdr>
        <w:top w:val="none" w:sz="0" w:space="0" w:color="auto"/>
        <w:left w:val="none" w:sz="0" w:space="0" w:color="auto"/>
        <w:bottom w:val="none" w:sz="0" w:space="0" w:color="auto"/>
        <w:right w:val="none" w:sz="0" w:space="0" w:color="auto"/>
      </w:divBdr>
    </w:div>
    <w:div w:id="1182284749">
      <w:bodyDiv w:val="1"/>
      <w:marLeft w:val="0"/>
      <w:marRight w:val="0"/>
      <w:marTop w:val="0"/>
      <w:marBottom w:val="0"/>
      <w:divBdr>
        <w:top w:val="none" w:sz="0" w:space="0" w:color="auto"/>
        <w:left w:val="none" w:sz="0" w:space="0" w:color="auto"/>
        <w:bottom w:val="none" w:sz="0" w:space="0" w:color="auto"/>
        <w:right w:val="none" w:sz="0" w:space="0" w:color="auto"/>
      </w:divBdr>
    </w:div>
    <w:div w:id="1333414260">
      <w:bodyDiv w:val="1"/>
      <w:marLeft w:val="0"/>
      <w:marRight w:val="0"/>
      <w:marTop w:val="0"/>
      <w:marBottom w:val="0"/>
      <w:divBdr>
        <w:top w:val="none" w:sz="0" w:space="0" w:color="auto"/>
        <w:left w:val="none" w:sz="0" w:space="0" w:color="auto"/>
        <w:bottom w:val="none" w:sz="0" w:space="0" w:color="auto"/>
        <w:right w:val="none" w:sz="0" w:space="0" w:color="auto"/>
      </w:divBdr>
    </w:div>
    <w:div w:id="1365207256">
      <w:bodyDiv w:val="1"/>
      <w:marLeft w:val="0"/>
      <w:marRight w:val="0"/>
      <w:marTop w:val="0"/>
      <w:marBottom w:val="0"/>
      <w:divBdr>
        <w:top w:val="none" w:sz="0" w:space="0" w:color="auto"/>
        <w:left w:val="none" w:sz="0" w:space="0" w:color="auto"/>
        <w:bottom w:val="none" w:sz="0" w:space="0" w:color="auto"/>
        <w:right w:val="none" w:sz="0" w:space="0" w:color="auto"/>
      </w:divBdr>
    </w:div>
    <w:div w:id="1383097554">
      <w:bodyDiv w:val="1"/>
      <w:marLeft w:val="0"/>
      <w:marRight w:val="0"/>
      <w:marTop w:val="0"/>
      <w:marBottom w:val="0"/>
      <w:divBdr>
        <w:top w:val="none" w:sz="0" w:space="0" w:color="auto"/>
        <w:left w:val="none" w:sz="0" w:space="0" w:color="auto"/>
        <w:bottom w:val="none" w:sz="0" w:space="0" w:color="auto"/>
        <w:right w:val="none" w:sz="0" w:space="0" w:color="auto"/>
      </w:divBdr>
    </w:div>
    <w:div w:id="1742219267">
      <w:bodyDiv w:val="1"/>
      <w:marLeft w:val="0"/>
      <w:marRight w:val="0"/>
      <w:marTop w:val="0"/>
      <w:marBottom w:val="0"/>
      <w:divBdr>
        <w:top w:val="none" w:sz="0" w:space="0" w:color="auto"/>
        <w:left w:val="none" w:sz="0" w:space="0" w:color="auto"/>
        <w:bottom w:val="none" w:sz="0" w:space="0" w:color="auto"/>
        <w:right w:val="none" w:sz="0" w:space="0" w:color="auto"/>
      </w:divBdr>
    </w:div>
    <w:div w:id="1789425099">
      <w:bodyDiv w:val="1"/>
      <w:marLeft w:val="0"/>
      <w:marRight w:val="0"/>
      <w:marTop w:val="0"/>
      <w:marBottom w:val="0"/>
      <w:divBdr>
        <w:top w:val="none" w:sz="0" w:space="0" w:color="auto"/>
        <w:left w:val="none" w:sz="0" w:space="0" w:color="auto"/>
        <w:bottom w:val="none" w:sz="0" w:space="0" w:color="auto"/>
        <w:right w:val="none" w:sz="0" w:space="0" w:color="auto"/>
      </w:divBdr>
      <w:divsChild>
        <w:div w:id="634022949">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1792702872">
      <w:bodyDiv w:val="1"/>
      <w:marLeft w:val="0"/>
      <w:marRight w:val="0"/>
      <w:marTop w:val="0"/>
      <w:marBottom w:val="0"/>
      <w:divBdr>
        <w:top w:val="none" w:sz="0" w:space="0" w:color="auto"/>
        <w:left w:val="none" w:sz="0" w:space="0" w:color="auto"/>
        <w:bottom w:val="none" w:sz="0" w:space="0" w:color="auto"/>
        <w:right w:val="none" w:sz="0" w:space="0" w:color="auto"/>
      </w:divBdr>
    </w:div>
    <w:div w:id="2003269559">
      <w:bodyDiv w:val="1"/>
      <w:marLeft w:val="0"/>
      <w:marRight w:val="0"/>
      <w:marTop w:val="0"/>
      <w:marBottom w:val="0"/>
      <w:divBdr>
        <w:top w:val="none" w:sz="0" w:space="0" w:color="auto"/>
        <w:left w:val="none" w:sz="0" w:space="0" w:color="auto"/>
        <w:bottom w:val="none" w:sz="0" w:space="0" w:color="auto"/>
        <w:right w:val="none" w:sz="0" w:space="0" w:color="auto"/>
      </w:divBdr>
    </w:div>
    <w:div w:id="2111779659">
      <w:bodyDiv w:val="1"/>
      <w:marLeft w:val="0"/>
      <w:marRight w:val="0"/>
      <w:marTop w:val="0"/>
      <w:marBottom w:val="0"/>
      <w:divBdr>
        <w:top w:val="none" w:sz="0" w:space="0" w:color="auto"/>
        <w:left w:val="none" w:sz="0" w:space="0" w:color="auto"/>
        <w:bottom w:val="none" w:sz="0" w:space="0" w:color="auto"/>
        <w:right w:val="none" w:sz="0" w:space="0" w:color="auto"/>
      </w:divBdr>
    </w:div>
    <w:div w:id="21465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839B-F8B1-4C1B-8DEE-E273303D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dc:creator>
  <cp:keywords/>
  <dc:description/>
  <cp:lastModifiedBy>Deepak</cp:lastModifiedBy>
  <cp:revision>2</cp:revision>
  <dcterms:created xsi:type="dcterms:W3CDTF">2021-01-30T05:51:00Z</dcterms:created>
  <dcterms:modified xsi:type="dcterms:W3CDTF">2021-01-30T05:51:00Z</dcterms:modified>
</cp:coreProperties>
</file>