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4D49" w14:textId="77777777" w:rsidR="00C37A51" w:rsidRPr="00934EFE" w:rsidRDefault="00DE13A3" w:rsidP="00F3068F">
      <w:pPr>
        <w:tabs>
          <w:tab w:val="left" w:pos="2534"/>
        </w:tabs>
        <w:jc w:val="both"/>
        <w:rPr>
          <w:rFonts w:ascii="Arial Rounded MT Bold" w:hAnsi="Arial Rounded MT Bold" w:cs="Times New Roman"/>
        </w:rPr>
      </w:pPr>
      <w:r w:rsidRPr="00934EFE">
        <w:rPr>
          <w:rFonts w:ascii="Arial Rounded MT Bold" w:hAnsi="Arial Rounded MT Bold"/>
          <w:noProof/>
          <w:lang w:val="en-US"/>
        </w:rPr>
        <w:pict w14:anchorId="2670EC08">
          <v:rect id="Rectangle 11" o:spid="_x0000_s1026" style="position:absolute;left:0;text-align:left;margin-left:0;margin-top:0;width:623.3pt;height:63.6pt;z-index:251664384;visibility:visible;mso-width-percent:1050;mso-height-percent:900;mso-position-horizontal:center;mso-position-horizontal-relative:margin;mso-position-vertical:bottom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LeJwIAAD0EAAAOAAAAZHJzL2Uyb0RvYy54bWysU9uO0zAQfUfiHyy/0ySlpW3UdLXbZRHS&#10;AisWPsB1nMTCN8Zu0+7XM3ba0sIbIg+WJzNzfObMzPJmrxXZCfDSmooWo5wSYbitpWkr+v3bw5s5&#10;JT4wUzNljajoQXh6s3r9atm7UoxtZ1UtgCCI8WXvKtqF4Mos87wTmvmRdcKgs7GgWUAT2qwG1iO6&#10;Vtk4z99lvYXageXCe/x7PzjpKuE3jeDhS9N4EYiqKHIL6YR0buKZrZasbIG5TvIjDfYPLDSTBh89&#10;Q92zwMgW5F9QWnKw3jZhxK3ObNNILlINWE2R/1HNc8ecSLWgON6dZfL/D5Z/3j0BkXVFJ5QYprFF&#10;X1E0ZlolSFFEfXrnSwx7dk8QK/Tu0fIfnhi77jBM3ALYvhOsRlYpPrtKiIbHVLLpP9ka4dk22CTV&#10;vgEdAVEEsk8dOZw7IvaBcPw5WxTTRYGN4+ib57PZOLUsY+Up24EPH4TVJF4qCkg+obPdow/IHkNP&#10;IYm9VbJ+kEolA9rNWgHZsTgd+V0+PaH7yzBlSF/RxXQ8TchXPn8J8baYTxZ3UTN89SpMy4BjrqSO&#10;VcRvGLwo23tTpyEMTKrhjsnKIMZJuqEFG1sfUEawwwzjzuGls/BCSY/zW1H/c8tAUKI+GmzFophM&#10;4sAnYzKNwhG49GwuPcxwhKpooGS4rsOwJFsHsu3wpSLVbuwttq+RSdnIb2B1JIszmko/7lNcgks7&#10;Rf3e+tUvAAAA//8DAFBLAwQUAAYACAAAACEAUumGCtsAAAAGAQAADwAAAGRycy9kb3ducmV2Lnht&#10;bEyPQUvEMBCF74L/IYzgzU0tUpfadBFFvOji7gribTYZ22IzqUm6W/+9qRe9DG94w3vfVKvJ9uJA&#10;PnSOFVwuMhDE2pmOGwWvu4eLJYgQkQ32jknBNwVY1acnFZbGHXlDh21sRArhUKKCNsahlDLoliyG&#10;hRuIk/fhvMWYVt9I4/GYwm0v8ywrpMWOU0OLA921pD+3o1WgB/+mcff49DJ27+vn4n75pddaqfOz&#10;6fYGRKQp/h3DjJ/QoU5MezeyCaJXkB6Jv3P28quiALGf1XUOsq7kf/z6BwAA//8DAFBLAQItABQA&#10;BgAIAAAAIQC2gziS/gAAAOEBAAATAAAAAAAAAAAAAAAAAAAAAABbQ29udGVudF9UeXBlc10ueG1s&#10;UEsBAi0AFAAGAAgAAAAhADj9If/WAAAAlAEAAAsAAAAAAAAAAAAAAAAALwEAAF9yZWxzLy5yZWxz&#10;UEsBAi0AFAAGAAgAAAAhAGPL8t4nAgAAPQQAAA4AAAAAAAAAAAAAAAAALgIAAGRycy9lMm9Eb2Mu&#10;eG1sUEsBAi0AFAAGAAgAAAAhAFLphgrbAAAABgEAAA8AAAAAAAAAAAAAAAAAgQQAAGRycy9kb3du&#10;cmV2LnhtbFBLBQYAAAAABAAEAPMAAACJBQAAAAA=&#10;" o:allowincell="f" fillcolor="#00b050" strokecolor="#31849b">
            <w10:wrap anchorx="margin" anchory="margin"/>
          </v:rect>
        </w:pict>
      </w:r>
      <w:r w:rsidRPr="00934EFE">
        <w:rPr>
          <w:rFonts w:ascii="Arial Rounded MT Bold" w:hAnsi="Arial Rounded MT Bold"/>
          <w:noProof/>
          <w:lang w:val="en-US"/>
        </w:rPr>
        <w:pict w14:anchorId="551BAB13">
          <v:rect id="Rectangle 10" o:spid="_x0000_s1029" style="position:absolute;left:0;text-align:left;margin-left:0;margin-top:0;width:623.3pt;height:63.65pt;z-index:251663360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wBJQIAAD0EAAAOAAAAZHJzL2Uyb0RvYy54bWysU9uO0zAQfUfiHyy/0yTdhrZR09XSpQhp&#10;gRULH+A6TmLhG2O36e7XM3Yv2wWeEHmwPJnxmTNnZhbXe63IToCX1tS0GOWUCMNtI01X0+/f1m9m&#10;lPjATMOUNaKmj8LT6+XrV4vBVWJse6saAQRBjK8GV9M+BFdlmee90MyPrBMGna0FzQKa0GUNsAHR&#10;tcrGef42Gyw0DiwX3uPf24OTLhN+2woevrStF4GomiK3kE5I5yae2XLBqg6Y6yU/0mD/wEIzaTDp&#10;GeqWBUa2IP+A0pKD9bYNI251ZttWcpFqwGqK/LdqHnrmRKoFxfHuLJP/f7D88+4eiGxqOqXEMI0t&#10;+oqiMdMpQYqkz+B8hWEP7h5ihd7dWf7DE2NXPYaJGwA79II1yKqIemYvHkTD41OyGT7ZBuHZNtgk&#10;1b4FHQFRBLJPHXk8d0TsA+H4czovyjnSIBx9s3x2VZYpBatOrx348EFYTeKlpoDkEzrb3fkQ2bDq&#10;FJLYWyWbtVQqGdBtVgrIjuF0rNc5fkd0fxmmDBlqOi/HZUJ+4fOXEFfFbDJ/9zcILQOOuZI6VnHK&#10;w6oo23vTpCEMTKrDHSkrc9QxSheH2Vcb2zyijGAPM4w7h5fewhMlA85vTf3PLQNBifposBXzYjKJ&#10;A5+MSTkdowGXns2lhxmOUDUNlByuq3BYkq0D2fWYqUi1G3uD7WtlUvaZ1ZEszmgS/LhPcQku7RT1&#10;vPXLXwA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KN3zAElAgAAPQQAAA4AAAAAAAAAAAAAAAAALgIAAGRycy9lMm9Eb2Mu&#10;eG1sUEsBAi0AFAAGAAgAAAAhAE9tEuTdAAAABgEAAA8AAAAAAAAAAAAAAAAAfwQAAGRycy9kb3du&#10;cmV2LnhtbFBLBQYAAAAABAAEAPMAAACJBQAAAAA=&#10;" o:allowincell="f" fillcolor="red" strokecolor="#31849b">
            <w10:wrap anchorx="page" anchory="page"/>
          </v:rect>
        </w:pict>
      </w:r>
      <w:r w:rsidRPr="00934EFE">
        <w:rPr>
          <w:rFonts w:ascii="Arial Rounded MT Bold" w:hAnsi="Arial Rounded MT Bold"/>
          <w:noProof/>
          <w:lang w:val="en-US"/>
        </w:rPr>
        <w:pict w14:anchorId="217ECC46">
          <v:rect id="Rectangle 13" o:spid="_x0000_s1028" style="position:absolute;left:0;text-align:left;margin-left:25.05pt;margin-top:-20.3pt;width:7.15pt;height:882.35pt;z-index:251666432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5PJQIAAD0EAAAOAAAAZHJzL2Uyb0RvYy54bWysU9uO0zAQfUfiHyy/0yTdZmmjpqulSxHS&#10;AisWPsB1nMTCN8Zu0/L1jJ1u6QJPiDxYM5nx8ZkzM8ubg1ZkL8BLa2paTHJKhOG2kaar6dcvm1dz&#10;SnxgpmHKGlHTo/D0ZvXyxXJwlZja3qpGAEEQ46vB1bQPwVVZ5nkvNPMT64TBYGtBs4AudFkDbEB0&#10;rbJpnl9ng4XGgeXCe/x7NwbpKuG3reDhU9t6EYiqKXIL6YR0buOZrZas6oC5XvITDfYPLDSTBh89&#10;Q92xwMgO5B9QWnKw3rZhwq3ObNtKLlINWE2R/1bNY8+cSLWgON6dZfL/D5Z/3D8AkU1NrykxTGOL&#10;PqNozHRKkOIq6jM4X2Hao3uAWKF395Z/88TYdY9p4hbADr1gDbIqYn727EJ0PF4l2+GDbRCe7YJN&#10;Uh1a0BEQRSCH1JHjuSPiEAjHn4t8npeUcIwUxTQv57MyPcGqp9sOfHgnrCbRqCkg+YTO9vc+RDas&#10;ekpJ7K2SzUYqlRzotmsFZM9wOjbpO6H7yzRlyIBUymmZkJ/F/CXEVTGfLd78DULLgGOupK7pPI9f&#10;TGJVlO2taZIdmFSjjZSVOekYpRtbsLXNEWUEO84w7hwavYUflAw4vzX133cMBCXqvcFWLIrZLA58&#10;cmbl6yk6cBnZXkaY4QhV00DJaK7DuCQ7B7Lr8aUi1W7sLbavlUnZ2NqR1YkszmgS/LRPcQku/ZT1&#10;a+tXPwEAAP//AwBQSwMEFAAGAAgAAAAhAEZwuMLfAAAACgEAAA8AAABkcnMvZG93bnJldi54bWxM&#10;j1FLwzAUhd8F/0O4gm9b0hE7qU2HCDLQp9WB+HbXxLauSUqSrd2/9/rkHi/n45zvlpvZDuxsQuy9&#10;U5AtBTDjGq971yrYf7wuHoHFhE7j4J1RcDERNtXtTYmF9pPbmXOdWkYlLhaooEtpLDiPTWcsxqUf&#10;jaPs2weLic7Qch1wonI78JUQObfYO1rocDQvnWmO9ckq+NlqlLWYPvdhi+vj++VtF79Qqfu7+fkJ&#10;WDJz+ofhT5/UoSKngz85Hdmg4EFkRCpYSJEDIyCXEtiBwPVKZsCrkl+/UP0CAAD//wMAUEsBAi0A&#10;FAAGAAgAAAAhALaDOJL+AAAA4QEAABMAAAAAAAAAAAAAAAAAAAAAAFtDb250ZW50X1R5cGVzXS54&#10;bWxQSwECLQAUAAYACAAAACEAOP0h/9YAAACUAQAACwAAAAAAAAAAAAAAAAAvAQAAX3JlbHMvLnJl&#10;bHNQSwECLQAUAAYACAAAACEAb6eOTyUCAAA9BAAADgAAAAAAAAAAAAAAAAAuAgAAZHJzL2Uyb0Rv&#10;Yy54bWxQSwECLQAUAAYACAAAACEARnC4wt8AAAAKAQAADwAAAAAAAAAAAAAAAAB/BAAAZHJzL2Rv&#10;d25yZXYueG1sUEsFBgAAAAAEAAQA8wAAAIsFAAAAAA==&#10;" o:allowincell="f" strokecolor="#31849b">
            <w10:wrap anchorx="page" anchory="page"/>
          </v:rect>
        </w:pict>
      </w:r>
      <w:r w:rsidRPr="00934EFE">
        <w:rPr>
          <w:rFonts w:ascii="Arial Rounded MT Bold" w:hAnsi="Arial Rounded MT Bold"/>
          <w:noProof/>
          <w:lang w:val="en-US"/>
        </w:rPr>
        <w:pict w14:anchorId="186F6124">
          <v:rect id="Rectangle 12" o:spid="_x0000_s1027" style="position:absolute;left:0;text-align:left;margin-left:562.9pt;margin-top:-20.3pt;width:7.15pt;height:882.35pt;z-index:251665408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KSIwIAAD0EAAAOAAAAZHJzL2Uyb0RvYy54bWysU9uO0zAQfUfiHyy/01xooI2arpYuRUgL&#10;rFj4ANdxEgvfGLtNl69n7HRLF3hC5MGayYyPz5yZWV0dtSIHAV5a09BillMiDLetNH1Dv37ZvlhQ&#10;4gMzLVPWiIY+CE+v1s+frUZXi9IOVrUCCIIYX4+uoUMIrs4yzwehmZ9ZJwwGOwuaBXShz1pgI6Jr&#10;lZV5/iobLbQOLBfe49+bKUjXCb/rBA+fus6LQFRDkVtIJ6RzF89svWJ1D8wNkp9osH9goZk0+OgZ&#10;6oYFRvYg/4DSkoP1tgszbnVmu05ykWrAaor8t2ruB+ZEqgXF8e4sk/9/sPzj4Q6IbBtaUWKYxhZ9&#10;RtGY6ZUgRRn1GZ2vMe3e3UGs0Ltby795YuxmwDRxDWDHQbAWWRUxP3tyIToer5Ld+MG2CM/2wSap&#10;jh3oCIgikGPqyMO5I+IYCMefy3yRIzGOkaIo82oxr9ITrH687cCHd8JqEo2GApJP6Oxw60Nkw+rH&#10;lMTeKtlupVLJgX63UUAODKdjm74Tur9MU4aMSKUqq4T8JOYvIV4Wi/nyzd8gtAw45krqhi7y+MUk&#10;VkfZ3po22YFJNdlIWZmTjlG6qQU72z6gjGCnGcadQ2Ow8IOSEee3of77noGgRL032IplMZ/HgU/O&#10;vHpdogOXkd1lhBmOUA0NlEzmJkxLsncg+wFfKlLtxl5j+zqZlI2tnVidyOKMJsFP+xSX4NJPWb+2&#10;fv0TAAD//wMAUEsDBBQABgAIAAAAIQBYKoYE4gAAAA4BAAAPAAAAZHJzL2Rvd25yZXYueG1sTI9R&#10;S8MwFIXfBf9DuIJvW5JSN6lNhwgy0KfVgfh218S2rklKkq3dv/fuSd/O4RzO/W65me3AzibE3jsF&#10;cimAGdd43btWwf7jdfEILCZ0GgfvjIKLibCpbm9KLLSf3M6c69QyGnGxQAVdSmPBeWw6YzEu/Wgc&#10;Zd8+WExkQ8t1wInG7cAzIVbcYu/oQoejeelMc6xPVsHPVmNei+lzH7a4Pr5f3nbxC5W6v5ufn4Al&#10;M6e/MlzxCR0qYjr4k9ORDeRl9kDsScEiFytg14rMhQR2ILXOcgm8Kvn/N6pfAAAA//8DAFBLAQIt&#10;ABQABgAIAAAAIQC2gziS/gAAAOEBAAATAAAAAAAAAAAAAAAAAAAAAABbQ29udGVudF9UeXBlc10u&#10;eG1sUEsBAi0AFAAGAAgAAAAhADj9If/WAAAAlAEAAAsAAAAAAAAAAAAAAAAALwEAAF9yZWxzLy5y&#10;ZWxzUEsBAi0AFAAGAAgAAAAhAPy4spIjAgAAPQQAAA4AAAAAAAAAAAAAAAAALgIAAGRycy9lMm9E&#10;b2MueG1sUEsBAi0AFAAGAAgAAAAhAFgqhgTiAAAADgEAAA8AAAAAAAAAAAAAAAAAfQQAAGRycy9k&#10;b3ducmV2LnhtbFBLBQYAAAAABAAEAPMAAACMBQAAAAA=&#10;" o:allowincell="f" strokecolor="#31849b">
            <w10:wrap anchorx="page" anchory="page"/>
          </v:rect>
        </w:pict>
      </w:r>
    </w:p>
    <w:p w14:paraId="6205B801" w14:textId="77777777" w:rsidR="00D14A04" w:rsidRPr="00934EFE" w:rsidRDefault="00C810EA" w:rsidP="00D14A04">
      <w:pPr>
        <w:pStyle w:val="Heading1"/>
        <w:spacing w:line="360" w:lineRule="auto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sz w:val="24"/>
          <w:szCs w:val="24"/>
          <w:u w:val="single"/>
        </w:rPr>
        <w:t>Laboratory 6</w:t>
      </w:r>
    </w:p>
    <w:p w14:paraId="1070F5B1" w14:textId="77777777" w:rsidR="00D14A04" w:rsidRPr="00934EFE" w:rsidRDefault="00D14A04" w:rsidP="00D14A04">
      <w:pPr>
        <w:spacing w:line="360" w:lineRule="auto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Title of the Laboratory Exercise:</w:t>
      </w:r>
      <w:r w:rsidR="00C810EA"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 xml:space="preserve">  Transactions</w:t>
      </w:r>
    </w:p>
    <w:p w14:paraId="588E31B6" w14:textId="77777777" w:rsidR="00D14A04" w:rsidRPr="00934EFE" w:rsidRDefault="00D14A04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Introduction and Purpose of Experiment</w:t>
      </w:r>
    </w:p>
    <w:p w14:paraId="6215E59D" w14:textId="77777777" w:rsidR="00D14A04" w:rsidRPr="00934EFE" w:rsidRDefault="00D14A04" w:rsidP="00731FFC">
      <w:pPr>
        <w:spacing w:after="0" w:line="360" w:lineRule="auto"/>
        <w:ind w:firstLine="360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Aim and Objectives</w:t>
      </w:r>
    </w:p>
    <w:p w14:paraId="7D169159" w14:textId="77777777" w:rsidR="00D14A04" w:rsidRPr="00934EFE" w:rsidRDefault="00D14A04" w:rsidP="00D14A04">
      <w:pPr>
        <w:spacing w:line="360" w:lineRule="auto"/>
        <w:ind w:left="360" w:firstLine="360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Aim</w:t>
      </w:r>
    </w:p>
    <w:p w14:paraId="65D2F0F3" w14:textId="77777777" w:rsidR="00D14A04" w:rsidRPr="00934EFE" w:rsidRDefault="00D14A04" w:rsidP="00F87BD6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 xml:space="preserve">To develop </w:t>
      </w:r>
      <w:r w:rsidR="00C46CA5" w:rsidRPr="00934EFE">
        <w:rPr>
          <w:rFonts w:ascii="Arial Rounded MT Bold" w:hAnsi="Arial Rounded MT Bold" w:cs="Times New Roman"/>
        </w:rPr>
        <w:t xml:space="preserve">a </w:t>
      </w:r>
      <w:r w:rsidR="00B42B9F" w:rsidRPr="00934EFE">
        <w:rPr>
          <w:rFonts w:ascii="Arial Rounded MT Bold" w:hAnsi="Arial Rounded MT Bold" w:cs="Times New Roman"/>
        </w:rPr>
        <w:t xml:space="preserve">program to perform </w:t>
      </w:r>
      <w:r w:rsidR="00B415BD" w:rsidRPr="00934EFE">
        <w:rPr>
          <w:rFonts w:ascii="Arial Rounded MT Bold" w:hAnsi="Arial Rounded MT Bold" w:cs="Times New Roman"/>
        </w:rPr>
        <w:t xml:space="preserve">concurrent </w:t>
      </w:r>
      <w:r w:rsidR="00B42B9F" w:rsidRPr="00934EFE">
        <w:rPr>
          <w:rFonts w:ascii="Arial Rounded MT Bold" w:hAnsi="Arial Rounded MT Bold" w:cs="Times New Roman"/>
        </w:rPr>
        <w:t>transaction</w:t>
      </w:r>
      <w:r w:rsidR="00C46CA5" w:rsidRPr="00934EFE">
        <w:rPr>
          <w:rFonts w:ascii="Arial Rounded MT Bold" w:hAnsi="Arial Rounded MT Bold" w:cs="Times New Roman"/>
        </w:rPr>
        <w:t xml:space="preserve">s </w:t>
      </w:r>
    </w:p>
    <w:p w14:paraId="68729096" w14:textId="77777777" w:rsidR="00D14A04" w:rsidRPr="00934EFE" w:rsidRDefault="00D14A04" w:rsidP="00D14A04">
      <w:pPr>
        <w:spacing w:line="360" w:lineRule="auto"/>
        <w:jc w:val="both"/>
        <w:rPr>
          <w:rFonts w:ascii="Arial Rounded MT Bold" w:hAnsi="Arial Rounded MT Bold"/>
        </w:rPr>
      </w:pPr>
    </w:p>
    <w:p w14:paraId="0E21C36E" w14:textId="77777777" w:rsidR="00D14A04" w:rsidRPr="00934EFE" w:rsidRDefault="00D14A04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Experimental Procedure</w:t>
      </w:r>
    </w:p>
    <w:p w14:paraId="40530CE1" w14:textId="77777777" w:rsidR="00D14A04" w:rsidRPr="00934EFE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Analyse the problem statement</w:t>
      </w:r>
    </w:p>
    <w:p w14:paraId="4D21FD3D" w14:textId="77777777" w:rsidR="00D14A04" w:rsidRPr="00934EFE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Design an algorithm for the given problem statement and develop a flowchart/pseudo-code</w:t>
      </w:r>
    </w:p>
    <w:p w14:paraId="2BFCDD69" w14:textId="77777777" w:rsidR="00D14A04" w:rsidRPr="00934EFE" w:rsidRDefault="0066283B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Implement the algorithm in Java</w:t>
      </w:r>
      <w:r w:rsidR="00D14A04" w:rsidRPr="00934EFE">
        <w:rPr>
          <w:rFonts w:ascii="Arial Rounded MT Bold" w:hAnsi="Arial Rounded MT Bold" w:cs="Times New Roman"/>
        </w:rPr>
        <w:t xml:space="preserve"> language</w:t>
      </w:r>
    </w:p>
    <w:p w14:paraId="1EC6CD3A" w14:textId="77777777" w:rsidR="00D14A04" w:rsidRPr="00934EFE" w:rsidRDefault="0066283B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Compile the Java</w:t>
      </w:r>
      <w:r w:rsidR="00D14A04" w:rsidRPr="00934EFE">
        <w:rPr>
          <w:rFonts w:ascii="Arial Rounded MT Bold" w:hAnsi="Arial Rounded MT Bold" w:cs="Times New Roman"/>
        </w:rPr>
        <w:t xml:space="preserve"> program</w:t>
      </w:r>
    </w:p>
    <w:p w14:paraId="4BBBF9DE" w14:textId="77777777" w:rsidR="00D14A04" w:rsidRPr="00934EFE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Test the implemented program</w:t>
      </w:r>
    </w:p>
    <w:p w14:paraId="056DA4A6" w14:textId="77777777" w:rsidR="00D14A04" w:rsidRPr="00934EFE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Document the Results</w:t>
      </w:r>
    </w:p>
    <w:p w14:paraId="5A523677" w14:textId="77777777" w:rsidR="00D14A04" w:rsidRPr="00934EFE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Analyse and discuss the outcomes of your experiment</w:t>
      </w:r>
    </w:p>
    <w:p w14:paraId="1F005BFC" w14:textId="77777777" w:rsidR="00D14A04" w:rsidRPr="00934EFE" w:rsidRDefault="00D14A04" w:rsidP="00D14A04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2160"/>
        <w:contextualSpacing w:val="0"/>
        <w:jc w:val="both"/>
        <w:rPr>
          <w:rFonts w:ascii="Arial Rounded MT Bold" w:hAnsi="Arial Rounded MT Bold"/>
        </w:rPr>
      </w:pPr>
    </w:p>
    <w:p w14:paraId="6BD58379" w14:textId="77777777" w:rsidR="00D14A04" w:rsidRPr="00934EFE" w:rsidRDefault="00252E0D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color w:val="000000" w:themeColor="text1"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color w:val="000000" w:themeColor="text1"/>
          <w:sz w:val="24"/>
          <w:szCs w:val="24"/>
          <w:u w:val="single"/>
        </w:rPr>
        <w:t>Question</w:t>
      </w:r>
    </w:p>
    <w:p w14:paraId="7921AA3F" w14:textId="77777777" w:rsidR="00D14A04" w:rsidRPr="00934EFE" w:rsidRDefault="00D14A04" w:rsidP="006756A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 w:cs="Times New Roman"/>
        </w:rPr>
      </w:pPr>
      <w:r w:rsidRPr="00934EFE">
        <w:rPr>
          <w:rFonts w:ascii="Arial Rounded MT Bold" w:hAnsi="Arial Rounded MT Bold" w:cs="Times New Roman"/>
        </w:rPr>
        <w:t xml:space="preserve">Create </w:t>
      </w:r>
      <w:r w:rsidR="00B415BD" w:rsidRPr="00934EFE">
        <w:rPr>
          <w:rFonts w:ascii="Arial Rounded MT Bold" w:hAnsi="Arial Rounded MT Bold" w:cs="Times New Roman"/>
        </w:rPr>
        <w:t xml:space="preserve">a Multithreaded Java program with </w:t>
      </w:r>
      <w:r w:rsidR="0087692E" w:rsidRPr="00934EFE">
        <w:rPr>
          <w:rFonts w:ascii="Arial Rounded MT Bold" w:hAnsi="Arial Rounded MT Bold" w:cs="Times New Roman"/>
        </w:rPr>
        <w:t>two</w:t>
      </w:r>
      <w:r w:rsidR="00B415BD" w:rsidRPr="00934EFE">
        <w:rPr>
          <w:rFonts w:ascii="Arial Rounded MT Bold" w:hAnsi="Arial Rounded MT Bold" w:cs="Times New Roman"/>
        </w:rPr>
        <w:t xml:space="preserve"> threads handling</w:t>
      </w:r>
      <w:r w:rsidR="0089566A" w:rsidRPr="00934EFE">
        <w:rPr>
          <w:rFonts w:ascii="Arial Rounded MT Bold" w:hAnsi="Arial Rounded MT Bold" w:cs="Times New Roman"/>
        </w:rPr>
        <w:t xml:space="preserve"> </w:t>
      </w:r>
      <w:r w:rsidR="00B42B9F" w:rsidRPr="00934EFE">
        <w:rPr>
          <w:rFonts w:ascii="Arial Rounded MT Bold" w:hAnsi="Arial Rounded MT Bold" w:cs="Times New Roman"/>
        </w:rPr>
        <w:t xml:space="preserve">Transactions, </w:t>
      </w:r>
      <w:r w:rsidR="00B415BD" w:rsidRPr="00934EFE">
        <w:rPr>
          <w:rFonts w:ascii="Arial Rounded MT Bold" w:hAnsi="Arial Rounded MT Bold" w:cs="Times New Roman"/>
        </w:rPr>
        <w:t xml:space="preserve">U and T. </w:t>
      </w:r>
      <w:r w:rsidR="00B42B9F" w:rsidRPr="00934EFE">
        <w:rPr>
          <w:rFonts w:ascii="Arial Rounded MT Bold" w:hAnsi="Arial Rounded MT Bold" w:cs="Times New Roman"/>
        </w:rPr>
        <w:t>Transactions T and U have at</w:t>
      </w:r>
      <w:r w:rsidR="0024786D" w:rsidRPr="00934EFE">
        <w:rPr>
          <w:rFonts w:ascii="Arial Rounded MT Bold" w:hAnsi="Arial Rounded MT Bold" w:cs="Times New Roman"/>
        </w:rPr>
        <w:t>-</w:t>
      </w:r>
      <w:r w:rsidR="00B42B9F" w:rsidRPr="00934EFE">
        <w:rPr>
          <w:rFonts w:ascii="Arial Rounded MT Bold" w:hAnsi="Arial Rounded MT Bold" w:cs="Times New Roman"/>
        </w:rPr>
        <w:t>least one common object</w:t>
      </w:r>
      <w:r w:rsidR="00AF73E7" w:rsidRPr="00934EFE">
        <w:rPr>
          <w:rFonts w:ascii="Arial Rounded MT Bold" w:hAnsi="Arial Rounded MT Bold" w:cs="Times New Roman"/>
        </w:rPr>
        <w:t xml:space="preserve"> and at-least two operations</w:t>
      </w:r>
      <w:r w:rsidR="00B42B9F" w:rsidRPr="00934EFE">
        <w:rPr>
          <w:rFonts w:ascii="Arial Rounded MT Bold" w:hAnsi="Arial Rounded MT Bold" w:cs="Times New Roman"/>
        </w:rPr>
        <w:t xml:space="preserve">. </w:t>
      </w:r>
      <w:r w:rsidR="005C0E7A" w:rsidRPr="00934EFE">
        <w:rPr>
          <w:rFonts w:ascii="Arial Rounded MT Bold" w:hAnsi="Arial Rounded MT Bold" w:cs="Times New Roman"/>
        </w:rPr>
        <w:t>The program should ensure that t</w:t>
      </w:r>
      <w:r w:rsidR="00B42B9F" w:rsidRPr="00934EFE">
        <w:rPr>
          <w:rFonts w:ascii="Arial Rounded MT Bold" w:hAnsi="Arial Rounded MT Bold" w:cs="Times New Roman"/>
        </w:rPr>
        <w:t xml:space="preserve">he </w:t>
      </w:r>
      <w:r w:rsidR="005C0E7A" w:rsidRPr="00934EFE">
        <w:rPr>
          <w:rFonts w:ascii="Arial Rounded MT Bold" w:hAnsi="Arial Rounded MT Bold" w:cs="Times New Roman"/>
        </w:rPr>
        <w:t>execution of the transactions is</w:t>
      </w:r>
      <w:r w:rsidR="00AF73E7" w:rsidRPr="00934EFE">
        <w:rPr>
          <w:rFonts w:ascii="Arial Rounded MT Bold" w:hAnsi="Arial Rounded MT Bold" w:cs="Times New Roman"/>
        </w:rPr>
        <w:t xml:space="preserve"> serializable (</w:t>
      </w:r>
      <w:r w:rsidR="00A52AB1" w:rsidRPr="00934EFE">
        <w:rPr>
          <w:rFonts w:ascii="Arial Rounded MT Bold" w:hAnsi="Arial Rounded MT Bold" w:cs="Times New Roman"/>
        </w:rPr>
        <w:t xml:space="preserve">free from </w:t>
      </w:r>
      <w:r w:rsidR="00B42B9F" w:rsidRPr="00934EFE">
        <w:rPr>
          <w:rFonts w:ascii="Arial Rounded MT Bold" w:hAnsi="Arial Rounded MT Bold" w:cs="Times New Roman"/>
        </w:rPr>
        <w:t>conflict</w:t>
      </w:r>
      <w:r w:rsidR="0024786D" w:rsidRPr="00934EFE">
        <w:rPr>
          <w:rFonts w:ascii="Arial Rounded MT Bold" w:hAnsi="Arial Rounded MT Bold" w:cs="Times New Roman"/>
        </w:rPr>
        <w:t>s</w:t>
      </w:r>
      <w:r w:rsidR="00AF73E7" w:rsidRPr="00934EFE">
        <w:rPr>
          <w:rFonts w:ascii="Arial Rounded MT Bold" w:hAnsi="Arial Rounded MT Bold" w:cs="Times New Roman"/>
        </w:rPr>
        <w:t>)</w:t>
      </w:r>
      <w:r w:rsidR="00B42B9F" w:rsidRPr="00934EFE">
        <w:rPr>
          <w:rFonts w:ascii="Arial Rounded MT Bold" w:hAnsi="Arial Rounded MT Bold" w:cs="Times New Roman"/>
        </w:rPr>
        <w:t>.</w:t>
      </w:r>
      <w:r w:rsidR="0024786D" w:rsidRPr="00934EFE">
        <w:rPr>
          <w:rFonts w:ascii="Arial Rounded MT Bold" w:hAnsi="Arial Rounded MT Bold" w:cs="Times New Roman"/>
        </w:rPr>
        <w:t xml:space="preserve"> Prop</w:t>
      </w:r>
      <w:r w:rsidR="00B42B9F" w:rsidRPr="00934EFE">
        <w:rPr>
          <w:rFonts w:ascii="Arial Rounded MT Bold" w:hAnsi="Arial Rounded MT Bold" w:cs="Times New Roman"/>
        </w:rPr>
        <w:t>er Concurrency con</w:t>
      </w:r>
      <w:r w:rsidR="0024786D" w:rsidRPr="00934EFE">
        <w:rPr>
          <w:rFonts w:ascii="Arial Rounded MT Bold" w:hAnsi="Arial Rounded MT Bold" w:cs="Times New Roman"/>
        </w:rPr>
        <w:t>trol mechanism needs to be used</w:t>
      </w:r>
      <w:r w:rsidR="005C0E7A" w:rsidRPr="00934EFE">
        <w:rPr>
          <w:rFonts w:ascii="Arial Rounded MT Bold" w:hAnsi="Arial Rounded MT Bold" w:cs="Times New Roman"/>
        </w:rPr>
        <w:t xml:space="preserve"> wherever </w:t>
      </w:r>
      <w:r w:rsidR="00532347" w:rsidRPr="00934EFE">
        <w:rPr>
          <w:rFonts w:ascii="Arial Rounded MT Bold" w:hAnsi="Arial Rounded MT Bold" w:cs="Times New Roman"/>
        </w:rPr>
        <w:t>necessary</w:t>
      </w:r>
      <w:r w:rsidR="0024786D" w:rsidRPr="00934EFE">
        <w:rPr>
          <w:rFonts w:ascii="Arial Rounded MT Bold" w:hAnsi="Arial Rounded MT Bold" w:cs="Times New Roman"/>
        </w:rPr>
        <w:t>.</w:t>
      </w:r>
    </w:p>
    <w:p w14:paraId="1B8D254E" w14:textId="77777777" w:rsidR="001D0EF5" w:rsidRPr="00934EFE" w:rsidRDefault="0089566A" w:rsidP="001D0EF5">
      <w:pPr>
        <w:spacing w:after="0" w:line="360" w:lineRule="auto"/>
        <w:rPr>
          <w:rFonts w:ascii="Arial Rounded MT Bold" w:hAnsi="Arial Rounded MT Bold" w:cs="Times New Roman"/>
        </w:rPr>
      </w:pPr>
      <w:r w:rsidRPr="00934EFE">
        <w:rPr>
          <w:rFonts w:ascii="Arial Rounded MT Bold" w:hAnsi="Arial Rounded MT Bold" w:cs="Times New Roman"/>
        </w:rPr>
        <w:tab/>
      </w:r>
      <w:r w:rsidR="001D0EF5" w:rsidRPr="00934EFE">
        <w:rPr>
          <w:rFonts w:ascii="Arial Rounded MT Bold" w:hAnsi="Arial Rounded MT Bold" w:cs="Times New Roman"/>
        </w:rPr>
        <w:tab/>
      </w:r>
      <w:r w:rsidR="00487FAF" w:rsidRPr="00934EFE">
        <w:rPr>
          <w:rFonts w:ascii="Arial Rounded MT Bold" w:hAnsi="Arial Rounded MT Bold" w:cs="Times New Roman"/>
          <w:noProof/>
          <w:lang w:val="en-US"/>
        </w:rPr>
        <w:drawing>
          <wp:inline distT="0" distB="0" distL="0" distR="0" wp14:anchorId="03EE4F0A" wp14:editId="580E70C5">
            <wp:extent cx="3144520" cy="1022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067" t="31230" r="30153" b="8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45" cy="10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CE2E7" w14:textId="551EAB77" w:rsidR="001D0EF5" w:rsidRPr="00934EFE" w:rsidRDefault="001D0EF5" w:rsidP="001D0EF5">
      <w:pPr>
        <w:pStyle w:val="ListParagraph"/>
        <w:numPr>
          <w:ilvl w:val="0"/>
          <w:numId w:val="2"/>
        </w:numPr>
        <w:spacing w:after="0" w:line="360" w:lineRule="auto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lastRenderedPageBreak/>
        <w:t>Computations/Algorithms</w:t>
      </w:r>
    </w:p>
    <w:p w14:paraId="7F2DBD53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1: </w:t>
      </w:r>
      <w:r w:rsidRPr="00934EFE">
        <w:rPr>
          <w:rFonts w:ascii="Arial Rounded MT Bold" w:hAnsi="Arial Rounded MT Bold" w:cs="Calibri"/>
          <w:color w:val="000000"/>
        </w:rPr>
        <w:t xml:space="preserve">Start </w:t>
      </w:r>
    </w:p>
    <w:p w14:paraId="18C5044D" w14:textId="4811ED6E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2: </w:t>
      </w:r>
      <w:r w:rsidRPr="00934EFE">
        <w:rPr>
          <w:rFonts w:ascii="Arial Rounded MT Bold" w:hAnsi="Arial Rounded MT Bold" w:cs="Calibri"/>
          <w:color w:val="000000"/>
        </w:rPr>
        <w:t xml:space="preserve">Create a main class to declare thread objects and invoke each thread where, each thread denotes a Transaction </w:t>
      </w:r>
    </w:p>
    <w:p w14:paraId="5942CE38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3: </w:t>
      </w:r>
      <w:r w:rsidRPr="00934EFE">
        <w:rPr>
          <w:rFonts w:ascii="Arial Rounded MT Bold" w:hAnsi="Arial Rounded MT Bold" w:cs="Calibri"/>
          <w:color w:val="000000"/>
        </w:rPr>
        <w:t xml:space="preserve">Create a generic class Account that wraps an Integer as the underlying data type </w:t>
      </w:r>
    </w:p>
    <w:p w14:paraId="72EE28C9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4: </w:t>
      </w:r>
      <w:r w:rsidRPr="00934EFE">
        <w:rPr>
          <w:rFonts w:ascii="Arial Rounded MT Bold" w:hAnsi="Arial Rounded MT Bold" w:cs="Calibri"/>
          <w:color w:val="000000"/>
        </w:rPr>
        <w:t xml:space="preserve">Create an object of Integer type and a Lock object of </w:t>
      </w:r>
      <w:proofErr w:type="spellStart"/>
      <w:r w:rsidRPr="00934EFE">
        <w:rPr>
          <w:rFonts w:ascii="Arial Rounded MT Bold" w:hAnsi="Arial Rounded MT Bold" w:cs="Calibri"/>
          <w:color w:val="000000"/>
        </w:rPr>
        <w:t>ReentrantReadWriteLock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in the generic class </w:t>
      </w:r>
    </w:p>
    <w:p w14:paraId="359F9D2F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5: </w:t>
      </w:r>
      <w:r w:rsidRPr="00934EFE">
        <w:rPr>
          <w:rFonts w:ascii="Arial Rounded MT Bold" w:hAnsi="Arial Rounded MT Bold" w:cs="Calibri"/>
          <w:color w:val="000000"/>
        </w:rPr>
        <w:t xml:space="preserve">Declare the following methods in class Account: - </w:t>
      </w:r>
    </w:p>
    <w:p w14:paraId="475DD8C9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proofErr w:type="spellStart"/>
      <w:proofErr w:type="gramStart"/>
      <w:r w:rsidRPr="00934EFE">
        <w:rPr>
          <w:rFonts w:ascii="Arial Rounded MT Bold" w:hAnsi="Arial Rounded MT Bold" w:cs="Calibri"/>
          <w:color w:val="000000"/>
        </w:rPr>
        <w:t>getBalance</w:t>
      </w:r>
      <w:proofErr w:type="spellEnd"/>
      <w:r w:rsidRPr="00934EFE">
        <w:rPr>
          <w:rFonts w:ascii="Arial Rounded MT Bold" w:hAnsi="Arial Rounded MT Bold" w:cs="Calibri"/>
          <w:color w:val="000000"/>
        </w:rPr>
        <w:t>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 – Read operation to return current balance before or after another operation </w:t>
      </w:r>
    </w:p>
    <w:p w14:paraId="76526026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proofErr w:type="spellStart"/>
      <w:proofErr w:type="gramStart"/>
      <w:r w:rsidRPr="00934EFE">
        <w:rPr>
          <w:rFonts w:ascii="Arial Rounded MT Bold" w:hAnsi="Arial Rounded MT Bold" w:cs="Calibri"/>
          <w:color w:val="000000"/>
        </w:rPr>
        <w:t>setBalance</w:t>
      </w:r>
      <w:proofErr w:type="spellEnd"/>
      <w:r w:rsidRPr="00934EFE">
        <w:rPr>
          <w:rFonts w:ascii="Arial Rounded MT Bold" w:hAnsi="Arial Rounded MT Bold" w:cs="Calibri"/>
          <w:color w:val="000000"/>
        </w:rPr>
        <w:t>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 – Write operation to update balance after another operation </w:t>
      </w:r>
    </w:p>
    <w:p w14:paraId="513F766F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proofErr w:type="gramStart"/>
      <w:r w:rsidRPr="00934EFE">
        <w:rPr>
          <w:rFonts w:ascii="Arial Rounded MT Bold" w:hAnsi="Arial Rounded MT Bold" w:cs="Calibri"/>
          <w:color w:val="000000"/>
        </w:rPr>
        <w:t>deposit(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 – Write operation to deposit amount </w:t>
      </w:r>
    </w:p>
    <w:p w14:paraId="0AAF5812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proofErr w:type="gramStart"/>
      <w:r w:rsidRPr="00934EFE">
        <w:rPr>
          <w:rFonts w:ascii="Arial Rounded MT Bold" w:hAnsi="Arial Rounded MT Bold" w:cs="Calibri"/>
          <w:color w:val="000000"/>
        </w:rPr>
        <w:t>withdraw(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 – Write operation to check balance and withdraw amount </w:t>
      </w:r>
    </w:p>
    <w:p w14:paraId="03D2528E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6: </w:t>
      </w:r>
      <w:r w:rsidRPr="00934EFE">
        <w:rPr>
          <w:rFonts w:ascii="Arial Rounded MT Bold" w:hAnsi="Arial Rounded MT Bold" w:cs="Calibri"/>
          <w:color w:val="000000"/>
        </w:rPr>
        <w:t xml:space="preserve">Use the read lock function of the </w:t>
      </w:r>
      <w:proofErr w:type="spellStart"/>
      <w:r w:rsidRPr="00934EFE">
        <w:rPr>
          <w:rFonts w:ascii="Arial Rounded MT Bold" w:hAnsi="Arial Rounded MT Bold" w:cs="Calibri"/>
          <w:color w:val="000000"/>
        </w:rPr>
        <w:t>ReentrantReadWriteLock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object Lock to safeguard concurrent access to all the read operations in a given transaction i.e. </w:t>
      </w:r>
      <w:proofErr w:type="spellStart"/>
      <w:proofErr w:type="gramStart"/>
      <w:r w:rsidRPr="00934EFE">
        <w:rPr>
          <w:rFonts w:ascii="Arial Rounded MT Bold" w:hAnsi="Arial Rounded MT Bold" w:cs="Calibri"/>
          <w:color w:val="000000"/>
        </w:rPr>
        <w:t>getBalance</w:t>
      </w:r>
      <w:proofErr w:type="spellEnd"/>
      <w:r w:rsidRPr="00934EFE">
        <w:rPr>
          <w:rFonts w:ascii="Arial Rounded MT Bold" w:hAnsi="Arial Rounded MT Bold" w:cs="Calibri"/>
          <w:color w:val="000000"/>
        </w:rPr>
        <w:t>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 </w:t>
      </w:r>
    </w:p>
    <w:p w14:paraId="36B5C4EA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7: </w:t>
      </w:r>
      <w:r w:rsidRPr="00934EFE">
        <w:rPr>
          <w:rFonts w:ascii="Arial Rounded MT Bold" w:hAnsi="Arial Rounded MT Bold" w:cs="Calibri"/>
          <w:color w:val="000000"/>
        </w:rPr>
        <w:t xml:space="preserve">Use the exclusive write lock function of the </w:t>
      </w:r>
      <w:proofErr w:type="spellStart"/>
      <w:r w:rsidRPr="00934EFE">
        <w:rPr>
          <w:rFonts w:ascii="Arial Rounded MT Bold" w:hAnsi="Arial Rounded MT Bold" w:cs="Calibri"/>
          <w:color w:val="000000"/>
        </w:rPr>
        <w:t>ReentrantReadWriteLock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object Lock to safeguard concurrent access to all the write operations in a given transaction i.e. </w:t>
      </w:r>
      <w:proofErr w:type="spellStart"/>
      <w:proofErr w:type="gramStart"/>
      <w:r w:rsidRPr="00934EFE">
        <w:rPr>
          <w:rFonts w:ascii="Arial Rounded MT Bold" w:hAnsi="Arial Rounded MT Bold" w:cs="Calibri"/>
          <w:color w:val="000000"/>
        </w:rPr>
        <w:t>setBalance</w:t>
      </w:r>
      <w:proofErr w:type="spellEnd"/>
      <w:r w:rsidRPr="00934EFE">
        <w:rPr>
          <w:rFonts w:ascii="Arial Rounded MT Bold" w:hAnsi="Arial Rounded MT Bold" w:cs="Calibri"/>
          <w:color w:val="000000"/>
        </w:rPr>
        <w:t>(</w:t>
      </w:r>
      <w:proofErr w:type="gramEnd"/>
      <w:r w:rsidRPr="00934EFE">
        <w:rPr>
          <w:rFonts w:ascii="Arial Rounded MT Bold" w:hAnsi="Arial Rounded MT Bold" w:cs="Calibri"/>
          <w:color w:val="000000"/>
        </w:rPr>
        <w:t xml:space="preserve">), deposit() and withdraw() </w:t>
      </w:r>
    </w:p>
    <w:p w14:paraId="765008BD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8: </w:t>
      </w:r>
      <w:r w:rsidRPr="00934EFE">
        <w:rPr>
          <w:rFonts w:ascii="Arial Rounded MT Bold" w:hAnsi="Arial Rounded MT Bold" w:cs="Calibri"/>
          <w:color w:val="000000"/>
        </w:rPr>
        <w:t xml:space="preserve">Create a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that extends thread class </w:t>
      </w:r>
    </w:p>
    <w:p w14:paraId="776C42A7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9: </w:t>
      </w:r>
      <w:r w:rsidRPr="00934EFE">
        <w:rPr>
          <w:rFonts w:ascii="Arial Rounded MT Bold" w:hAnsi="Arial Rounded MT Bold" w:cs="Calibri"/>
          <w:color w:val="000000"/>
        </w:rPr>
        <w:t xml:space="preserve">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takes three objects of class Account named a, b and c and the transaction ID as input parameters from the newly created thread object (of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) invoked in main class i.e., any thread invocation of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is a transaction to perform any of the four operations defined in Step 5 </w:t>
      </w:r>
    </w:p>
    <w:p w14:paraId="0F45F496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10: </w:t>
      </w:r>
      <w:r w:rsidRPr="00934EFE">
        <w:rPr>
          <w:rFonts w:ascii="Arial Rounded MT Bold" w:hAnsi="Arial Rounded MT Bold" w:cs="Calibri"/>
          <w:color w:val="000000"/>
        </w:rPr>
        <w:t xml:space="preserve">Using the class Account objects passed during thread invocation, read or write operations are performed inside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in any order </w:t>
      </w:r>
    </w:p>
    <w:p w14:paraId="09C4D1F9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11: </w:t>
      </w:r>
      <w:r w:rsidRPr="00934EFE">
        <w:rPr>
          <w:rFonts w:ascii="Arial Rounded MT Bold" w:hAnsi="Arial Rounded MT Bold" w:cs="Calibri"/>
          <w:color w:val="000000"/>
        </w:rPr>
        <w:t xml:space="preserve">Create a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that extends thread class </w:t>
      </w:r>
    </w:p>
    <w:p w14:paraId="5EB7E8C4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12: </w:t>
      </w:r>
      <w:r w:rsidRPr="00934EFE">
        <w:rPr>
          <w:rFonts w:ascii="Arial Rounded MT Bold" w:hAnsi="Arial Rounded MT Bold" w:cs="Calibri"/>
          <w:color w:val="000000"/>
        </w:rPr>
        <w:t xml:space="preserve">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takes three objects of class Account named a, b and c and the transaction ID as input parameters from the newly created thread object (of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) invoked in main class i.e., any thread invocation of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is a transaction to perform any of the four operations defined in Step 5 </w:t>
      </w:r>
    </w:p>
    <w:p w14:paraId="50698098" w14:textId="77777777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13: </w:t>
      </w:r>
      <w:r w:rsidRPr="00934EFE">
        <w:rPr>
          <w:rFonts w:ascii="Arial Rounded MT Bold" w:hAnsi="Arial Rounded MT Bold" w:cs="Calibri"/>
          <w:color w:val="000000"/>
        </w:rPr>
        <w:t xml:space="preserve">Using the class Account objects passed during thread invocation, read or write operations are performed inside class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in any order </w:t>
      </w:r>
    </w:p>
    <w:p w14:paraId="14A4C8FA" w14:textId="7A771571" w:rsidR="00934EFE" w:rsidRPr="00934EFE" w:rsidRDefault="00934EFE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pacing w:after="0" w:line="360" w:lineRule="auto"/>
        <w:rPr>
          <w:rFonts w:ascii="Arial Rounded MT Bold" w:hAnsi="Arial Rounded MT Bold"/>
        </w:rPr>
      </w:pPr>
      <w:r w:rsidRPr="00934EFE">
        <w:rPr>
          <w:rFonts w:ascii="Arial Rounded MT Bold" w:hAnsi="Arial Rounded MT Bold" w:cs="Calibri"/>
          <w:b/>
          <w:bCs/>
          <w:color w:val="000000"/>
        </w:rPr>
        <w:t xml:space="preserve">Step 14: </w:t>
      </w:r>
      <w:r w:rsidRPr="00934EFE">
        <w:rPr>
          <w:rFonts w:ascii="Arial Rounded MT Bold" w:hAnsi="Arial Rounded MT Bold" w:cs="Calibri"/>
          <w:color w:val="000000"/>
        </w:rPr>
        <w:t xml:space="preserve">Declare and initialize three objects a, b and c of class Account and pass the objects as parameters of the threads created for classes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Transaction_T</w:t>
      </w:r>
      <w:proofErr w:type="spellEnd"/>
      <w:r w:rsidRPr="00934EFE">
        <w:rPr>
          <w:rFonts w:ascii="Arial Rounded MT Bold" w:hAnsi="Arial Rounded MT Bold" w:cs="Calibri"/>
          <w:color w:val="000000"/>
        </w:rPr>
        <w:t xml:space="preserve"> and </w:t>
      </w:r>
      <w:proofErr w:type="spellStart"/>
      <w:r w:rsidRPr="00934EFE">
        <w:rPr>
          <w:rFonts w:ascii="Arial Rounded MT Bold" w:hAnsi="Arial Rounded MT Bold" w:cs="Calibri"/>
          <w:color w:val="000000"/>
        </w:rPr>
        <w:t>Transaction_U</w:t>
      </w:r>
      <w:proofErr w:type="spellEnd"/>
    </w:p>
    <w:p w14:paraId="580931B2" w14:textId="73C45539" w:rsidR="00CF1526" w:rsidRPr="00934EFE" w:rsidRDefault="00CF1526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4E066A8F" w14:textId="6732DDB8" w:rsidR="00CF1526" w:rsidRPr="00934EFE" w:rsidRDefault="00CF1526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2570B9A8" w14:textId="3D091FF7" w:rsidR="00CF1526" w:rsidRDefault="00CF1526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221C1DE0" w14:textId="2BB2D75E" w:rsidR="00C27FDC" w:rsidRDefault="00C27FDC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06FD0572" w14:textId="33C6A727" w:rsidR="00C27FDC" w:rsidRDefault="00C27FDC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67075A9B" w14:textId="202BEB8A" w:rsidR="00C27FDC" w:rsidRDefault="00C27FDC" w:rsidP="00CF1526">
      <w:pPr>
        <w:pStyle w:val="ListParagraph"/>
        <w:spacing w:after="0" w:line="360" w:lineRule="auto"/>
        <w:rPr>
          <w:rFonts w:ascii="Arial Rounded MT Bold" w:hAnsi="Arial Rounded MT Bold" w:cs="Times New Roman"/>
        </w:rPr>
      </w:pPr>
    </w:p>
    <w:p w14:paraId="7CC7D62A" w14:textId="77777777" w:rsidR="00CF1526" w:rsidRPr="00934EFE" w:rsidRDefault="00CF1526" w:rsidP="00CF1526">
      <w:pPr>
        <w:pStyle w:val="ListParagraph"/>
        <w:spacing w:after="0" w:line="360" w:lineRule="auto"/>
        <w:rPr>
          <w:rFonts w:ascii="Arial Rounded MT Bold" w:hAnsi="Arial Rounded MT Bold"/>
        </w:rPr>
      </w:pPr>
    </w:p>
    <w:p w14:paraId="04F968ED" w14:textId="19701022" w:rsidR="00D14A04" w:rsidRPr="00934EFE" w:rsidRDefault="00D14A04" w:rsidP="001D0EF5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lastRenderedPageBreak/>
        <w:t>Presentation of Results</w:t>
      </w:r>
    </w:p>
    <w:p w14:paraId="7B279A07" w14:textId="7EA10B88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2E02A5B3" wp14:editId="13B0BF21">
            <wp:extent cx="5731510" cy="2688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38" cy="26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99B" w14:textId="48E349E7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1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Account class with </w:t>
      </w:r>
      <w:proofErr w:type="spellStart"/>
      <w:proofErr w:type="gram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getBalance</w:t>
      </w:r>
      <w:proofErr w:type="spell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(</w:t>
      </w:r>
      <w:proofErr w:type="gram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) - read operation</w:t>
      </w:r>
    </w:p>
    <w:p w14:paraId="52970287" w14:textId="4F24B4E3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20BFB940" wp14:editId="2DEBEE60">
            <wp:extent cx="5731510" cy="169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4467" w14:textId="102D6EF8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2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Account class with </w:t>
      </w:r>
      <w:proofErr w:type="spellStart"/>
      <w:proofErr w:type="gram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setBalance</w:t>
      </w:r>
      <w:proofErr w:type="spell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(</w:t>
      </w:r>
      <w:proofErr w:type="gram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) - write operation</w:t>
      </w:r>
    </w:p>
    <w:p w14:paraId="3A06D91D" w14:textId="04FDF5A3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14C50834" wp14:editId="36415F9E">
            <wp:extent cx="5731510" cy="210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74" cy="210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1B66" w14:textId="1B96A3F9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3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Account class with </w:t>
      </w:r>
      <w:proofErr w:type="gram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deposit(</w:t>
      </w:r>
      <w:proofErr w:type="gram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) - write operation</w:t>
      </w:r>
    </w:p>
    <w:p w14:paraId="7D1D35E9" w14:textId="3B8DADE1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lastRenderedPageBreak/>
        <w:drawing>
          <wp:inline distT="0" distB="0" distL="0" distR="0" wp14:anchorId="7775A122" wp14:editId="3BD65FFA">
            <wp:extent cx="5730195" cy="2371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24" cy="23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69FA" w14:textId="0B190252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4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Account class with </w:t>
      </w:r>
      <w:proofErr w:type="gram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withdraw(</w:t>
      </w:r>
      <w:proofErr w:type="gram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) - write operation</w:t>
      </w:r>
    </w:p>
    <w:p w14:paraId="597AAA9A" w14:textId="1CF1C7D3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127CFFD9" wp14:editId="62777C8B">
            <wp:extent cx="5731510" cy="2859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288" cy="28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AFA4" w14:textId="053CBBF3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5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Class </w:t>
      </w:r>
      <w:proofErr w:type="spell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Transaction_T</w:t>
      </w:r>
      <w:proofErr w:type="spell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 showing all read-write operations</w:t>
      </w:r>
    </w:p>
    <w:p w14:paraId="0603081D" w14:textId="2A2CBE3B" w:rsidR="00CF1526" w:rsidRPr="00934EFE" w:rsidRDefault="00CF1526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44272A9E" wp14:editId="60CFE9EA">
            <wp:extent cx="5730972" cy="1666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3958" cy="16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10F" w14:textId="438894CF" w:rsidR="00CF1526" w:rsidRPr="00934EFE" w:rsidRDefault="00CF1526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6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Class </w:t>
      </w:r>
      <w:proofErr w:type="spellStart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Transaction_U</w:t>
      </w:r>
      <w:proofErr w:type="spellEnd"/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 showing all read-write operations</w:t>
      </w:r>
    </w:p>
    <w:p w14:paraId="69C19F84" w14:textId="13D761E0" w:rsidR="00AD4EF1" w:rsidRPr="00934EFE" w:rsidRDefault="00AD4EF1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24"/>
          <w:szCs w:val="24"/>
          <w:u w:val="single"/>
        </w:rPr>
      </w:pPr>
      <w:r w:rsidRPr="00934EFE">
        <w:rPr>
          <w:rFonts w:ascii="Arial Rounded MT Bold" w:hAnsi="Arial Rounded MT Bold"/>
          <w:b/>
          <w:bCs/>
          <w:i/>
          <w:iCs/>
          <w:sz w:val="24"/>
          <w:szCs w:val="24"/>
          <w:u w:val="single"/>
        </w:rPr>
        <w:lastRenderedPageBreak/>
        <w:t>Output</w:t>
      </w:r>
    </w:p>
    <w:p w14:paraId="48D27ACF" w14:textId="42E7ADEC" w:rsidR="00AD4EF1" w:rsidRPr="00934EFE" w:rsidRDefault="00AD4EF1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For </w:t>
      </w:r>
      <w:r w:rsidRPr="00934EFE">
        <w:rPr>
          <w:rFonts w:ascii="Arial Rounded MT Bold" w:hAnsi="Arial Rounded MT Bold"/>
          <w:b/>
          <w:bCs/>
        </w:rPr>
        <w:t>a = $100</w:t>
      </w:r>
      <w:r w:rsidRPr="00934EFE">
        <w:rPr>
          <w:rFonts w:ascii="Arial Rounded MT Bold" w:hAnsi="Arial Rounded MT Bold"/>
        </w:rPr>
        <w:t xml:space="preserve">, </w:t>
      </w:r>
      <w:r w:rsidRPr="00934EFE">
        <w:rPr>
          <w:rFonts w:ascii="Arial Rounded MT Bold" w:hAnsi="Arial Rounded MT Bold"/>
          <w:b/>
          <w:bCs/>
        </w:rPr>
        <w:t>b = $200</w:t>
      </w:r>
      <w:r w:rsidRPr="00934EFE">
        <w:rPr>
          <w:rFonts w:ascii="Arial Rounded MT Bold" w:hAnsi="Arial Rounded MT Bold"/>
        </w:rPr>
        <w:t xml:space="preserve">, and </w:t>
      </w:r>
      <w:r w:rsidRPr="00934EFE">
        <w:rPr>
          <w:rFonts w:ascii="Arial Rounded MT Bold" w:hAnsi="Arial Rounded MT Bold"/>
          <w:b/>
          <w:bCs/>
        </w:rPr>
        <w:t>c = $300</w:t>
      </w:r>
      <w:r w:rsidRPr="00934EFE">
        <w:rPr>
          <w:rFonts w:ascii="Arial Rounded MT Bold" w:hAnsi="Arial Rounded MT Bold"/>
          <w:b/>
          <w:bCs/>
        </w:rPr>
        <w:t xml:space="preserve"> Initially</w:t>
      </w:r>
    </w:p>
    <w:p w14:paraId="36021EAE" w14:textId="4D082208" w:rsidR="00AD4EF1" w:rsidRPr="00934EFE" w:rsidRDefault="00AD4EF1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1678B9C1" wp14:editId="27C035A9">
            <wp:extent cx="5731510" cy="2270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899" cy="22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AF1" w14:textId="33EE3F3C" w:rsidR="00AD4EF1" w:rsidRPr="00934EFE" w:rsidRDefault="00AD4EF1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5907C9A8" wp14:editId="749D1169">
            <wp:extent cx="5323840" cy="2278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03" cy="22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A6C7" w14:textId="16EFB384" w:rsidR="00AD4EF1" w:rsidRPr="00934EFE" w:rsidRDefault="00AD4EF1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</w:rPr>
        <w:t xml:space="preserve">Fig 7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Output showing flow of operations in transaction T</w:t>
      </w:r>
    </w:p>
    <w:p w14:paraId="04C67F49" w14:textId="42DCD356" w:rsidR="00AD4EF1" w:rsidRPr="00934EFE" w:rsidRDefault="00AD4EF1" w:rsidP="00C27FDC">
      <w:pPr>
        <w:pStyle w:val="ListParagraph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  <w:noProof/>
        </w:rPr>
        <w:drawing>
          <wp:inline distT="0" distB="0" distL="0" distR="0" wp14:anchorId="233BB702" wp14:editId="170F592D">
            <wp:extent cx="5447665" cy="175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91" cy="177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E591" w14:textId="234DA953" w:rsidR="00934EFE" w:rsidRDefault="00AD4EF1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i/>
          <w:iCs/>
          <w:sz w:val="18"/>
          <w:szCs w:val="18"/>
        </w:rPr>
      </w:pP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Figure 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>8</w:t>
      </w:r>
      <w:r w:rsidRPr="00934EFE">
        <w:rPr>
          <w:rFonts w:ascii="Arial Rounded MT Bold" w:hAnsi="Arial Rounded MT Bold"/>
          <w:b/>
          <w:bCs/>
          <w:i/>
          <w:iCs/>
          <w:sz w:val="18"/>
          <w:szCs w:val="18"/>
        </w:rPr>
        <w:t xml:space="preserve"> Output showing flow of operations in transaction U</w:t>
      </w:r>
    </w:p>
    <w:p w14:paraId="75659D88" w14:textId="77777777" w:rsidR="00C27FDC" w:rsidRPr="00934EFE" w:rsidRDefault="00C27FDC" w:rsidP="00CF152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</w:p>
    <w:p w14:paraId="6F3AF7A1" w14:textId="1C7AE450" w:rsidR="00D14A04" w:rsidRPr="00934EFE" w:rsidRDefault="00D14A04" w:rsidP="001D0EF5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lastRenderedPageBreak/>
        <w:t>Analysis and Discussions</w:t>
      </w:r>
    </w:p>
    <w:p w14:paraId="696B82A2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ymbol"/>
          <w:color w:val="000000"/>
          <w:sz w:val="24"/>
          <w:szCs w:val="24"/>
        </w:rPr>
      </w:pPr>
    </w:p>
    <w:p w14:paraId="5C7F69D3" w14:textId="0DA4E499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>•</w:t>
      </w:r>
      <w:r w:rsidRPr="00934EFE">
        <w:rPr>
          <w:rFonts w:ascii="Arial Rounded MT Bold" w:hAnsi="Arial Rounded MT Bold" w:cs="Symbol"/>
          <w:color w:val="000000"/>
        </w:rPr>
        <w:t xml:space="preserve"> </w:t>
      </w:r>
      <w:r w:rsidRPr="00934EFE">
        <w:rPr>
          <w:rFonts w:ascii="Arial Rounded MT Bold" w:hAnsi="Arial Rounded MT Bold" w:cs="Calibri"/>
          <w:color w:val="000000"/>
        </w:rPr>
        <w:t xml:space="preserve">A server can achieve serial equivalence of transactions by serializing access to objects </w:t>
      </w:r>
    </w:p>
    <w:p w14:paraId="1F0BAFDA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A simple example of serializing mechanism is the use of exclusive locks. </w:t>
      </w:r>
    </w:p>
    <w:p w14:paraId="1E65FCC3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In this locking scheme the server attempts to lock any object that is about to be used by any operation of a client’s transaction. </w:t>
      </w:r>
    </w:p>
    <w:p w14:paraId="499E9204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If a client requests access to an object that is already locked due to another client’s transaction, the request is suspended and the client must wait until the object is unblocked. </w:t>
      </w:r>
    </w:p>
    <w:p w14:paraId="635480BD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If a transaction T has already performed a read operation on a particular object, then a concurrent transaction U must not write that object until T commits or aborts. </w:t>
      </w:r>
    </w:p>
    <w:p w14:paraId="3BDBB1F8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To enforce this, a request for a write lock on an object is delayed by the presence of a read lock belonging to another transaction. </w:t>
      </w:r>
    </w:p>
    <w:p w14:paraId="764752BA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162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If a transaction T has already performed a write operation on a particular object, then a concurrent transaction U must not read or write that object until T commits or aborts. </w:t>
      </w:r>
    </w:p>
    <w:p w14:paraId="293DAF65" w14:textId="77777777" w:rsidR="00934EFE" w:rsidRPr="00934EFE" w:rsidRDefault="00934EFE" w:rsidP="00934E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</w:rPr>
      </w:pPr>
      <w:r w:rsidRPr="00934EFE">
        <w:rPr>
          <w:rFonts w:ascii="Arial Rounded MT Bold" w:hAnsi="Arial Rounded MT Bold" w:cs="Calibri"/>
          <w:color w:val="000000"/>
        </w:rPr>
        <w:t xml:space="preserve">• To enforce this, a request for either a read lock or a write lock on an object is delayed by the presence of a write lock belonging to another transaction. </w:t>
      </w:r>
    </w:p>
    <w:p w14:paraId="319595A0" w14:textId="77777777" w:rsidR="00934EFE" w:rsidRPr="00934EFE" w:rsidRDefault="00934EFE" w:rsidP="00934EF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</w:p>
    <w:p w14:paraId="443AC9C8" w14:textId="07DEEB93" w:rsidR="00D14A04" w:rsidRPr="00934EFE" w:rsidRDefault="00D14A04" w:rsidP="00934EFE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Limitations of Experiments</w:t>
      </w:r>
    </w:p>
    <w:p w14:paraId="4F3037F1" w14:textId="249FFE90" w:rsidR="00934EFE" w:rsidRPr="00934EFE" w:rsidRDefault="00934EFE" w:rsidP="00934EFE">
      <w:pPr>
        <w:pStyle w:val="ListParagraph"/>
        <w:spacing w:line="360" w:lineRule="auto"/>
        <w:ind w:left="288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</w:rPr>
        <w:t>None</w:t>
      </w:r>
    </w:p>
    <w:p w14:paraId="1E5BE5E2" w14:textId="585AB477" w:rsidR="00D14A04" w:rsidRPr="00934EFE" w:rsidRDefault="00D14A04" w:rsidP="00934EFE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Limitations of Results</w:t>
      </w:r>
    </w:p>
    <w:p w14:paraId="715B5863" w14:textId="7376821B" w:rsidR="00934EFE" w:rsidRPr="00934EFE" w:rsidRDefault="00934EFE" w:rsidP="00934EFE">
      <w:pPr>
        <w:pStyle w:val="ListParagraph"/>
        <w:spacing w:line="360" w:lineRule="auto"/>
        <w:ind w:left="288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</w:rPr>
        <w:t>Checked only for Small Data Result May Vary if Checked for large data.</w:t>
      </w:r>
    </w:p>
    <w:p w14:paraId="468EDBFA" w14:textId="0E993CAC" w:rsidR="00D14A04" w:rsidRPr="00934EFE" w:rsidRDefault="00D14A04" w:rsidP="00934EFE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Learning happened</w:t>
      </w:r>
    </w:p>
    <w:p w14:paraId="0EA29776" w14:textId="003BA89E" w:rsidR="00934EFE" w:rsidRPr="00934EFE" w:rsidRDefault="00934EFE" w:rsidP="00934EFE">
      <w:pPr>
        <w:pStyle w:val="ListParagraph"/>
        <w:spacing w:line="360" w:lineRule="auto"/>
        <w:ind w:left="288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 w:cs="Times New Roman"/>
        </w:rPr>
        <w:t>To develop a program to perform concurrent transactions</w:t>
      </w:r>
    </w:p>
    <w:p w14:paraId="7199ED98" w14:textId="6E211617" w:rsidR="00D14A04" w:rsidRPr="00934EFE" w:rsidRDefault="00D14A04" w:rsidP="00934EFE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  <w:r w:rsidRPr="00934EFE">
        <w:rPr>
          <w:rFonts w:ascii="Arial Rounded MT Bold" w:hAnsi="Arial Rounded MT Bold" w:cs="Times New Roman"/>
          <w:b/>
          <w:bCs/>
          <w:sz w:val="24"/>
          <w:szCs w:val="24"/>
          <w:u w:val="single"/>
        </w:rPr>
        <w:t>Recommendations</w:t>
      </w:r>
    </w:p>
    <w:p w14:paraId="6CD979C3" w14:textId="6E087288" w:rsidR="00934EFE" w:rsidRPr="00934EFE" w:rsidRDefault="00934EFE" w:rsidP="00934EFE">
      <w:pPr>
        <w:pStyle w:val="ListParagraph"/>
        <w:spacing w:line="360" w:lineRule="auto"/>
        <w:ind w:left="2880"/>
        <w:jc w:val="both"/>
        <w:rPr>
          <w:rFonts w:ascii="Arial Rounded MT Bold" w:hAnsi="Arial Rounded MT Bold"/>
        </w:rPr>
      </w:pPr>
      <w:r w:rsidRPr="00934EFE">
        <w:rPr>
          <w:rFonts w:ascii="Arial Rounded MT Bold" w:hAnsi="Arial Rounded MT Bold"/>
        </w:rPr>
        <w:t>None</w:t>
      </w:r>
    </w:p>
    <w:p w14:paraId="393CD003" w14:textId="77777777" w:rsidR="00D14A04" w:rsidRPr="00934EFE" w:rsidRDefault="00D14A04" w:rsidP="00D14A04">
      <w:pPr>
        <w:rPr>
          <w:rFonts w:ascii="Arial Rounded MT Bold" w:hAnsi="Arial Rounded MT Bold"/>
        </w:rPr>
      </w:pPr>
    </w:p>
    <w:p w14:paraId="6D04DD3A" w14:textId="77777777" w:rsidR="00A978C8" w:rsidRPr="00934EFE" w:rsidRDefault="00A978C8" w:rsidP="00D14A04">
      <w:pPr>
        <w:rPr>
          <w:rFonts w:ascii="Arial Rounded MT Bold" w:hAnsi="Arial Rounded MT Bold"/>
        </w:rPr>
      </w:pPr>
    </w:p>
    <w:p w14:paraId="6EA7E79D" w14:textId="77777777" w:rsidR="00A978C8" w:rsidRPr="00934EFE" w:rsidRDefault="00A978C8" w:rsidP="00D14A04">
      <w:pPr>
        <w:rPr>
          <w:rFonts w:ascii="Arial Rounded MT Bold" w:hAnsi="Arial Rounded MT Bold"/>
        </w:rPr>
      </w:pPr>
    </w:p>
    <w:p w14:paraId="3A6D6174" w14:textId="77777777" w:rsidR="00BE1653" w:rsidRPr="00934EFE" w:rsidRDefault="00BE1653" w:rsidP="00D14A04">
      <w:pPr>
        <w:rPr>
          <w:rFonts w:ascii="Arial Rounded MT Bold" w:hAnsi="Arial Rounded MT Bold"/>
        </w:rPr>
      </w:pPr>
    </w:p>
    <w:p w14:paraId="11407CE1" w14:textId="77777777" w:rsidR="00BE1653" w:rsidRPr="00934EFE" w:rsidRDefault="00BE1653" w:rsidP="00D14A04">
      <w:pPr>
        <w:rPr>
          <w:rFonts w:ascii="Arial Rounded MT Bold" w:hAnsi="Arial Rounded MT Bold"/>
        </w:rPr>
      </w:pPr>
    </w:p>
    <w:p w14:paraId="72038021" w14:textId="77777777" w:rsidR="00BE1653" w:rsidRPr="00934EFE" w:rsidRDefault="00BE1653" w:rsidP="00D14A04">
      <w:pPr>
        <w:rPr>
          <w:rFonts w:ascii="Arial Rounded MT Bold" w:hAnsi="Arial Rounded MT Bold"/>
        </w:rPr>
      </w:pPr>
    </w:p>
    <w:p w14:paraId="0B575B44" w14:textId="77777777" w:rsidR="00BE1653" w:rsidRPr="00934EFE" w:rsidRDefault="00BE1653" w:rsidP="00D14A04">
      <w:pPr>
        <w:rPr>
          <w:rFonts w:ascii="Arial Rounded MT Bold" w:hAnsi="Arial Rounded MT Bold"/>
        </w:rPr>
      </w:pPr>
    </w:p>
    <w:p w14:paraId="3154FB1F" w14:textId="77777777" w:rsidR="00BE1653" w:rsidRPr="00934EFE" w:rsidRDefault="00BE1653" w:rsidP="00D14A04">
      <w:pPr>
        <w:rPr>
          <w:rFonts w:ascii="Arial Rounded MT Bold" w:hAnsi="Arial Rounded MT Bold"/>
        </w:rPr>
      </w:pPr>
    </w:p>
    <w:p w14:paraId="7831B81B" w14:textId="77777777" w:rsidR="006756A5" w:rsidRPr="00934EFE" w:rsidRDefault="006756A5" w:rsidP="00D14A04">
      <w:pPr>
        <w:rPr>
          <w:rFonts w:ascii="Arial Rounded MT Bold" w:hAnsi="Arial Rounded MT Bold"/>
        </w:rPr>
      </w:pPr>
    </w:p>
    <w:sectPr w:rsidR="006756A5" w:rsidRPr="00934EFE" w:rsidSect="00CF1526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CF3A4" w14:textId="77777777" w:rsidR="00DE13A3" w:rsidRDefault="00DE13A3" w:rsidP="00BE415E">
      <w:pPr>
        <w:spacing w:after="0" w:line="240" w:lineRule="auto"/>
      </w:pPr>
      <w:r>
        <w:separator/>
      </w:r>
    </w:p>
  </w:endnote>
  <w:endnote w:type="continuationSeparator" w:id="0">
    <w:p w14:paraId="1057512B" w14:textId="77777777" w:rsidR="00DE13A3" w:rsidRDefault="00DE13A3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89D0" w14:textId="77777777" w:rsidR="00DE13A3" w:rsidRDefault="00DE13A3" w:rsidP="00BE415E">
      <w:pPr>
        <w:spacing w:after="0" w:line="240" w:lineRule="auto"/>
      </w:pPr>
      <w:r>
        <w:separator/>
      </w:r>
    </w:p>
  </w:footnote>
  <w:footnote w:type="continuationSeparator" w:id="0">
    <w:p w14:paraId="60B0C942" w14:textId="77777777" w:rsidR="00DE13A3" w:rsidRDefault="00DE13A3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08B2" w14:textId="408FA372" w:rsidR="005D354D" w:rsidRPr="00C27FDC" w:rsidRDefault="00C27FDC">
    <w:pPr>
      <w:pStyle w:val="Header"/>
      <w:rPr>
        <w:rFonts w:ascii="Arial Rounded MT Bold" w:hAnsi="Arial Rounded MT Bold"/>
        <w:b/>
        <w:bCs/>
        <w:u w:val="single"/>
      </w:rPr>
    </w:pPr>
    <w:r w:rsidRPr="00C27FDC">
      <w:rPr>
        <w:rFonts w:ascii="Arial Rounded MT Bold" w:hAnsi="Arial Rounded MT Bold"/>
        <w:b/>
        <w:bCs/>
      </w:rPr>
      <w:t>Deepak R                                                                                                            18ETCS002041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370BF0"/>
    <w:multiLevelType w:val="multilevel"/>
    <w:tmpl w:val="706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6C71F7"/>
    <w:multiLevelType w:val="hybridMultilevel"/>
    <w:tmpl w:val="CABC123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F4B5DBC"/>
    <w:multiLevelType w:val="multilevel"/>
    <w:tmpl w:val="370E9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5E24CF"/>
    <w:multiLevelType w:val="multilevel"/>
    <w:tmpl w:val="A20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7343387"/>
    <w:multiLevelType w:val="hybridMultilevel"/>
    <w:tmpl w:val="E68C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A64261"/>
    <w:multiLevelType w:val="hybridMultilevel"/>
    <w:tmpl w:val="A568FC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3E6CD4"/>
    <w:multiLevelType w:val="hybridMultilevel"/>
    <w:tmpl w:val="B128D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A431B8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D51B82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8231B2"/>
    <w:multiLevelType w:val="multilevel"/>
    <w:tmpl w:val="59A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7E1EBD"/>
    <w:multiLevelType w:val="hybridMultilevel"/>
    <w:tmpl w:val="14AE9618"/>
    <w:lvl w:ilvl="0" w:tplc="A0C65B96">
      <w:start w:val="4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57A81ADF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754D4"/>
    <w:multiLevelType w:val="hybridMultilevel"/>
    <w:tmpl w:val="180E3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4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96E22"/>
    <w:multiLevelType w:val="multilevel"/>
    <w:tmpl w:val="ED403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347DA"/>
    <w:multiLevelType w:val="hybridMultilevel"/>
    <w:tmpl w:val="6194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DE4239"/>
    <w:multiLevelType w:val="hybridMultilevel"/>
    <w:tmpl w:val="B1FC80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4"/>
  </w:num>
  <w:num w:numId="2">
    <w:abstractNumId w:val="39"/>
  </w:num>
  <w:num w:numId="3">
    <w:abstractNumId w:val="40"/>
  </w:num>
  <w:num w:numId="4">
    <w:abstractNumId w:val="45"/>
  </w:num>
  <w:num w:numId="5">
    <w:abstractNumId w:val="29"/>
  </w:num>
  <w:num w:numId="6">
    <w:abstractNumId w:val="41"/>
  </w:num>
  <w:num w:numId="7">
    <w:abstractNumId w:val="26"/>
  </w:num>
  <w:num w:numId="8">
    <w:abstractNumId w:val="28"/>
  </w:num>
  <w:num w:numId="9">
    <w:abstractNumId w:val="32"/>
  </w:num>
  <w:num w:numId="10">
    <w:abstractNumId w:val="43"/>
  </w:num>
  <w:num w:numId="11">
    <w:abstractNumId w:val="27"/>
  </w:num>
  <w:num w:numId="12">
    <w:abstractNumId w:val="30"/>
  </w:num>
  <w:num w:numId="13">
    <w:abstractNumId w:val="23"/>
  </w:num>
  <w:num w:numId="14">
    <w:abstractNumId w:val="24"/>
  </w:num>
  <w:num w:numId="15">
    <w:abstractNumId w:val="47"/>
  </w:num>
  <w:num w:numId="16">
    <w:abstractNumId w:val="42"/>
  </w:num>
  <w:num w:numId="17">
    <w:abstractNumId w:val="31"/>
  </w:num>
  <w:num w:numId="18">
    <w:abstractNumId w:val="33"/>
  </w:num>
  <w:num w:numId="19">
    <w:abstractNumId w:val="37"/>
  </w:num>
  <w:num w:numId="20">
    <w:abstractNumId w:val="46"/>
  </w:num>
  <w:num w:numId="21">
    <w:abstractNumId w:val="22"/>
  </w:num>
  <w:num w:numId="22">
    <w:abstractNumId w:val="25"/>
  </w:num>
  <w:num w:numId="23">
    <w:abstractNumId w:val="34"/>
  </w:num>
  <w:num w:numId="24">
    <w:abstractNumId w:val="38"/>
  </w:num>
  <w:num w:numId="25">
    <w:abstractNumId w:val="35"/>
  </w:num>
  <w:num w:numId="26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30F8"/>
    <w:rsid w:val="00014AC7"/>
    <w:rsid w:val="00014FC0"/>
    <w:rsid w:val="000332A5"/>
    <w:rsid w:val="00036118"/>
    <w:rsid w:val="00040FD0"/>
    <w:rsid w:val="000530A0"/>
    <w:rsid w:val="000571BA"/>
    <w:rsid w:val="00060478"/>
    <w:rsid w:val="000604A6"/>
    <w:rsid w:val="00061BDE"/>
    <w:rsid w:val="00062397"/>
    <w:rsid w:val="00062F22"/>
    <w:rsid w:val="00064047"/>
    <w:rsid w:val="00075D9C"/>
    <w:rsid w:val="00080C6F"/>
    <w:rsid w:val="0008797C"/>
    <w:rsid w:val="000947CE"/>
    <w:rsid w:val="00094971"/>
    <w:rsid w:val="00097511"/>
    <w:rsid w:val="000B3A09"/>
    <w:rsid w:val="000B41D4"/>
    <w:rsid w:val="000B4B7D"/>
    <w:rsid w:val="000B60F5"/>
    <w:rsid w:val="000C1556"/>
    <w:rsid w:val="000C36C4"/>
    <w:rsid w:val="000C7629"/>
    <w:rsid w:val="000D0B29"/>
    <w:rsid w:val="000D38AF"/>
    <w:rsid w:val="000D3CC0"/>
    <w:rsid w:val="000D6340"/>
    <w:rsid w:val="000E1D16"/>
    <w:rsid w:val="000E1EE8"/>
    <w:rsid w:val="000E2EA7"/>
    <w:rsid w:val="000E458C"/>
    <w:rsid w:val="000E58F0"/>
    <w:rsid w:val="000E6129"/>
    <w:rsid w:val="000E6FD4"/>
    <w:rsid w:val="000F59E9"/>
    <w:rsid w:val="000F752C"/>
    <w:rsid w:val="000F7AE4"/>
    <w:rsid w:val="0010037F"/>
    <w:rsid w:val="001005C6"/>
    <w:rsid w:val="00103A96"/>
    <w:rsid w:val="00106A3A"/>
    <w:rsid w:val="0011224A"/>
    <w:rsid w:val="00114449"/>
    <w:rsid w:val="00114DF6"/>
    <w:rsid w:val="00114DF8"/>
    <w:rsid w:val="001152F6"/>
    <w:rsid w:val="00115C29"/>
    <w:rsid w:val="00116083"/>
    <w:rsid w:val="001160BE"/>
    <w:rsid w:val="001169E7"/>
    <w:rsid w:val="00126940"/>
    <w:rsid w:val="001271E8"/>
    <w:rsid w:val="00131193"/>
    <w:rsid w:val="001320E6"/>
    <w:rsid w:val="00134354"/>
    <w:rsid w:val="00137ABD"/>
    <w:rsid w:val="00141AAF"/>
    <w:rsid w:val="00143717"/>
    <w:rsid w:val="00151732"/>
    <w:rsid w:val="00152CC3"/>
    <w:rsid w:val="001569B3"/>
    <w:rsid w:val="0016336C"/>
    <w:rsid w:val="001664F2"/>
    <w:rsid w:val="001667FF"/>
    <w:rsid w:val="001749F0"/>
    <w:rsid w:val="00174A62"/>
    <w:rsid w:val="00176746"/>
    <w:rsid w:val="00176EBB"/>
    <w:rsid w:val="0018280D"/>
    <w:rsid w:val="001861F3"/>
    <w:rsid w:val="0019162C"/>
    <w:rsid w:val="00193AE1"/>
    <w:rsid w:val="001A2656"/>
    <w:rsid w:val="001A46C4"/>
    <w:rsid w:val="001A5B08"/>
    <w:rsid w:val="001A6C6F"/>
    <w:rsid w:val="001B0AC8"/>
    <w:rsid w:val="001B190B"/>
    <w:rsid w:val="001B4D29"/>
    <w:rsid w:val="001B7E74"/>
    <w:rsid w:val="001C003A"/>
    <w:rsid w:val="001C13A7"/>
    <w:rsid w:val="001D0EF5"/>
    <w:rsid w:val="001D3AA8"/>
    <w:rsid w:val="001D3D43"/>
    <w:rsid w:val="001D553D"/>
    <w:rsid w:val="001F6240"/>
    <w:rsid w:val="001F7F89"/>
    <w:rsid w:val="00201269"/>
    <w:rsid w:val="00203C5F"/>
    <w:rsid w:val="00206C7C"/>
    <w:rsid w:val="00206F17"/>
    <w:rsid w:val="002070E6"/>
    <w:rsid w:val="00207B27"/>
    <w:rsid w:val="002131D5"/>
    <w:rsid w:val="00213A9B"/>
    <w:rsid w:val="00215428"/>
    <w:rsid w:val="00216BE1"/>
    <w:rsid w:val="00224F8F"/>
    <w:rsid w:val="002374CE"/>
    <w:rsid w:val="00240CB1"/>
    <w:rsid w:val="00242D18"/>
    <w:rsid w:val="0024786D"/>
    <w:rsid w:val="00252E0D"/>
    <w:rsid w:val="00252F50"/>
    <w:rsid w:val="00264F05"/>
    <w:rsid w:val="00267EDD"/>
    <w:rsid w:val="00271E89"/>
    <w:rsid w:val="00274C41"/>
    <w:rsid w:val="00275147"/>
    <w:rsid w:val="00275421"/>
    <w:rsid w:val="00275556"/>
    <w:rsid w:val="00275A4B"/>
    <w:rsid w:val="00275C6D"/>
    <w:rsid w:val="002774D7"/>
    <w:rsid w:val="002919CA"/>
    <w:rsid w:val="002A5908"/>
    <w:rsid w:val="002B32F9"/>
    <w:rsid w:val="002D1E6D"/>
    <w:rsid w:val="002D24E5"/>
    <w:rsid w:val="002D3397"/>
    <w:rsid w:val="002D33FC"/>
    <w:rsid w:val="002E6F06"/>
    <w:rsid w:val="002F34DE"/>
    <w:rsid w:val="002F662A"/>
    <w:rsid w:val="002F6CAA"/>
    <w:rsid w:val="00302628"/>
    <w:rsid w:val="003044FB"/>
    <w:rsid w:val="00304D40"/>
    <w:rsid w:val="00307CD5"/>
    <w:rsid w:val="003162F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64880"/>
    <w:rsid w:val="00366E19"/>
    <w:rsid w:val="00374802"/>
    <w:rsid w:val="00377B0B"/>
    <w:rsid w:val="00381679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6909"/>
    <w:rsid w:val="003C42BD"/>
    <w:rsid w:val="003D118B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3208C"/>
    <w:rsid w:val="0043277D"/>
    <w:rsid w:val="0043294A"/>
    <w:rsid w:val="00433F4B"/>
    <w:rsid w:val="004361EE"/>
    <w:rsid w:val="00436248"/>
    <w:rsid w:val="004365A5"/>
    <w:rsid w:val="00443B2E"/>
    <w:rsid w:val="004448D5"/>
    <w:rsid w:val="00445A4C"/>
    <w:rsid w:val="00450D07"/>
    <w:rsid w:val="00452103"/>
    <w:rsid w:val="00454C4A"/>
    <w:rsid w:val="0045610F"/>
    <w:rsid w:val="00457AB6"/>
    <w:rsid w:val="00461D4F"/>
    <w:rsid w:val="00465CDF"/>
    <w:rsid w:val="0046743C"/>
    <w:rsid w:val="00467BBD"/>
    <w:rsid w:val="00472F1B"/>
    <w:rsid w:val="004735BE"/>
    <w:rsid w:val="004805A8"/>
    <w:rsid w:val="00487FAF"/>
    <w:rsid w:val="00493E99"/>
    <w:rsid w:val="004A0BC2"/>
    <w:rsid w:val="004B201F"/>
    <w:rsid w:val="004B3DD8"/>
    <w:rsid w:val="004B601B"/>
    <w:rsid w:val="004B7252"/>
    <w:rsid w:val="004C200C"/>
    <w:rsid w:val="004C22F0"/>
    <w:rsid w:val="004C4B6B"/>
    <w:rsid w:val="004C5343"/>
    <w:rsid w:val="004C6C11"/>
    <w:rsid w:val="004D064B"/>
    <w:rsid w:val="004D0919"/>
    <w:rsid w:val="004D20F5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2347"/>
    <w:rsid w:val="00535B2F"/>
    <w:rsid w:val="00544FF7"/>
    <w:rsid w:val="00552C2A"/>
    <w:rsid w:val="0055663F"/>
    <w:rsid w:val="0056020B"/>
    <w:rsid w:val="00560ED9"/>
    <w:rsid w:val="00561D2B"/>
    <w:rsid w:val="005750E1"/>
    <w:rsid w:val="005753BD"/>
    <w:rsid w:val="005855F5"/>
    <w:rsid w:val="005900A0"/>
    <w:rsid w:val="00595DCB"/>
    <w:rsid w:val="00596D83"/>
    <w:rsid w:val="005A1173"/>
    <w:rsid w:val="005A5478"/>
    <w:rsid w:val="005A61D5"/>
    <w:rsid w:val="005B0400"/>
    <w:rsid w:val="005B4D1D"/>
    <w:rsid w:val="005C0E7A"/>
    <w:rsid w:val="005C6DE0"/>
    <w:rsid w:val="005C6E25"/>
    <w:rsid w:val="005D354D"/>
    <w:rsid w:val="005D518E"/>
    <w:rsid w:val="005D6F61"/>
    <w:rsid w:val="005E343F"/>
    <w:rsid w:val="005E6D6A"/>
    <w:rsid w:val="005E6F2F"/>
    <w:rsid w:val="005E7DFF"/>
    <w:rsid w:val="005F1B66"/>
    <w:rsid w:val="005F5848"/>
    <w:rsid w:val="005F675A"/>
    <w:rsid w:val="005F6795"/>
    <w:rsid w:val="005F787F"/>
    <w:rsid w:val="00606F88"/>
    <w:rsid w:val="006075FB"/>
    <w:rsid w:val="00612898"/>
    <w:rsid w:val="006259EA"/>
    <w:rsid w:val="00625B40"/>
    <w:rsid w:val="006301AF"/>
    <w:rsid w:val="006353C9"/>
    <w:rsid w:val="00643CC8"/>
    <w:rsid w:val="00650AE1"/>
    <w:rsid w:val="00650B27"/>
    <w:rsid w:val="0066283B"/>
    <w:rsid w:val="00663641"/>
    <w:rsid w:val="00665A3C"/>
    <w:rsid w:val="0067365C"/>
    <w:rsid w:val="006756A5"/>
    <w:rsid w:val="00684546"/>
    <w:rsid w:val="006852BB"/>
    <w:rsid w:val="006853D7"/>
    <w:rsid w:val="0069287E"/>
    <w:rsid w:val="006967B2"/>
    <w:rsid w:val="006A3DD9"/>
    <w:rsid w:val="006C09B7"/>
    <w:rsid w:val="006C2787"/>
    <w:rsid w:val="006C34B5"/>
    <w:rsid w:val="006C3FEA"/>
    <w:rsid w:val="006C59C8"/>
    <w:rsid w:val="006E0362"/>
    <w:rsid w:val="006E1BCD"/>
    <w:rsid w:val="006E268F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4E09"/>
    <w:rsid w:val="0072672D"/>
    <w:rsid w:val="00726EA6"/>
    <w:rsid w:val="00731FFC"/>
    <w:rsid w:val="00733D6F"/>
    <w:rsid w:val="00740F4C"/>
    <w:rsid w:val="00742DE3"/>
    <w:rsid w:val="007503FE"/>
    <w:rsid w:val="007505D1"/>
    <w:rsid w:val="00753767"/>
    <w:rsid w:val="0075440C"/>
    <w:rsid w:val="00754C89"/>
    <w:rsid w:val="00763500"/>
    <w:rsid w:val="0076383E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55D"/>
    <w:rsid w:val="00796EAF"/>
    <w:rsid w:val="007A0BD1"/>
    <w:rsid w:val="007B2C47"/>
    <w:rsid w:val="007B611D"/>
    <w:rsid w:val="007C480A"/>
    <w:rsid w:val="007C4FB9"/>
    <w:rsid w:val="007C5F54"/>
    <w:rsid w:val="007C707C"/>
    <w:rsid w:val="007D21AB"/>
    <w:rsid w:val="007D3388"/>
    <w:rsid w:val="007D3E38"/>
    <w:rsid w:val="007D64C6"/>
    <w:rsid w:val="007E4EF4"/>
    <w:rsid w:val="007E4F22"/>
    <w:rsid w:val="007E5FA5"/>
    <w:rsid w:val="007E6CBC"/>
    <w:rsid w:val="007F260D"/>
    <w:rsid w:val="00811730"/>
    <w:rsid w:val="008139DC"/>
    <w:rsid w:val="00824762"/>
    <w:rsid w:val="00827B3B"/>
    <w:rsid w:val="008303EE"/>
    <w:rsid w:val="00830CC9"/>
    <w:rsid w:val="00832967"/>
    <w:rsid w:val="0083482D"/>
    <w:rsid w:val="008348CA"/>
    <w:rsid w:val="00845402"/>
    <w:rsid w:val="00851DE3"/>
    <w:rsid w:val="00855976"/>
    <w:rsid w:val="00855CE5"/>
    <w:rsid w:val="0085741F"/>
    <w:rsid w:val="00873C89"/>
    <w:rsid w:val="00875A1A"/>
    <w:rsid w:val="0087692E"/>
    <w:rsid w:val="00877B6C"/>
    <w:rsid w:val="00885275"/>
    <w:rsid w:val="00886F9E"/>
    <w:rsid w:val="008911E4"/>
    <w:rsid w:val="0089566A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617C"/>
    <w:rsid w:val="008D6266"/>
    <w:rsid w:val="008E1718"/>
    <w:rsid w:val="008E1934"/>
    <w:rsid w:val="008E6066"/>
    <w:rsid w:val="008E6BA4"/>
    <w:rsid w:val="008F7DCA"/>
    <w:rsid w:val="00901505"/>
    <w:rsid w:val="00901549"/>
    <w:rsid w:val="00906BA9"/>
    <w:rsid w:val="00911626"/>
    <w:rsid w:val="00912303"/>
    <w:rsid w:val="00914064"/>
    <w:rsid w:val="00916F6D"/>
    <w:rsid w:val="00916F9D"/>
    <w:rsid w:val="00923F64"/>
    <w:rsid w:val="009319C6"/>
    <w:rsid w:val="00934EFE"/>
    <w:rsid w:val="009355D5"/>
    <w:rsid w:val="00935E08"/>
    <w:rsid w:val="009437EC"/>
    <w:rsid w:val="00943AC2"/>
    <w:rsid w:val="00944A9C"/>
    <w:rsid w:val="00957C44"/>
    <w:rsid w:val="00961C39"/>
    <w:rsid w:val="00961F5E"/>
    <w:rsid w:val="009644E8"/>
    <w:rsid w:val="00965FBA"/>
    <w:rsid w:val="009704D0"/>
    <w:rsid w:val="0097367C"/>
    <w:rsid w:val="009819DD"/>
    <w:rsid w:val="009830EF"/>
    <w:rsid w:val="00983F23"/>
    <w:rsid w:val="00992E9B"/>
    <w:rsid w:val="00993A64"/>
    <w:rsid w:val="00994D44"/>
    <w:rsid w:val="00997BDE"/>
    <w:rsid w:val="00997C0B"/>
    <w:rsid w:val="009A2115"/>
    <w:rsid w:val="009A5E87"/>
    <w:rsid w:val="009A6606"/>
    <w:rsid w:val="009B0C90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BDC"/>
    <w:rsid w:val="009D5E49"/>
    <w:rsid w:val="009D5F83"/>
    <w:rsid w:val="009D73E4"/>
    <w:rsid w:val="009E009B"/>
    <w:rsid w:val="009E19EB"/>
    <w:rsid w:val="009F2413"/>
    <w:rsid w:val="009F55A0"/>
    <w:rsid w:val="009F63C9"/>
    <w:rsid w:val="00A000F9"/>
    <w:rsid w:val="00A01D6D"/>
    <w:rsid w:val="00A03460"/>
    <w:rsid w:val="00A1249C"/>
    <w:rsid w:val="00A12650"/>
    <w:rsid w:val="00A22174"/>
    <w:rsid w:val="00A32F52"/>
    <w:rsid w:val="00A34B7A"/>
    <w:rsid w:val="00A352B6"/>
    <w:rsid w:val="00A46974"/>
    <w:rsid w:val="00A52AB1"/>
    <w:rsid w:val="00A56F54"/>
    <w:rsid w:val="00A61B5A"/>
    <w:rsid w:val="00A61E18"/>
    <w:rsid w:val="00A65501"/>
    <w:rsid w:val="00A668E0"/>
    <w:rsid w:val="00A67DBF"/>
    <w:rsid w:val="00A71770"/>
    <w:rsid w:val="00A71960"/>
    <w:rsid w:val="00A72009"/>
    <w:rsid w:val="00A74467"/>
    <w:rsid w:val="00A804EE"/>
    <w:rsid w:val="00A80A50"/>
    <w:rsid w:val="00A80ED2"/>
    <w:rsid w:val="00A829D3"/>
    <w:rsid w:val="00A835F2"/>
    <w:rsid w:val="00A846B8"/>
    <w:rsid w:val="00A85BD3"/>
    <w:rsid w:val="00A907CD"/>
    <w:rsid w:val="00A95FD3"/>
    <w:rsid w:val="00A978C8"/>
    <w:rsid w:val="00AA0759"/>
    <w:rsid w:val="00AA15C0"/>
    <w:rsid w:val="00AA53EC"/>
    <w:rsid w:val="00AB4754"/>
    <w:rsid w:val="00AC1923"/>
    <w:rsid w:val="00AC313C"/>
    <w:rsid w:val="00AD4EF1"/>
    <w:rsid w:val="00AD632A"/>
    <w:rsid w:val="00AD7F1A"/>
    <w:rsid w:val="00AE4A70"/>
    <w:rsid w:val="00AE667B"/>
    <w:rsid w:val="00AF369C"/>
    <w:rsid w:val="00AF3C12"/>
    <w:rsid w:val="00AF67E1"/>
    <w:rsid w:val="00AF73E7"/>
    <w:rsid w:val="00B01390"/>
    <w:rsid w:val="00B01AF7"/>
    <w:rsid w:val="00B0277A"/>
    <w:rsid w:val="00B05D1F"/>
    <w:rsid w:val="00B11A1F"/>
    <w:rsid w:val="00B13CC2"/>
    <w:rsid w:val="00B13EEB"/>
    <w:rsid w:val="00B159A5"/>
    <w:rsid w:val="00B2017A"/>
    <w:rsid w:val="00B20497"/>
    <w:rsid w:val="00B21F88"/>
    <w:rsid w:val="00B24D03"/>
    <w:rsid w:val="00B30BD2"/>
    <w:rsid w:val="00B30FBE"/>
    <w:rsid w:val="00B3636D"/>
    <w:rsid w:val="00B3768E"/>
    <w:rsid w:val="00B40912"/>
    <w:rsid w:val="00B415BD"/>
    <w:rsid w:val="00B42B92"/>
    <w:rsid w:val="00B42B9F"/>
    <w:rsid w:val="00B42D02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077"/>
    <w:rsid w:val="00B95739"/>
    <w:rsid w:val="00B95AD2"/>
    <w:rsid w:val="00B96880"/>
    <w:rsid w:val="00BA0CD2"/>
    <w:rsid w:val="00BA40B6"/>
    <w:rsid w:val="00BA500C"/>
    <w:rsid w:val="00BB14FD"/>
    <w:rsid w:val="00BB25B0"/>
    <w:rsid w:val="00BB2EB3"/>
    <w:rsid w:val="00BB34A2"/>
    <w:rsid w:val="00BB54ED"/>
    <w:rsid w:val="00BB5C33"/>
    <w:rsid w:val="00BB5E54"/>
    <w:rsid w:val="00BC08F7"/>
    <w:rsid w:val="00BC16EB"/>
    <w:rsid w:val="00BC1D85"/>
    <w:rsid w:val="00BC42CC"/>
    <w:rsid w:val="00BE1653"/>
    <w:rsid w:val="00BE3204"/>
    <w:rsid w:val="00BE415E"/>
    <w:rsid w:val="00BF2FAD"/>
    <w:rsid w:val="00C026C6"/>
    <w:rsid w:val="00C1106C"/>
    <w:rsid w:val="00C174E4"/>
    <w:rsid w:val="00C2204F"/>
    <w:rsid w:val="00C27FDC"/>
    <w:rsid w:val="00C35EF5"/>
    <w:rsid w:val="00C37A51"/>
    <w:rsid w:val="00C40C79"/>
    <w:rsid w:val="00C417F5"/>
    <w:rsid w:val="00C425C9"/>
    <w:rsid w:val="00C46CA5"/>
    <w:rsid w:val="00C50B43"/>
    <w:rsid w:val="00C5433C"/>
    <w:rsid w:val="00C54D9F"/>
    <w:rsid w:val="00C6182C"/>
    <w:rsid w:val="00C648EB"/>
    <w:rsid w:val="00C673A0"/>
    <w:rsid w:val="00C71412"/>
    <w:rsid w:val="00C72A0C"/>
    <w:rsid w:val="00C74B50"/>
    <w:rsid w:val="00C76077"/>
    <w:rsid w:val="00C76351"/>
    <w:rsid w:val="00C77177"/>
    <w:rsid w:val="00C80852"/>
    <w:rsid w:val="00C810EA"/>
    <w:rsid w:val="00C81264"/>
    <w:rsid w:val="00C81AF8"/>
    <w:rsid w:val="00C82894"/>
    <w:rsid w:val="00C85902"/>
    <w:rsid w:val="00C942CA"/>
    <w:rsid w:val="00CA2A3A"/>
    <w:rsid w:val="00CB1222"/>
    <w:rsid w:val="00CB2ECC"/>
    <w:rsid w:val="00CB36BC"/>
    <w:rsid w:val="00CB6F33"/>
    <w:rsid w:val="00CC1DE2"/>
    <w:rsid w:val="00CC5B8A"/>
    <w:rsid w:val="00CC5DD6"/>
    <w:rsid w:val="00CC70FF"/>
    <w:rsid w:val="00CD2209"/>
    <w:rsid w:val="00CD3F9B"/>
    <w:rsid w:val="00CD6397"/>
    <w:rsid w:val="00CD7F05"/>
    <w:rsid w:val="00CE10E3"/>
    <w:rsid w:val="00CE2933"/>
    <w:rsid w:val="00CE38BF"/>
    <w:rsid w:val="00CE5CAD"/>
    <w:rsid w:val="00CE660D"/>
    <w:rsid w:val="00CE6712"/>
    <w:rsid w:val="00CE7A39"/>
    <w:rsid w:val="00CF1526"/>
    <w:rsid w:val="00CF3B1D"/>
    <w:rsid w:val="00CF4138"/>
    <w:rsid w:val="00CF433E"/>
    <w:rsid w:val="00D043B5"/>
    <w:rsid w:val="00D04721"/>
    <w:rsid w:val="00D04DD7"/>
    <w:rsid w:val="00D10919"/>
    <w:rsid w:val="00D128E8"/>
    <w:rsid w:val="00D14A04"/>
    <w:rsid w:val="00D16731"/>
    <w:rsid w:val="00D202EB"/>
    <w:rsid w:val="00D21089"/>
    <w:rsid w:val="00D21934"/>
    <w:rsid w:val="00D21BB8"/>
    <w:rsid w:val="00D26945"/>
    <w:rsid w:val="00D3518B"/>
    <w:rsid w:val="00D42B37"/>
    <w:rsid w:val="00D44E60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3A3"/>
    <w:rsid w:val="00DE172F"/>
    <w:rsid w:val="00DE312C"/>
    <w:rsid w:val="00DE679D"/>
    <w:rsid w:val="00DF1FBB"/>
    <w:rsid w:val="00DF2E30"/>
    <w:rsid w:val="00DF4A87"/>
    <w:rsid w:val="00E00AF5"/>
    <w:rsid w:val="00E00B76"/>
    <w:rsid w:val="00E03F9E"/>
    <w:rsid w:val="00E04FEE"/>
    <w:rsid w:val="00E12220"/>
    <w:rsid w:val="00E12A63"/>
    <w:rsid w:val="00E13C83"/>
    <w:rsid w:val="00E1493E"/>
    <w:rsid w:val="00E16659"/>
    <w:rsid w:val="00E17672"/>
    <w:rsid w:val="00E17E5D"/>
    <w:rsid w:val="00E206AE"/>
    <w:rsid w:val="00E21ABA"/>
    <w:rsid w:val="00E25878"/>
    <w:rsid w:val="00E25D7C"/>
    <w:rsid w:val="00E302C4"/>
    <w:rsid w:val="00E323E9"/>
    <w:rsid w:val="00E364FF"/>
    <w:rsid w:val="00E3738D"/>
    <w:rsid w:val="00E42130"/>
    <w:rsid w:val="00E44E1D"/>
    <w:rsid w:val="00E47A60"/>
    <w:rsid w:val="00E51005"/>
    <w:rsid w:val="00E51ADA"/>
    <w:rsid w:val="00E6180D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C594D"/>
    <w:rsid w:val="00ED237B"/>
    <w:rsid w:val="00ED3B0F"/>
    <w:rsid w:val="00ED4C80"/>
    <w:rsid w:val="00EE10FC"/>
    <w:rsid w:val="00EE1367"/>
    <w:rsid w:val="00EE13EF"/>
    <w:rsid w:val="00EE37BE"/>
    <w:rsid w:val="00EE6243"/>
    <w:rsid w:val="00EF0DF9"/>
    <w:rsid w:val="00EF1431"/>
    <w:rsid w:val="00EF2919"/>
    <w:rsid w:val="00EF2C08"/>
    <w:rsid w:val="00EF41C3"/>
    <w:rsid w:val="00EF580A"/>
    <w:rsid w:val="00F05B00"/>
    <w:rsid w:val="00F14EC1"/>
    <w:rsid w:val="00F20242"/>
    <w:rsid w:val="00F2154D"/>
    <w:rsid w:val="00F2491D"/>
    <w:rsid w:val="00F259E4"/>
    <w:rsid w:val="00F25A72"/>
    <w:rsid w:val="00F3068F"/>
    <w:rsid w:val="00F31F82"/>
    <w:rsid w:val="00F36315"/>
    <w:rsid w:val="00F36F6F"/>
    <w:rsid w:val="00F5140E"/>
    <w:rsid w:val="00F52DF9"/>
    <w:rsid w:val="00F56FAA"/>
    <w:rsid w:val="00F627A1"/>
    <w:rsid w:val="00F65245"/>
    <w:rsid w:val="00F655AB"/>
    <w:rsid w:val="00F668D3"/>
    <w:rsid w:val="00F6725C"/>
    <w:rsid w:val="00F71B44"/>
    <w:rsid w:val="00F82A86"/>
    <w:rsid w:val="00F866B4"/>
    <w:rsid w:val="00F87BD6"/>
    <w:rsid w:val="00F92EEE"/>
    <w:rsid w:val="00F92F86"/>
    <w:rsid w:val="00F94A69"/>
    <w:rsid w:val="00FA251A"/>
    <w:rsid w:val="00FB00AC"/>
    <w:rsid w:val="00FB0718"/>
    <w:rsid w:val="00FB1846"/>
    <w:rsid w:val="00FB3478"/>
    <w:rsid w:val="00FB4976"/>
    <w:rsid w:val="00FB4F24"/>
    <w:rsid w:val="00FC0508"/>
    <w:rsid w:val="00FC072F"/>
    <w:rsid w:val="00FC2D86"/>
    <w:rsid w:val="00FC3EC6"/>
    <w:rsid w:val="00FC5C63"/>
    <w:rsid w:val="00FC6A8B"/>
    <w:rsid w:val="00FD409A"/>
    <w:rsid w:val="00FD5F49"/>
    <w:rsid w:val="00FD62C8"/>
    <w:rsid w:val="00FF2A13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6B64D"/>
  <w15:docId w15:val="{EE22597A-03FF-4975-AAAB-697FA264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7B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80FB-EA92-42D3-A2E7-AA6A91CC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Deepak</cp:lastModifiedBy>
  <cp:revision>26</cp:revision>
  <dcterms:created xsi:type="dcterms:W3CDTF">2021-05-03T10:39:00Z</dcterms:created>
  <dcterms:modified xsi:type="dcterms:W3CDTF">2021-06-23T09:50:00Z</dcterms:modified>
</cp:coreProperties>
</file>