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sidRPr="00E6661F">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0E352F6C" w:rsidR="00E017FF" w:rsidRDefault="009C0344" w:rsidP="008A76E2">
            <w:pPr>
              <w:jc w:val="both"/>
            </w:pPr>
            <w:r>
              <w:lastRenderedPageBreak/>
              <w:t xml:space="preserve">La empresa </w:t>
            </w:r>
            <w:r w:rsidR="00E36F51">
              <w:rPr>
                <w:b/>
              </w:rPr>
              <w:t xml:space="preserve">CORPOECOAMEM </w:t>
            </w:r>
            <w:r w:rsidR="00E36F51">
              <w:t>carece de un sistema de informacion donde gestione las bases de datos de los clientes y administradores</w:t>
            </w:r>
            <w:r w:rsidR="003E2D9C">
              <w:t>, debido a esto tiene retrasos y perdidas de dinero, por lo tanto</w:t>
            </w:r>
            <w:r w:rsidR="00610C10">
              <w:t>, e</w:t>
            </w:r>
            <w:r w:rsidR="00420646">
              <w:t>n este proyecto</w:t>
            </w:r>
            <w:r w:rsidR="00E017FF">
              <w:t xml:space="preserve"> se desarrollará un</w:t>
            </w:r>
            <w:r w:rsidR="00610C10">
              <w:t xml:space="preserve">unas interfaces para usuarios y administradores necesarias en </w:t>
            </w:r>
            <w:r w:rsidR="00E017FF">
              <w:t>la web basada en u</w:t>
            </w:r>
            <w:r w:rsidR="00610C10">
              <w:t>na plantilla dada por la empresa</w:t>
            </w:r>
            <w:r w:rsidR="00E017FF">
              <w:t>, así mismo el back-end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módulo anti ataque DDoS</w:t>
            </w:r>
            <w:r>
              <w:t xml:space="preserve"> que integra</w:t>
            </w:r>
            <w:r w:rsidR="00B30244">
              <w:t xml:space="preserve"> un módulo de</w:t>
            </w:r>
            <w:r>
              <w:t xml:space="preserve"> apache llamado mod_evasive, que incluye el bloqueo de una dirección ip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504191BC" w14:textId="2E2A5C71" w:rsidR="007E65DF" w:rsidRDefault="00D61B4C" w:rsidP="007E65DF">
            <w:pPr>
              <w:spacing w:after="160" w:line="259" w:lineRule="auto"/>
              <w:ind w:left="720"/>
              <w:jc w:val="both"/>
              <w:rPr>
                <w:lang w:val="es-ES"/>
              </w:rPr>
            </w:pPr>
            <w:r>
              <w:rPr>
                <w:b/>
              </w:rPr>
              <w:t xml:space="preserve">Encriptación </w:t>
            </w:r>
            <w:r w:rsidR="007E65DF">
              <w:rPr>
                <w:b/>
              </w:rPr>
              <w:t>HASH</w:t>
            </w:r>
            <w:r w:rsidR="008573E3" w:rsidRPr="008573E3">
              <w:t>:</w:t>
            </w:r>
            <w:r w:rsidR="007E65DF">
              <w:t xml:space="preserve"> </w:t>
            </w:r>
            <w:r w:rsidR="007E65DF" w:rsidRPr="007E65DF">
              <w:rPr>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lang w:val="es-ES"/>
                </w:rPr>
                <w:id w:val="-1829207039"/>
                <w:citation/>
              </w:sdtPr>
              <w:sdtContent>
                <w:r w:rsidR="007E65DF">
                  <w:rPr>
                    <w:lang w:val="es-ES"/>
                  </w:rPr>
                  <w:fldChar w:fldCharType="begin"/>
                </w:r>
                <w:r w:rsidR="007E65DF">
                  <w:rPr>
                    <w:lang w:val="es-ES"/>
                  </w:rPr>
                  <w:instrText xml:space="preserve"> CITATION Mih05 \l 3082 </w:instrText>
                </w:r>
                <w:r w:rsidR="007E65DF">
                  <w:rPr>
                    <w:lang w:val="es-ES"/>
                  </w:rPr>
                  <w:fldChar w:fldCharType="separate"/>
                </w:r>
                <w:r w:rsidR="007E65DF">
                  <w:rPr>
                    <w:noProof/>
                    <w:lang w:val="es-ES"/>
                  </w:rPr>
                  <w:t>(Bellare &amp; Rogaway, 2005)</w:t>
                </w:r>
                <w:r w:rsidR="007E65DF">
                  <w:rPr>
                    <w:lang w:val="es-ES"/>
                  </w:rPr>
                  <w:fldChar w:fldCharType="end"/>
                </w:r>
              </w:sdtContent>
            </w:sdt>
          </w:p>
          <w:p w14:paraId="444398F4" w14:textId="3F165232" w:rsidR="005F071E" w:rsidRDefault="005F071E" w:rsidP="005F071E">
            <w:pPr>
              <w:spacing w:after="160" w:line="259" w:lineRule="auto"/>
              <w:ind w:left="720"/>
              <w:jc w:val="both"/>
              <w:rPr>
                <w:lang w:val="es-ES"/>
              </w:rPr>
            </w:pPr>
            <w:r w:rsidRPr="005F071E">
              <w:rPr>
                <w:lang w:val="es-ES"/>
              </w:rPr>
              <w:lastRenderedPageBreak/>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Default="005144A9" w:rsidP="00ED0BF4">
            <w:pPr>
              <w:spacing w:after="160" w:line="259" w:lineRule="auto"/>
              <w:ind w:left="720"/>
              <w:jc w:val="both"/>
            </w:pPr>
            <w:r w:rsidRPr="005144A9">
              <w:rPr>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lang w:val="es-ES"/>
                </w:rPr>
                <w:id w:val="-1899735142"/>
                <w:citation/>
              </w:sdtPr>
              <w:sdtContent>
                <w:r>
                  <w:rPr>
                    <w:lang w:val="es-ES"/>
                  </w:rPr>
                  <w:fldChar w:fldCharType="begin"/>
                </w:r>
                <w:r>
                  <w:rPr>
                    <w:lang w:val="es-ES"/>
                  </w:rPr>
                  <w:instrText xml:space="preserve"> CITATION Phi98 \l 3082 </w:instrText>
                </w:r>
                <w:r>
                  <w:rPr>
                    <w:lang w:val="es-ES"/>
                  </w:rPr>
                  <w:fldChar w:fldCharType="separate"/>
                </w:r>
                <w:r>
                  <w:rPr>
                    <w:noProof/>
                    <w:lang w:val="es-ES"/>
                  </w:rPr>
                  <w:t xml:space="preserve"> (Zimmermann, 1998)</w:t>
                </w:r>
                <w:r>
                  <w:rPr>
                    <w:lang w:val="es-ES"/>
                  </w:rPr>
                  <w:fldChar w:fldCharType="end"/>
                </w:r>
              </w:sdtContent>
            </w:sdt>
          </w:p>
          <w:p w14:paraId="798346F4" w14:textId="33C25F79" w:rsidR="009A4F7E" w:rsidRDefault="00723BA9" w:rsidP="009A4F7E">
            <w:pPr>
              <w:spacing w:after="160" w:line="259" w:lineRule="auto"/>
              <w:ind w:left="720"/>
              <w:jc w:val="both"/>
            </w:pPr>
            <w:r>
              <w:rPr>
                <w:b/>
              </w:rPr>
              <w:t xml:space="preserve">Bases de datos MySQL: </w:t>
            </w:r>
            <w: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Content>
                <w:r w:rsidR="002850D4">
                  <w:fldChar w:fldCharType="begin"/>
                </w:r>
                <w:r w:rsidR="002850D4">
                  <w:instrText xml:space="preserve"> CITATION Áng05 \l 9226 </w:instrText>
                </w:r>
                <w:r w:rsidR="002850D4">
                  <w:fldChar w:fldCharType="separate"/>
                </w:r>
                <w:r w:rsidR="005A77AC">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mas utilizados por la comunidad open source adopta su propia licencia</w:t>
            </w:r>
            <w:r w:rsidR="002850D4">
              <w:t>, la PHP License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6097C231" w:rsidR="002850D4" w:rsidRDefault="002850D4" w:rsidP="0033525F">
            <w:pPr>
              <w:pStyle w:val="Prrafodelista"/>
              <w:numPr>
                <w:ilvl w:val="0"/>
                <w:numId w:val="12"/>
              </w:numPr>
              <w:spacing w:after="160" w:line="259" w:lineRule="auto"/>
              <w:jc w:val="both"/>
            </w:pPr>
            <w:r>
              <w:t>No utilizar en los programas derivados el nombre de PHP, ni como nombre ni con fines publicitarios sin permiso de PHP Group.</w:t>
            </w:r>
            <w:sdt>
              <w:sdtPr>
                <w:id w:val="9105617"/>
                <w:citation/>
              </w:sdtPr>
              <w:sdtContent>
                <w:r>
                  <w:fldChar w:fldCharType="begin"/>
                </w:r>
                <w:r>
                  <w:instrText xml:space="preserve"> CITATION Áng05 \l 9226 </w:instrText>
                </w:r>
                <w:r>
                  <w:fldChar w:fldCharType="separate"/>
                </w:r>
                <w:r w:rsidR="005A77AC">
                  <w:rPr>
                    <w:noProof/>
                  </w:rPr>
                  <w:t xml:space="preserve"> (Ángel Cobo, 2005)</w:t>
                </w:r>
                <w:r>
                  <w:fldChar w:fldCharType="end"/>
                </w:r>
              </w:sdtContent>
            </w:sdt>
          </w:p>
          <w:p w14:paraId="3A80DBF7" w14:textId="4D4DD3E5" w:rsidR="000A6851" w:rsidRDefault="000A6851" w:rsidP="000A6851">
            <w:pPr>
              <w:spacing w:after="160" w:line="259" w:lineRule="auto"/>
              <w:ind w:left="709"/>
              <w:jc w:val="both"/>
              <w:rPr>
                <w:b/>
              </w:rPr>
            </w:pPr>
            <w:r>
              <w:rPr>
                <w:b/>
              </w:rPr>
              <w:t xml:space="preserve">METODOLOGIA DE DESARROLLO DE SOFTWARE: </w:t>
            </w:r>
            <w:r w:rsidRPr="005A77AC">
              <w:t>Una metodología de desarrollo de software es un marco de trabajo que se usa para estructurar, planificar y controlar el proceso de desarrollo de sistemas de información.</w:t>
            </w:r>
            <w:r w:rsidRPr="000A6851">
              <w:rPr>
                <w:b/>
              </w:rPr>
              <w:t xml:space="preserve"> </w:t>
            </w:r>
          </w:p>
          <w:p w14:paraId="2FA343B1" w14:textId="77777777" w:rsidR="005A77AC" w:rsidRPr="005A77AC" w:rsidRDefault="005A77AC" w:rsidP="005A77AC">
            <w:pPr>
              <w:spacing w:after="160" w:line="259" w:lineRule="auto"/>
              <w:ind w:left="709"/>
              <w:jc w:val="both"/>
            </w:pPr>
            <w:r w:rsidRPr="005A77AC">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A77AC" w:rsidRDefault="005A77AC" w:rsidP="005A77AC">
            <w:pPr>
              <w:spacing w:after="160" w:line="259" w:lineRule="auto"/>
              <w:ind w:left="709"/>
              <w:jc w:val="both"/>
            </w:pPr>
            <w:r w:rsidRPr="005A77AC">
              <w:t xml:space="preserve">El marco de trabajo de una metodología de desarrollo de software consiste en: </w:t>
            </w:r>
          </w:p>
          <w:p w14:paraId="3CD976AA" w14:textId="77777777" w:rsidR="005A77AC" w:rsidRPr="005A77AC" w:rsidRDefault="005A77AC" w:rsidP="005A77AC">
            <w:pPr>
              <w:spacing w:after="160" w:line="259" w:lineRule="auto"/>
              <w:ind w:left="720"/>
              <w:jc w:val="both"/>
            </w:pPr>
            <w:r w:rsidRPr="005A77AC">
              <w:sym w:font="Symbol" w:char="F0B7"/>
            </w:r>
            <w:r w:rsidRPr="005A77AC">
              <w:t xml:space="preserve">  Una filosofía de desarrollo de software, con el enfoque o enfoques del proceso de </w:t>
            </w:r>
            <w:r w:rsidRPr="005A77AC">
              <w:lastRenderedPageBreak/>
              <w:t xml:space="preserve">desarrollo de software. </w:t>
            </w:r>
          </w:p>
          <w:p w14:paraId="354DA405" w14:textId="6CE1BF28" w:rsidR="000471BE" w:rsidRPr="008573E3" w:rsidRDefault="005A77AC" w:rsidP="008C2E39">
            <w:pPr>
              <w:spacing w:after="160" w:line="259" w:lineRule="auto"/>
              <w:ind w:left="720"/>
              <w:jc w:val="both"/>
            </w:pPr>
            <w:r w:rsidRPr="005A77AC">
              <w:sym w:font="Symbol" w:char="F0B7"/>
            </w:r>
            <w:r w:rsidRPr="005A77AC">
              <w:t xml:space="preserve">  Múltiples herramientas, modelos y métodos para ayudar en el proceso de desarrollo de software. </w:t>
            </w:r>
            <w:sdt>
              <w:sdtPr>
                <w:id w:val="362101448"/>
                <w:citation/>
              </w:sdtPr>
              <w:sdtContent>
                <w:r w:rsidR="003564FB">
                  <w:fldChar w:fldCharType="begin"/>
                </w:r>
                <w:r w:rsidR="003564FB">
                  <w:rPr>
                    <w:lang w:val="es-ES"/>
                  </w:rPr>
                  <w:instrText xml:space="preserve"> CITATION Est15 \l 3082 </w:instrText>
                </w:r>
                <w:r w:rsidR="003564FB">
                  <w:fldChar w:fldCharType="separate"/>
                </w:r>
                <w:r w:rsidR="003564FB">
                  <w:rPr>
                    <w:noProof/>
                    <w:lang w:val="es-ES"/>
                  </w:rPr>
                  <w:t>(Esteban &amp; Pacienzia, 2015)</w:t>
                </w:r>
                <w:r w:rsidR="003564FB">
                  <w:fldChar w:fldCharType="end"/>
                </w:r>
              </w:sdtContent>
            </w:sdt>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11C11723"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r>
              <w:t>.</w:t>
            </w:r>
          </w:p>
          <w:p w14:paraId="58FEE9B6" w14:textId="3C066D0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p>
          <w:p w14:paraId="4658DE35" w14:textId="680665D9"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6FC03E15" w14:textId="1E944A5C" w:rsidR="003C4659" w:rsidRDefault="006C1C56" w:rsidP="008C2E39">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(Object Modelling Group).</w:t>
            </w:r>
            <w:sdt>
              <w:sdtPr>
                <w:id w:val="-566266233"/>
                <w:citation/>
              </w:sdt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27091DDC" w14:textId="03EB301D" w:rsidR="00FE7CF8" w:rsidRDefault="00FE7CF8" w:rsidP="008C2E39">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5A77AC">
                  <w:rPr>
                    <w:noProof/>
                  </w:rPr>
                  <w:t xml:space="preserve"> (Christhoper, 2001)</w:t>
                </w:r>
                <w:r>
                  <w:fldChar w:fldCharType="end"/>
                </w:r>
              </w:sdtContent>
            </w:sdt>
          </w:p>
          <w:p w14:paraId="18C9E779" w14:textId="59C610E3"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5A77AC">
                  <w:rPr>
                    <w:noProof/>
                  </w:rPr>
                  <w:t xml:space="preserve"> (Cabello, 2011)</w:t>
                </w:r>
                <w:r w:rsidR="00FE7CF8">
                  <w:fldChar w:fldCharType="end"/>
                </w:r>
              </w:sdtContent>
            </w:sdt>
          </w:p>
          <w:p w14:paraId="7414A3E0" w14:textId="550F186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5A77AC">
                  <w:rPr>
                    <w:noProof/>
                  </w:rPr>
                  <w:t xml:space="preserve"> (IEE, 1990)</w:t>
                </w:r>
                <w:r w:rsidR="00054DA6">
                  <w:fldChar w:fldCharType="end"/>
                </w:r>
              </w:sdtContent>
            </w:sdt>
            <w:r w:rsidR="00054DA6">
              <w:t>.</w:t>
            </w:r>
          </w:p>
          <w:p w14:paraId="56DFC37B" w14:textId="19459C43"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5A77AC">
                  <w:rPr>
                    <w:noProof/>
                  </w:rPr>
                  <w:t>(Christhoper, 2001)</w:t>
                </w:r>
                <w:r w:rsidR="002B49B8">
                  <w:fldChar w:fldCharType="end"/>
                </w:r>
              </w:sdtContent>
            </w:sdt>
            <w:r w:rsidR="002B49B8">
              <w:t>.</w:t>
            </w:r>
          </w:p>
          <w:p w14:paraId="657AE85C" w14:textId="13CB3696"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sidR="005A77AC">
                  <w:rPr>
                    <w:noProof/>
                  </w:rPr>
                  <w:t xml:space="preserve"> (developerWorks, s.f.)</w:t>
                </w:r>
                <w:r>
                  <w:fldChar w:fldCharType="end"/>
                </w:r>
              </w:sdtContent>
            </w:sdt>
          </w:p>
          <w:p w14:paraId="615B304E" w14:textId="66CE8558"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5A77AC">
                  <w:rPr>
                    <w:noProof/>
                  </w:rPr>
                  <w:t xml:space="preserve"> (IEE, 1990)</w:t>
                </w:r>
                <w:r w:rsidR="002B49B8">
                  <w:fldChar w:fldCharType="end"/>
                </w:r>
              </w:sdtContent>
            </w:sdt>
            <w:r w:rsidR="002B49B8">
              <w:t>.</w:t>
            </w:r>
          </w:p>
          <w:p w14:paraId="4A1AB922" w14:textId="02DE06D4" w:rsidR="00ED3E6D" w:rsidRPr="00A32411" w:rsidRDefault="00723BA9" w:rsidP="0033525F">
            <w:pPr>
              <w:pStyle w:val="Prrafodelista"/>
              <w:numPr>
                <w:ilvl w:val="0"/>
                <w:numId w:val="5"/>
              </w:numPr>
              <w:spacing w:after="160" w:line="259" w:lineRule="auto"/>
              <w:jc w:val="both"/>
            </w:pPr>
            <w:r>
              <w:rPr>
                <w:b/>
              </w:rPr>
              <w:t xml:space="preserve">Open Source: </w:t>
            </w:r>
            <w:r>
              <w:t xml:space="preserve">Hace referencia a la libre disponibilidad por parte del usuario de un software y de su código fuente. El código fuente esta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Content>
                <w:r w:rsidR="002850D4">
                  <w:fldChar w:fldCharType="begin"/>
                </w:r>
                <w:r w:rsidR="002850D4">
                  <w:instrText xml:space="preserve"> CITATION Áng05 \l 9226 </w:instrText>
                </w:r>
                <w:r w:rsidR="002850D4">
                  <w:fldChar w:fldCharType="separate"/>
                </w:r>
                <w:r w:rsidR="005A77AC">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5B990149"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5A77AC">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5A77AC">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1B08AA9A"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5A77AC">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5A77AC">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Las Políticas serán aplicables a los datos personales de personas naturales, registrados en cualquier base de datos, construidas antes o después de la entrada en vigencia de las normas sobre t</w:t>
            </w:r>
            <w:r>
              <w:t>ratamiento de datos personales.</w:t>
            </w:r>
          </w:p>
          <w:p w14:paraId="562B4A1F" w14:textId="67659E93"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Content>
                <w:r w:rsidR="00A4607E">
                  <w:fldChar w:fldCharType="begin"/>
                </w:r>
                <w:r w:rsidR="00A4607E">
                  <w:instrText xml:space="preserve"> CITATION Alc12 \l 9226 </w:instrText>
                </w:r>
                <w:r w:rsidR="00A4607E">
                  <w:fldChar w:fldCharType="separate"/>
                </w:r>
                <w:r w:rsidR="005A77AC">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6722B670" w14:textId="2BA0D25F" w:rsidR="005912E9" w:rsidRDefault="00415FB9" w:rsidP="00AE62B2">
            <w:pPr>
              <w:pStyle w:val="Prrafodelista"/>
              <w:numPr>
                <w:ilvl w:val="0"/>
                <w:numId w:val="25"/>
              </w:numPr>
              <w:jc w:val="both"/>
              <w:rPr>
                <w:lang w:val="es-ES_tradnl"/>
              </w:rPr>
            </w:pPr>
            <w:r>
              <w:rPr>
                <w:b/>
                <w:lang w:val="es-ES_tradnl"/>
              </w:rPr>
              <w:t xml:space="preserve">Un sistema experto </w:t>
            </w:r>
            <w:r w:rsidR="006B0C1F">
              <w:rPr>
                <w:b/>
                <w:lang w:val="es-ES_tradnl"/>
              </w:rPr>
              <w:t xml:space="preserve">para el turismo en Jordania: </w:t>
            </w:r>
            <w:r w:rsidR="006B0C1F">
              <w:rPr>
                <w:lang w:val="es-ES_tradnl"/>
              </w:rPr>
              <w:t xml:space="preserve">Este sistema se basa </w:t>
            </w:r>
            <w:r w:rsidR="008B501B">
              <w:rPr>
                <w:lang w:val="es-ES_tradnl"/>
              </w:rPr>
              <w:t xml:space="preserve">en reglas </w:t>
            </w:r>
            <w:r w:rsidR="00063D16">
              <w:rPr>
                <w:lang w:val="es-ES_tradnl"/>
              </w:rPr>
              <w:t>que por medio de</w:t>
            </w:r>
            <w:r w:rsidR="006B0C1F">
              <w:rPr>
                <w:lang w:val="es-ES_tradnl"/>
              </w:rPr>
              <w:t xml:space="preserve"> la predicción de gustos del turista </w:t>
            </w:r>
            <w:r w:rsidR="00EE0354">
              <w:rPr>
                <w:lang w:val="es-ES_tradnl"/>
              </w:rPr>
              <w:t xml:space="preserve">a </w:t>
            </w:r>
            <w:r w:rsidR="008D43C5">
              <w:rPr>
                <w:lang w:val="es-ES_tradnl"/>
              </w:rPr>
              <w:t>través</w:t>
            </w:r>
            <w:r w:rsidR="006B0C1F">
              <w:rPr>
                <w:lang w:val="es-ES_tradnl"/>
              </w:rPr>
              <w:t xml:space="preserve"> de un</w:t>
            </w:r>
            <w:r w:rsidR="00CC1A56">
              <w:rPr>
                <w:lang w:val="es-ES_tradnl"/>
              </w:rPr>
              <w:t>a interfaz</w:t>
            </w:r>
            <w:r w:rsidR="00063D16">
              <w:rPr>
                <w:lang w:val="es-ES_tradnl"/>
              </w:rPr>
              <w:t xml:space="preserve"> en Prolog</w:t>
            </w:r>
            <w:r w:rsidR="00CC1A56">
              <w:rPr>
                <w:lang w:val="es-ES_tradnl"/>
              </w:rPr>
              <w:t xml:space="preserve">, </w:t>
            </w:r>
            <w:r w:rsidR="00A93873">
              <w:rPr>
                <w:lang w:val="es-ES_tradnl"/>
              </w:rPr>
              <w:t>este usa la</w:t>
            </w:r>
            <w:r w:rsidR="00F93CEB">
              <w:rPr>
                <w:lang w:val="es-ES_tradnl"/>
              </w:rPr>
              <w:t xml:space="preserve"> </w:t>
            </w:r>
            <w:r w:rsidR="00CC1A56">
              <w:rPr>
                <w:lang w:val="es-ES_tradnl"/>
              </w:rPr>
              <w:t xml:space="preserve">inferencia </w:t>
            </w:r>
            <w:r w:rsidR="00A93873">
              <w:rPr>
                <w:lang w:val="es-ES_tradnl"/>
              </w:rPr>
              <w:t>que</w:t>
            </w:r>
            <w:r w:rsidR="00CC1A56">
              <w:rPr>
                <w:lang w:val="es-ES_tradnl"/>
              </w:rPr>
              <w:t xml:space="preserve"> </w:t>
            </w:r>
            <w:r w:rsidR="00A93873">
              <w:rPr>
                <w:lang w:val="es-ES_tradnl"/>
              </w:rPr>
              <w:t>determina</w:t>
            </w:r>
            <w:r w:rsidR="002B7451">
              <w:rPr>
                <w:lang w:val="es-ES_tradnl"/>
              </w:rPr>
              <w:t xml:space="preserve"> cual es el mejor destino </w:t>
            </w:r>
            <w:r w:rsidR="00CC1A56">
              <w:rPr>
                <w:lang w:val="es-ES_tradnl"/>
              </w:rPr>
              <w:t>que se puede visitar</w:t>
            </w:r>
            <w:r w:rsidR="00063D16">
              <w:rPr>
                <w:lang w:val="es-ES_tradnl"/>
              </w:rPr>
              <w:t xml:space="preserve">, </w:t>
            </w:r>
            <w:r w:rsidR="00017DB7">
              <w:rPr>
                <w:lang w:val="es-ES_tradnl"/>
              </w:rPr>
              <w:t>se plantean una serie de preguntas hacia el usuario donde tiene la elección de elegir si</w:t>
            </w:r>
            <w:r w:rsidR="008D43C5">
              <w:rPr>
                <w:lang w:val="es-ES_tradnl"/>
              </w:rPr>
              <w:t xml:space="preserve"> o no, la respuestas a las preguntas </w:t>
            </w:r>
            <w:r w:rsidR="005774A4">
              <w:rPr>
                <w:lang w:val="es-ES_tradnl"/>
              </w:rPr>
              <w:t xml:space="preserve">coinciden con un patrón y se elige </w:t>
            </w:r>
            <w:r w:rsidR="0046625A">
              <w:rPr>
                <w:lang w:val="es-ES_tradnl"/>
              </w:rPr>
              <w:t>la mejor ruta</w:t>
            </w:r>
            <w:r w:rsidR="005774A4">
              <w:rPr>
                <w:lang w:val="es-ES_tradnl"/>
              </w:rPr>
              <w:t xml:space="preserve"> hacia el turista</w:t>
            </w:r>
            <w:r w:rsidR="0046625A">
              <w:rPr>
                <w:lang w:val="es-ES_tradnl"/>
              </w:rPr>
              <w:t xml:space="preserve"> basada en las preferencias.</w:t>
            </w:r>
            <w:sdt>
              <w:sdtPr>
                <w:rPr>
                  <w:lang w:val="es-ES_tradnl"/>
                </w:rPr>
                <w:id w:val="-1431896367"/>
                <w:citation/>
              </w:sdtPr>
              <w:sdtContent>
                <w:r w:rsidR="008653C2">
                  <w:rPr>
                    <w:lang w:val="es-ES_tradnl"/>
                  </w:rPr>
                  <w:fldChar w:fldCharType="begin"/>
                </w:r>
                <w:r w:rsidR="008653C2">
                  <w:rPr>
                    <w:lang w:val="es-ES"/>
                  </w:rPr>
                  <w:instrText xml:space="preserve"> CITATION Nad151 \l 3082 </w:instrText>
                </w:r>
                <w:r w:rsidR="008653C2">
                  <w:rPr>
                    <w:lang w:val="es-ES_tradnl"/>
                  </w:rPr>
                  <w:fldChar w:fldCharType="separate"/>
                </w:r>
                <w:r w:rsidR="008653C2">
                  <w:rPr>
                    <w:noProof/>
                    <w:lang w:val="es-ES"/>
                  </w:rPr>
                  <w:t xml:space="preserve"> (Hussein &amp; Aqel, 2015)</w:t>
                </w:r>
                <w:r w:rsidR="008653C2">
                  <w:rPr>
                    <w:lang w:val="es-ES_tradnl"/>
                  </w:rPr>
                  <w:fldChar w:fldCharType="end"/>
                </w:r>
              </w:sdtContent>
            </w:sdt>
          </w:p>
          <w:p w14:paraId="2D4E3687" w14:textId="1D97688B" w:rsidR="00EE0354" w:rsidRDefault="0008233C" w:rsidP="00AE62B2">
            <w:pPr>
              <w:pStyle w:val="Prrafodelista"/>
              <w:numPr>
                <w:ilvl w:val="0"/>
                <w:numId w:val="25"/>
              </w:numPr>
              <w:jc w:val="both"/>
              <w:rPr>
                <w:lang w:val="es-ES_tradnl"/>
              </w:rPr>
            </w:pPr>
            <w:r>
              <w:rPr>
                <w:b/>
                <w:lang w:val="es-ES_tradnl"/>
              </w:rPr>
              <w:t xml:space="preserve">Transporte inteligente y sistema de turismo: </w:t>
            </w:r>
            <w:r w:rsidR="005B6A11">
              <w:rPr>
                <w:lang w:val="es-ES_tradnl"/>
              </w:rPr>
              <w:t xml:space="preserve">En este trabajo se propone un sistema inteligente </w:t>
            </w:r>
            <w:r w:rsidR="007C1B53">
              <w:rPr>
                <w:lang w:val="es-ES_tradnl"/>
              </w:rPr>
              <w:t xml:space="preserve">de transporte y </w:t>
            </w:r>
            <w:r w:rsidR="00293A67">
              <w:rPr>
                <w:lang w:val="es-ES_tradnl"/>
              </w:rPr>
              <w:t xml:space="preserve">sistema de </w:t>
            </w:r>
            <w:r w:rsidR="007C1B53">
              <w:rPr>
                <w:lang w:val="es-ES_tradnl"/>
              </w:rPr>
              <w:t xml:space="preserve">turismo donde proporciona información al </w:t>
            </w:r>
            <w:r w:rsidR="008F7DB3">
              <w:rPr>
                <w:lang w:val="es-ES_tradnl"/>
              </w:rPr>
              <w:t>turista</w:t>
            </w:r>
            <w:r w:rsidR="007C1B53">
              <w:rPr>
                <w:lang w:val="es-ES_tradnl"/>
              </w:rPr>
              <w:t xml:space="preserve"> basado en el tipo Ha</w:t>
            </w:r>
            <w:r w:rsidR="00A70FE3">
              <w:rPr>
                <w:lang w:val="es-ES_tradnl"/>
              </w:rPr>
              <w:t>doop.</w:t>
            </w:r>
            <w:r w:rsidR="00A96D12">
              <w:rPr>
                <w:lang w:val="es-ES_tradnl"/>
              </w:rPr>
              <w:t xml:space="preserve"> </w:t>
            </w:r>
            <w:r w:rsidR="002D2EDD">
              <w:rPr>
                <w:lang w:val="es-ES_tradnl"/>
              </w:rPr>
              <w:t xml:space="preserve">Por lo </w:t>
            </w:r>
            <w:r w:rsidR="008B0937">
              <w:rPr>
                <w:lang w:val="es-ES_tradnl"/>
              </w:rPr>
              <w:t>tanto,</w:t>
            </w:r>
            <w:r w:rsidR="002D2EDD">
              <w:rPr>
                <w:lang w:val="es-ES_tradnl"/>
              </w:rPr>
              <w:t xml:space="preserve"> muestra </w:t>
            </w:r>
            <w:r w:rsidR="00A854D6">
              <w:rPr>
                <w:lang w:val="es-ES_tradnl"/>
              </w:rPr>
              <w:t xml:space="preserve">los tipos de llegada al lugar (autobús, taxi, </w:t>
            </w:r>
            <w:r w:rsidR="000C5D4C">
              <w:rPr>
                <w:lang w:val="es-ES_tradnl"/>
              </w:rPr>
              <w:t xml:space="preserve">coche, etc.), </w:t>
            </w:r>
            <w:r w:rsidR="00F10AE0">
              <w:rPr>
                <w:lang w:val="es-ES_tradnl"/>
              </w:rPr>
              <w:t xml:space="preserve">restaurantes, alojamientos y compras de artículos </w:t>
            </w:r>
            <w:r w:rsidR="00F81B70">
              <w:rPr>
                <w:lang w:val="es-ES_tradnl"/>
              </w:rPr>
              <w:t xml:space="preserve">del sitio basados en </w:t>
            </w:r>
            <w:r w:rsidR="000E08A4">
              <w:rPr>
                <w:lang w:val="es-ES_tradnl"/>
              </w:rPr>
              <w:t>opiniones de usuarios que han visitado anteriormente.</w:t>
            </w:r>
            <w:sdt>
              <w:sdtPr>
                <w:rPr>
                  <w:lang w:val="es-ES_tradnl"/>
                </w:rPr>
                <w:id w:val="1485813006"/>
                <w:citation/>
              </w:sdtPr>
              <w:sdtContent>
                <w:r w:rsidR="00634FDB">
                  <w:rPr>
                    <w:lang w:val="es-ES_tradnl"/>
                  </w:rPr>
                  <w:fldChar w:fldCharType="begin"/>
                </w:r>
                <w:r w:rsidR="00D82840">
                  <w:rPr>
                    <w:lang w:val="es-ES"/>
                  </w:rPr>
                  <w:instrText xml:space="preserve">CITATION Thi15 \p 1-6 \l 3082 </w:instrText>
                </w:r>
                <w:r w:rsidR="00634FDB">
                  <w:rPr>
                    <w:lang w:val="es-ES_tradnl"/>
                  </w:rPr>
                  <w:fldChar w:fldCharType="separate"/>
                </w:r>
                <w:r w:rsidR="00D82840">
                  <w:rPr>
                    <w:noProof/>
                    <w:lang w:val="es-ES"/>
                  </w:rPr>
                  <w:t xml:space="preserve"> (Ragunathan, y otros, 2015, págs. 1-6)</w:t>
                </w:r>
                <w:r w:rsidR="00634FDB">
                  <w:rPr>
                    <w:lang w:val="es-ES_tradnl"/>
                  </w:rPr>
                  <w:fldChar w:fldCharType="end"/>
                </w:r>
              </w:sdtContent>
            </w:sdt>
          </w:p>
          <w:p w14:paraId="3B05D170" w14:textId="6E7D30FF" w:rsidR="008171F7" w:rsidRDefault="008171F7" w:rsidP="00AE62B2">
            <w:pPr>
              <w:pStyle w:val="Prrafodelista"/>
              <w:numPr>
                <w:ilvl w:val="0"/>
                <w:numId w:val="25"/>
              </w:numPr>
              <w:jc w:val="both"/>
              <w:rPr>
                <w:lang w:val="es-ES_tradnl"/>
              </w:rPr>
            </w:pPr>
            <w:r>
              <w:rPr>
                <w:b/>
                <w:lang w:val="es-ES_tradnl"/>
              </w:rPr>
              <w:t xml:space="preserve">El concepto del turismo </w:t>
            </w:r>
            <w:r w:rsidR="007A6F6B">
              <w:rPr>
                <w:b/>
                <w:lang w:val="es-ES_tradnl"/>
              </w:rPr>
              <w:t>inteligente el</w:t>
            </w:r>
            <w:r>
              <w:rPr>
                <w:b/>
                <w:lang w:val="es-ES_tradnl"/>
              </w:rPr>
              <w:t xml:space="preserve"> contexto </w:t>
            </w:r>
            <w:r w:rsidR="00F256BC">
              <w:rPr>
                <w:b/>
                <w:lang w:val="es-ES_tradnl"/>
              </w:rPr>
              <w:t xml:space="preserve">los servicios de información turística: </w:t>
            </w:r>
            <w:r w:rsidR="00F256BC">
              <w:rPr>
                <w:lang w:val="es-ES_tradnl"/>
              </w:rPr>
              <w:t xml:space="preserve">Este documento nos relata la controversia de varios autores sobre la propuesta de que es el turismo inteligente, dando </w:t>
            </w:r>
            <w:r w:rsidR="00440821">
              <w:rPr>
                <w:lang w:val="es-ES_tradnl"/>
              </w:rPr>
              <w:t>así</w:t>
            </w:r>
            <w:r w:rsidR="00F256BC">
              <w:rPr>
                <w:lang w:val="es-ES_tradnl"/>
              </w:rPr>
              <w:t xml:space="preserve"> aclaraciones y opiniones a cada definición. </w:t>
            </w:r>
            <w:r w:rsidR="007A6F6B">
              <w:rPr>
                <w:lang w:val="es-ES_tradnl"/>
              </w:rPr>
              <w:t xml:space="preserve">Por lo tanto </w:t>
            </w:r>
            <w:r w:rsidR="00A93213">
              <w:rPr>
                <w:lang w:val="es-ES_tradnl"/>
              </w:rPr>
              <w:t>se propone con esta nueva definición abarcar todos los conceptos nacionales e internacionales de turismo inteligente</w:t>
            </w:r>
            <w:r w:rsidR="007A6F6B">
              <w:rPr>
                <w:lang w:val="es-ES_tradnl"/>
              </w:rPr>
              <w:t xml:space="preserve"> </w:t>
            </w:r>
            <w:r w:rsidR="0063030A">
              <w:rPr>
                <w:lang w:val="es-ES_tradnl"/>
              </w:rPr>
              <w:t>como un servicio de información turística</w:t>
            </w:r>
            <w:r w:rsidR="006E7CBB">
              <w:rPr>
                <w:lang w:val="es-ES_tradnl"/>
              </w:rPr>
              <w:t>.</w:t>
            </w:r>
          </w:p>
          <w:p w14:paraId="53CDA20B" w14:textId="0F38FA51" w:rsidR="006E7CBB" w:rsidRDefault="009777D7" w:rsidP="006E7CBB">
            <w:pPr>
              <w:pStyle w:val="Prrafodelista"/>
              <w:jc w:val="both"/>
              <w:rPr>
                <w:lang w:val="es-ES_tradnl"/>
              </w:rPr>
            </w:pPr>
            <w:r>
              <w:rPr>
                <w:lang w:val="es-ES_tradnl"/>
              </w:rPr>
              <w:lastRenderedPageBreak/>
              <w:t>El turismo inteligente evoluciona en la industria, dada la “</w:t>
            </w:r>
            <w:r w:rsidR="00340B87">
              <w:rPr>
                <w:lang w:val="es-ES_tradnl"/>
              </w:rPr>
              <w:t>smartizació</w:t>
            </w:r>
            <w:r>
              <w:rPr>
                <w:lang w:val="es-ES_tradnl"/>
              </w:rPr>
              <w:t xml:space="preserve">n” </w:t>
            </w:r>
            <w:r w:rsidR="0086357F">
              <w:rPr>
                <w:lang w:val="es-ES_tradnl"/>
              </w:rPr>
              <w:t>será un avance después del turismo de la informatización y esto traerá un avance significati</w:t>
            </w:r>
            <w:r w:rsidR="00044EE0">
              <w:rPr>
                <w:lang w:val="es-ES_tradnl"/>
              </w:rPr>
              <w:t>vo en el desarrollo del turismo, este cambio trae consigo una modernización en la industria de servicios turísticos.</w:t>
            </w:r>
            <w:sdt>
              <w:sdtPr>
                <w:rPr>
                  <w:lang w:val="es-ES_tradnl"/>
                </w:rPr>
                <w:id w:val="665674207"/>
                <w:citation/>
              </w:sdtPr>
              <w:sdtContent>
                <w:r w:rsidR="008A4215">
                  <w:rPr>
                    <w:lang w:val="es-ES_tradnl"/>
                  </w:rPr>
                  <w:fldChar w:fldCharType="begin"/>
                </w:r>
                <w:r w:rsidR="008A4215">
                  <w:rPr>
                    <w:lang w:val="es-ES"/>
                  </w:rPr>
                  <w:instrText xml:space="preserve"> CITATION Yun17 \l 3082 </w:instrText>
                </w:r>
                <w:r w:rsidR="008A4215">
                  <w:rPr>
                    <w:lang w:val="es-ES_tradnl"/>
                  </w:rPr>
                  <w:fldChar w:fldCharType="separate"/>
                </w:r>
                <w:r w:rsidR="008A4215">
                  <w:rPr>
                    <w:noProof/>
                    <w:lang w:val="es-ES"/>
                  </w:rPr>
                  <w:t xml:space="preserve"> (Li, Hu, Chao, &amp; Duan, 2017)</w:t>
                </w:r>
                <w:r w:rsidR="008A4215">
                  <w:rPr>
                    <w:lang w:val="es-ES_tradnl"/>
                  </w:rPr>
                  <w:fldChar w:fldCharType="end"/>
                </w:r>
              </w:sdtContent>
            </w:sdt>
          </w:p>
          <w:p w14:paraId="17E7C1C8" w14:textId="3B8905C8" w:rsidR="00FE1103" w:rsidRDefault="00D2144D" w:rsidP="00FE1103">
            <w:pPr>
              <w:pStyle w:val="Prrafodelista"/>
              <w:numPr>
                <w:ilvl w:val="0"/>
                <w:numId w:val="25"/>
              </w:numPr>
              <w:jc w:val="both"/>
              <w:rPr>
                <w:lang w:val="es-ES_tradnl"/>
              </w:rPr>
            </w:pPr>
            <w:r>
              <w:rPr>
                <w:b/>
                <w:lang w:val="es-ES_tradnl"/>
              </w:rPr>
              <w:t>Un sistema de entorno de monitorización bajo tierra en tiempo real para el turismo sostenible de las cuevas</w:t>
            </w:r>
            <w:r w:rsidR="00377320">
              <w:rPr>
                <w:b/>
                <w:lang w:val="es-ES_tradnl"/>
              </w:rPr>
              <w:t xml:space="preserve">: </w:t>
            </w:r>
            <w:r w:rsidR="00E77CF2">
              <w:rPr>
                <w:lang w:val="es-ES_tradnl"/>
              </w:rPr>
              <w:t xml:space="preserve">Para la preservación </w:t>
            </w:r>
            <w:r w:rsidR="00A84C25">
              <w:rPr>
                <w:lang w:val="es-ES_tradnl"/>
              </w:rPr>
              <w:t>y protección de la geodiversidad y biodiversidad en</w:t>
            </w:r>
            <w:r w:rsidR="00E77CF2">
              <w:rPr>
                <w:lang w:val="es-ES_tradnl"/>
              </w:rPr>
              <w:t xml:space="preserve"> las cuevas en todo el planeta</w:t>
            </w:r>
            <w:r w:rsidR="00C03447">
              <w:rPr>
                <w:lang w:val="es-ES_tradnl"/>
              </w:rPr>
              <w:t xml:space="preserve">, científicos han desarrollado un sistema </w:t>
            </w:r>
            <w:r w:rsidR="003A0E53">
              <w:rPr>
                <w:lang w:val="es-ES_tradnl"/>
              </w:rPr>
              <w:t xml:space="preserve">de vigilancia climática. </w:t>
            </w:r>
            <w:r w:rsidR="00A91070">
              <w:rPr>
                <w:lang w:val="es-ES_tradnl"/>
              </w:rPr>
              <w:t xml:space="preserve">Este sistema de telemetría hace una recogida con diferentes sensores (temperatura, CO2, </w:t>
            </w:r>
            <w:r w:rsidR="00EF68E6">
              <w:rPr>
                <w:lang w:val="es-ES_tradnl"/>
              </w:rPr>
              <w:t>humedad, visitantes</w:t>
            </w:r>
            <w:r w:rsidR="00A91070">
              <w:rPr>
                <w:lang w:val="es-ES_tradnl"/>
              </w:rPr>
              <w:t>)</w:t>
            </w:r>
            <w:r w:rsidR="007670A5">
              <w:rPr>
                <w:lang w:val="es-ES_tradnl"/>
              </w:rPr>
              <w:t xml:space="preserve"> registrados cada minuto, estos datos pueden ser vistos a través de internet tanto actuales como históricos bajo una aplicación accesible a los usuarios</w:t>
            </w:r>
            <w:r w:rsidR="00EF68E6">
              <w:rPr>
                <w:lang w:val="es-ES_tradnl"/>
              </w:rPr>
              <w:t xml:space="preserve">. </w:t>
            </w:r>
            <w:r w:rsidR="004C10F7">
              <w:rPr>
                <w:lang w:val="es-ES_tradnl"/>
              </w:rPr>
              <w:t>Así</w:t>
            </w:r>
            <w:r w:rsidR="00EF68E6">
              <w:rPr>
                <w:lang w:val="es-ES_tradnl"/>
              </w:rPr>
              <w:t xml:space="preserve"> mismo se pueden controla</w:t>
            </w:r>
            <w:r w:rsidR="004C10F7">
              <w:rPr>
                <w:lang w:val="es-ES_tradnl"/>
              </w:rPr>
              <w:t>r el numero de visitantes gracias a la información obtenida para mantener las cuevas en un punto adecuado de turismo sostenible sin ir a degradar el ecosistema.</w:t>
            </w:r>
            <w:sdt>
              <w:sdtPr>
                <w:rPr>
                  <w:lang w:val="es-ES_tradnl"/>
                </w:rPr>
                <w:id w:val="-1435431024"/>
                <w:citation/>
              </w:sdtPr>
              <w:sdtContent>
                <w:r w:rsidR="00B45529">
                  <w:rPr>
                    <w:lang w:val="es-ES_tradnl"/>
                  </w:rPr>
                  <w:fldChar w:fldCharType="begin"/>
                </w:r>
                <w:r w:rsidR="00B45529">
                  <w:rPr>
                    <w:lang w:val="es-ES"/>
                  </w:rPr>
                  <w:instrText xml:space="preserve"> CITATION NNo16 \l 3082 </w:instrText>
                </w:r>
                <w:r w:rsidR="00B45529">
                  <w:rPr>
                    <w:lang w:val="es-ES_tradnl"/>
                  </w:rPr>
                  <w:fldChar w:fldCharType="separate"/>
                </w:r>
                <w:r w:rsidR="00B45529">
                  <w:rPr>
                    <w:noProof/>
                    <w:lang w:val="es-ES"/>
                  </w:rPr>
                  <w:t xml:space="preserve"> (Novas, Gazquez, Garcia, Ros, &amp; Manzano-Agugliaro, 2016)</w:t>
                </w:r>
                <w:r w:rsidR="00B45529">
                  <w:rPr>
                    <w:lang w:val="es-ES_tradnl"/>
                  </w:rPr>
                  <w:fldChar w:fldCharType="end"/>
                </w:r>
              </w:sdtContent>
            </w:sdt>
          </w:p>
          <w:p w14:paraId="3AA43234" w14:textId="3424B25D" w:rsidR="006E7CBB" w:rsidRDefault="00EF61B5" w:rsidP="00472C0E">
            <w:pPr>
              <w:pStyle w:val="Prrafodelista"/>
              <w:numPr>
                <w:ilvl w:val="0"/>
                <w:numId w:val="25"/>
              </w:numPr>
              <w:jc w:val="both"/>
              <w:rPr>
                <w:lang w:val="es-ES_tradnl"/>
              </w:rPr>
            </w:pPr>
            <w:r>
              <w:rPr>
                <w:b/>
                <w:lang w:val="es-ES_tradnl"/>
              </w:rPr>
              <w:t xml:space="preserve">El gráfico de una red en un sistema de turismo: </w:t>
            </w:r>
            <w:r w:rsidR="001C0A75">
              <w:rPr>
                <w:lang w:val="es-ES_tradnl"/>
              </w:rPr>
              <w:t>Este sistema analiza las paginas webs sobre turismo y detecta que hay poca conexión entre ellas</w:t>
            </w:r>
            <w:r w:rsidR="009C0B4A">
              <w:rPr>
                <w:lang w:val="es-ES_tradnl"/>
              </w:rPr>
              <w:t xml:space="preserve">, </w:t>
            </w:r>
            <w:r w:rsidR="007E30AF">
              <w:rPr>
                <w:lang w:val="es-ES_tradnl"/>
              </w:rPr>
              <w:t>así</w:t>
            </w:r>
            <w:r w:rsidR="009C0B4A">
              <w:rPr>
                <w:lang w:val="es-ES_tradnl"/>
              </w:rPr>
              <w:t xml:space="preserve"> compara </w:t>
            </w:r>
            <w:r w:rsidR="007E30AF">
              <w:rPr>
                <w:lang w:val="es-ES_tradnl"/>
              </w:rPr>
              <w:t>todos estos sitios</w:t>
            </w:r>
            <w:r w:rsidR="009C0B4A">
              <w:rPr>
                <w:lang w:val="es-ES_tradnl"/>
              </w:rPr>
              <w:t xml:space="preserve"> como una red social donde se evidencia la falta de </w:t>
            </w:r>
            <w:r w:rsidR="007E30AF">
              <w:rPr>
                <w:lang w:val="es-ES_tradnl"/>
              </w:rPr>
              <w:t>cooperación</w:t>
            </w:r>
            <w:r w:rsidR="009C0B4A">
              <w:rPr>
                <w:lang w:val="es-ES_tradnl"/>
              </w:rPr>
              <w:t xml:space="preserve"> entre estas mismas. El autor sugiere que </w:t>
            </w:r>
            <w:r w:rsidR="0093153D">
              <w:rPr>
                <w:lang w:val="es-ES_tradnl"/>
              </w:rPr>
              <w:t>puede</w:t>
            </w:r>
            <w:r w:rsidR="009C0B4A">
              <w:rPr>
                <w:lang w:val="es-ES_tradnl"/>
              </w:rPr>
              <w:t xml:space="preserve"> haber cambios en el algoritmo analizador y mediante </w:t>
            </w:r>
            <w:r w:rsidR="00AF5233">
              <w:rPr>
                <w:lang w:val="es-ES_tradnl"/>
              </w:rPr>
              <w:t>datos estadísticos busca un cambio en la evolución de la dinámica del turismo</w:t>
            </w:r>
            <w:r w:rsidR="007E30AF">
              <w:rPr>
                <w:lang w:val="es-ES_tradnl"/>
              </w:rPr>
              <w:t>.</w:t>
            </w:r>
            <w:sdt>
              <w:sdtPr>
                <w:rPr>
                  <w:lang w:val="es-ES_tradnl"/>
                </w:rPr>
                <w:id w:val="-1681108190"/>
                <w:citation/>
              </w:sdtPr>
              <w:sdtContent>
                <w:r w:rsidR="00327953">
                  <w:rPr>
                    <w:lang w:val="es-ES_tradnl"/>
                  </w:rPr>
                  <w:fldChar w:fldCharType="begin"/>
                </w:r>
                <w:r w:rsidR="0087472D">
                  <w:rPr>
                    <w:lang w:val="es-ES"/>
                  </w:rPr>
                  <w:instrText xml:space="preserve">CITATION Rod07 \l 3082 </w:instrText>
                </w:r>
                <w:r w:rsidR="00327953">
                  <w:rPr>
                    <w:lang w:val="es-ES_tradnl"/>
                  </w:rPr>
                  <w:fldChar w:fldCharType="separate"/>
                </w:r>
                <w:r w:rsidR="0087472D">
                  <w:rPr>
                    <w:noProof/>
                    <w:lang w:val="es-ES"/>
                  </w:rPr>
                  <w:t xml:space="preserve"> (Baggio, 2007)</w:t>
                </w:r>
                <w:r w:rsidR="00327953">
                  <w:rPr>
                    <w:lang w:val="es-ES_tradnl"/>
                  </w:rPr>
                  <w:fldChar w:fldCharType="end"/>
                </w:r>
              </w:sdtContent>
            </w:sdt>
          </w:p>
          <w:p w14:paraId="078EC353" w14:textId="15C83528" w:rsidR="00CB4B2D" w:rsidRPr="006E7CBB" w:rsidRDefault="0031557B" w:rsidP="00472C0E">
            <w:pPr>
              <w:pStyle w:val="Prrafodelista"/>
              <w:numPr>
                <w:ilvl w:val="0"/>
                <w:numId w:val="25"/>
              </w:numPr>
              <w:jc w:val="both"/>
              <w:rPr>
                <w:lang w:val="es-ES_tradnl"/>
              </w:rPr>
            </w:pPr>
            <w:r>
              <w:rPr>
                <w:b/>
                <w:lang w:val="es-ES_tradnl"/>
              </w:rPr>
              <w:t xml:space="preserve">Turismo a través del Travel Club: un </w:t>
            </w:r>
            <w:r w:rsidR="00CE2DDD">
              <w:rPr>
                <w:b/>
                <w:lang w:val="es-ES_tradnl"/>
              </w:rPr>
              <w:t>proyecto bases</w:t>
            </w:r>
            <w:r>
              <w:rPr>
                <w:b/>
                <w:lang w:val="es-ES_tradnl"/>
              </w:rPr>
              <w:t xml:space="preserve"> de datos: </w:t>
            </w:r>
            <w:r w:rsidR="00E963AD">
              <w:rPr>
                <w:lang w:val="es-ES_tradnl"/>
              </w:rPr>
              <w:t>Este trabajo se basa en l</w:t>
            </w:r>
            <w:r w:rsidR="004B674D">
              <w:rPr>
                <w:lang w:val="es-ES_tradnl"/>
              </w:rPr>
              <w:t>a</w:t>
            </w:r>
            <w:r w:rsidR="00E963AD">
              <w:rPr>
                <w:lang w:val="es-ES_tradnl"/>
              </w:rPr>
              <w:t xml:space="preserve"> enseñanza de bases de datos de Microsoft Access a estudiantes con poca o ninguna experiencia</w:t>
            </w:r>
            <w:r w:rsidR="004B674D">
              <w:rPr>
                <w:lang w:val="es-ES_tradnl"/>
              </w:rPr>
              <w:t xml:space="preserve">, </w:t>
            </w:r>
            <w:r w:rsidR="00136AF0">
              <w:rPr>
                <w:lang w:val="es-ES_tradnl"/>
              </w:rPr>
              <w:t xml:space="preserve">basado en emprendimiento </w:t>
            </w:r>
            <w:r w:rsidR="004B674D">
              <w:rPr>
                <w:lang w:val="es-ES_tradnl"/>
              </w:rPr>
              <w:t>donde se administran</w:t>
            </w:r>
            <w:r w:rsidR="00A72425">
              <w:rPr>
                <w:lang w:val="es-ES_tradnl"/>
              </w:rPr>
              <w:t xml:space="preserve"> a los clientes, productos y compras en la nueva compañía</w:t>
            </w:r>
            <w:r w:rsidR="00136AF0">
              <w:rPr>
                <w:lang w:val="es-ES_tradnl"/>
              </w:rPr>
              <w:t xml:space="preserve"> de turismo Travel Club</w:t>
            </w:r>
            <w:r w:rsidR="00A72425">
              <w:rPr>
                <w:lang w:val="es-ES_tradnl"/>
              </w:rPr>
              <w:t>.</w:t>
            </w:r>
            <w:sdt>
              <w:sdtPr>
                <w:rPr>
                  <w:lang w:val="es-ES_tradnl"/>
                </w:rPr>
                <w:id w:val="-1811557299"/>
                <w:citation/>
              </w:sdtPr>
              <w:sdtContent>
                <w:r w:rsidR="00CE2DDD">
                  <w:rPr>
                    <w:lang w:val="es-ES_tradnl"/>
                  </w:rPr>
                  <w:fldChar w:fldCharType="begin"/>
                </w:r>
                <w:r w:rsidR="00A15819">
                  <w:rPr>
                    <w:lang w:val="es-ES"/>
                  </w:rPr>
                  <w:instrText xml:space="preserve">CITATION Ren17 \l 3082 </w:instrText>
                </w:r>
                <w:r w:rsidR="00CE2DDD">
                  <w:rPr>
                    <w:lang w:val="es-ES_tradnl"/>
                  </w:rPr>
                  <w:fldChar w:fldCharType="separate"/>
                </w:r>
                <w:r w:rsidR="00A15819">
                  <w:rPr>
                    <w:noProof/>
                    <w:lang w:val="es-ES"/>
                  </w:rPr>
                  <w:t xml:space="preserve"> (Pratt, Smatt, &amp; Wynn, 2017)</w:t>
                </w:r>
                <w:r w:rsidR="00CE2DDD">
                  <w:rPr>
                    <w:lang w:val="es-ES_tradnl"/>
                  </w:rPr>
                  <w:fldChar w:fldCharType="end"/>
                </w:r>
              </w:sdtContent>
            </w:sdt>
          </w:p>
        </w:tc>
      </w:tr>
      <w:tr w:rsidR="00E963AD" w:rsidRPr="002D3378" w14:paraId="2D7A7125" w14:textId="77777777" w:rsidTr="002D3378">
        <w:tc>
          <w:tcPr>
            <w:tcW w:w="9054" w:type="dxa"/>
          </w:tcPr>
          <w:p w14:paraId="326D7DA8" w14:textId="41D5F667" w:rsidR="00E963AD" w:rsidRPr="00E963AD" w:rsidRDefault="00E963AD" w:rsidP="00E963AD">
            <w:pPr>
              <w:jc w:val="both"/>
              <w:rPr>
                <w:b/>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4FA644F5" w14:textId="0B258A31" w:rsidR="00AA17F7" w:rsidRDefault="00AA17F7" w:rsidP="007A08F3">
            <w:pPr>
              <w:spacing w:after="0" w:line="240" w:lineRule="auto"/>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DDoS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66C6165B" w:rsidR="005F7F24" w:rsidRPr="00270E26" w:rsidRDefault="009F606A" w:rsidP="008B579D">
            <w:pPr>
              <w:numPr>
                <w:ilvl w:val="2"/>
                <w:numId w:val="1"/>
              </w:numPr>
              <w:spacing w:after="0" w:line="240" w:lineRule="auto"/>
            </w:pPr>
            <w:r w:rsidRPr="00D82675">
              <w:rPr>
                <w:b/>
              </w:rPr>
              <w:t>Justificac</w:t>
            </w:r>
            <w:r w:rsidR="003046BD">
              <w:rPr>
                <w:b/>
              </w:rPr>
              <w:t>ión y delimitación del proyecto</w:t>
            </w:r>
          </w:p>
          <w:p w14:paraId="3D2849ED" w14:textId="77777777" w:rsidR="00270E26" w:rsidRPr="00270E26" w:rsidRDefault="00270E26" w:rsidP="00270E26">
            <w:pPr>
              <w:spacing w:after="0" w:line="240" w:lineRule="auto"/>
              <w:ind w:left="1080"/>
              <w:jc w:val="both"/>
            </w:pPr>
            <w:r w:rsidRPr="00270E26">
              <w:t xml:space="preserve">El turismo comunitario es una de las propuestas de desarrollo sostenible en el AMEM en el marco de la construcción de paz. Por ello, es indispensable el desarrollo de actividades productivas que permitan la vinculación del campesinado, siguiendo unos esquemas básicos de formación y preparación para el trabajo. </w:t>
            </w:r>
          </w:p>
          <w:p w14:paraId="4DA8D5F9" w14:textId="64BE1A04" w:rsidR="00270E26" w:rsidRPr="00270E26" w:rsidRDefault="0088182D" w:rsidP="00270E26">
            <w:pPr>
              <w:spacing w:after="0" w:line="240" w:lineRule="auto"/>
              <w:ind w:left="1080"/>
              <w:jc w:val="both"/>
            </w:pPr>
            <w:r>
              <w:t>El turismo comunitari</w:t>
            </w:r>
            <w:r w:rsidR="004003F3">
              <w:t>o, es una alternativa productiv</w:t>
            </w:r>
            <w:r>
              <w:t>a</w:t>
            </w:r>
            <w:r w:rsidR="00270E26" w:rsidRPr="00270E26">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974360">
              <w:t xml:space="preserve">con la gestion web </w:t>
            </w:r>
            <w:r w:rsidR="00270E26" w:rsidRPr="00270E26">
              <w:t>necesaria para la prestación de servicios.</w:t>
            </w:r>
          </w:p>
          <w:p w14:paraId="58549246" w14:textId="77777777" w:rsidR="00270E26" w:rsidRPr="00CE6BD5" w:rsidRDefault="00270E26" w:rsidP="00270E26">
            <w:pPr>
              <w:spacing w:after="0" w:line="240" w:lineRule="auto"/>
              <w:ind w:left="1080"/>
            </w:pPr>
          </w:p>
          <w:p w14:paraId="1FA36214" w14:textId="63DB8897" w:rsidR="00B363E3" w:rsidRDefault="00F352F3" w:rsidP="007E15E4">
            <w:pPr>
              <w:spacing w:after="0" w:line="240" w:lineRule="auto"/>
              <w:ind w:left="1080"/>
              <w:jc w:val="both"/>
            </w:pPr>
            <w:r>
              <w:t>Debido a lo anterior, e</w:t>
            </w:r>
            <w:r w:rsidR="007E15E4">
              <w:t>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lastRenderedPageBreak/>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74CD2AC4" w:rsidR="00A1339B" w:rsidRPr="0056264B" w:rsidRDefault="006D1788" w:rsidP="00305E3A">
                  <w:pPr>
                    <w:spacing w:after="0" w:line="240" w:lineRule="auto"/>
                    <w:rPr>
                      <w:rFonts w:cs="Calibri"/>
                      <w:sz w:val="18"/>
                      <w:szCs w:val="18"/>
                      <w:lang w:val="es-ES"/>
                    </w:rPr>
                  </w:pPr>
                  <w:r>
                    <w:t xml:space="preserve">Diseño </w:t>
                  </w:r>
                  <w:r w:rsidR="007D552C">
                    <w:t xml:space="preserve">de </w:t>
                  </w:r>
                  <w:r w:rsidR="00AB0CA8">
                    <w:t xml:space="preserve">proyecto en base al modelo incremental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7FE23D1D" w:rsidR="006D1788" w:rsidRDefault="001339CD"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Planificacion</w:t>
                  </w:r>
                </w:p>
                <w:p w14:paraId="68F87238" w14:textId="20AB924E" w:rsidR="004D3EC7" w:rsidRDefault="001339CD"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Definicion de requisitos</w:t>
                  </w:r>
                </w:p>
                <w:p w14:paraId="71188A82" w14:textId="190420E8" w:rsidR="001339CD" w:rsidRDefault="00F657C0"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Validar requisitos</w:t>
                  </w:r>
                </w:p>
                <w:p w14:paraId="4E6F161C" w14:textId="2B599A17" w:rsidR="00F657C0" w:rsidRDefault="00421EE6"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Nueva iteración</w:t>
                  </w:r>
                </w:p>
                <w:p w14:paraId="2E42766D" w14:textId="7D546223" w:rsidR="00A1339B" w:rsidRPr="006D1788" w:rsidRDefault="00A1339B" w:rsidP="001D4CC6">
                  <w:pPr>
                    <w:pStyle w:val="Prrafodelista"/>
                    <w:jc w:val="both"/>
                    <w:rPr>
                      <w:rFonts w:asciiTheme="majorHAnsi" w:hAnsiTheme="majorHAnsi"/>
                      <w:sz w:val="20"/>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0D34586C" w:rsidR="00A1339B" w:rsidRPr="00833C0C" w:rsidRDefault="00421EE6" w:rsidP="003C50D7">
                  <w:pPr>
                    <w:spacing w:after="0" w:line="240" w:lineRule="auto"/>
                  </w:pPr>
                  <w:r>
                    <w:t>Diseñar modelo incremental con base a los requerimientos de la empresa CORPOECOAMEM</w:t>
                  </w:r>
                </w:p>
              </w:tc>
            </w:tr>
          </w:tbl>
          <w:p w14:paraId="5E1B7270" w14:textId="539D79AE"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494062" w:rsidRPr="006E029E" w14:paraId="42C1C1B5" w14:textId="77777777" w:rsidTr="00494062">
              <w:tc>
                <w:tcPr>
                  <w:tcW w:w="2428" w:type="dxa"/>
                  <w:shd w:val="clear" w:color="auto" w:fill="auto"/>
                  <w:vAlign w:val="center"/>
                </w:tcPr>
                <w:p w14:paraId="6F907BEF" w14:textId="77777777" w:rsidR="00494062" w:rsidRPr="00503734" w:rsidRDefault="00494062" w:rsidP="00494062">
                  <w:pPr>
                    <w:tabs>
                      <w:tab w:val="left" w:pos="1358"/>
                    </w:tabs>
                    <w:rPr>
                      <w:rFonts w:cs="Calibri"/>
                    </w:rPr>
                  </w:pPr>
                  <w:r w:rsidRPr="00503734">
                    <w:rPr>
                      <w:rFonts w:cs="Calibri"/>
                    </w:rPr>
                    <w:t>ETAPA</w:t>
                  </w:r>
                </w:p>
              </w:tc>
              <w:tc>
                <w:tcPr>
                  <w:tcW w:w="6066" w:type="dxa"/>
                  <w:shd w:val="clear" w:color="auto" w:fill="auto"/>
                  <w:vAlign w:val="center"/>
                </w:tcPr>
                <w:p w14:paraId="14EF7E02" w14:textId="1CF17C64" w:rsidR="00494062" w:rsidRPr="00503734" w:rsidRDefault="00494062" w:rsidP="00494062">
                  <w:pPr>
                    <w:rPr>
                      <w:rFonts w:cs="Calibri"/>
                    </w:rPr>
                  </w:pPr>
                  <w:r>
                    <w:rPr>
                      <w:rFonts w:cs="Calibri"/>
                    </w:rPr>
                    <w:t>2</w:t>
                  </w:r>
                </w:p>
              </w:tc>
            </w:tr>
            <w:tr w:rsidR="00494062" w:rsidRPr="006E029E" w14:paraId="0DC7EE74" w14:textId="77777777" w:rsidTr="00494062">
              <w:tc>
                <w:tcPr>
                  <w:tcW w:w="2428" w:type="dxa"/>
                  <w:shd w:val="clear" w:color="auto" w:fill="auto"/>
                  <w:vAlign w:val="center"/>
                </w:tcPr>
                <w:p w14:paraId="1E311253" w14:textId="77777777" w:rsidR="00494062" w:rsidRPr="00503734" w:rsidRDefault="00494062" w:rsidP="00494062">
                  <w:pPr>
                    <w:rPr>
                      <w:rFonts w:cs="Calibri"/>
                    </w:rPr>
                  </w:pPr>
                  <w:r w:rsidRPr="00503734">
                    <w:rPr>
                      <w:rFonts w:cs="Calibri"/>
                    </w:rPr>
                    <w:t>DESCRIPCION DE LA ETAPA</w:t>
                  </w:r>
                </w:p>
              </w:tc>
              <w:tc>
                <w:tcPr>
                  <w:tcW w:w="6066" w:type="dxa"/>
                  <w:shd w:val="clear" w:color="auto" w:fill="auto"/>
                  <w:vAlign w:val="center"/>
                </w:tcPr>
                <w:p w14:paraId="5B98BE43" w14:textId="3D44047B" w:rsidR="00494062" w:rsidRPr="0056264B" w:rsidRDefault="00494062" w:rsidP="00494062">
                  <w:pPr>
                    <w:spacing w:after="0" w:line="240" w:lineRule="auto"/>
                    <w:rPr>
                      <w:rFonts w:cs="Calibri"/>
                      <w:sz w:val="18"/>
                      <w:szCs w:val="18"/>
                      <w:lang w:val="es-ES"/>
                    </w:rPr>
                  </w:pPr>
                  <w:r>
                    <w:t xml:space="preserve">Diseño de bases de datos con ArgoUml con base al modelo definido. </w:t>
                  </w:r>
                </w:p>
              </w:tc>
            </w:tr>
            <w:tr w:rsidR="00494062" w:rsidRPr="006E029E" w14:paraId="5B6465FF" w14:textId="77777777" w:rsidTr="00494062">
              <w:tc>
                <w:tcPr>
                  <w:tcW w:w="2428" w:type="dxa"/>
                  <w:shd w:val="clear" w:color="auto" w:fill="auto"/>
                  <w:vAlign w:val="center"/>
                </w:tcPr>
                <w:p w14:paraId="4A139103" w14:textId="77777777" w:rsidR="00494062" w:rsidRPr="00503734" w:rsidRDefault="00494062" w:rsidP="00494062">
                  <w:pPr>
                    <w:rPr>
                      <w:rFonts w:cs="Calibri"/>
                    </w:rPr>
                  </w:pPr>
                  <w:r w:rsidRPr="00503734">
                    <w:rPr>
                      <w:rFonts w:cs="Calibri"/>
                    </w:rPr>
                    <w:t>ACTIVIDADES</w:t>
                  </w:r>
                </w:p>
              </w:tc>
              <w:tc>
                <w:tcPr>
                  <w:tcW w:w="6066" w:type="dxa"/>
                  <w:shd w:val="clear" w:color="auto" w:fill="auto"/>
                  <w:vAlign w:val="center"/>
                </w:tcPr>
                <w:p w14:paraId="67754F20" w14:textId="5F055657" w:rsidR="00494062" w:rsidRDefault="00C83A88" w:rsidP="00494062">
                  <w:pPr>
                    <w:pStyle w:val="Prrafodelista"/>
                    <w:numPr>
                      <w:ilvl w:val="0"/>
                      <w:numId w:val="26"/>
                    </w:numPr>
                    <w:jc w:val="both"/>
                    <w:rPr>
                      <w:rFonts w:asciiTheme="majorHAnsi" w:hAnsiTheme="majorHAnsi"/>
                      <w:sz w:val="20"/>
                      <w:szCs w:val="18"/>
                    </w:rPr>
                  </w:pPr>
                  <w:r>
                    <w:rPr>
                      <w:rFonts w:asciiTheme="majorHAnsi" w:hAnsiTheme="majorHAnsi"/>
                      <w:sz w:val="20"/>
                      <w:szCs w:val="18"/>
                    </w:rPr>
                    <w:t>Diseño de tablas de administradores</w:t>
                  </w:r>
                </w:p>
                <w:p w14:paraId="0247F25C" w14:textId="5593219E" w:rsidR="00C83A88" w:rsidRPr="006712CE" w:rsidRDefault="00C83A88" w:rsidP="006712CE">
                  <w:pPr>
                    <w:pStyle w:val="Prrafodelista"/>
                    <w:numPr>
                      <w:ilvl w:val="0"/>
                      <w:numId w:val="26"/>
                    </w:numPr>
                    <w:jc w:val="both"/>
                    <w:rPr>
                      <w:rFonts w:asciiTheme="majorHAnsi" w:hAnsiTheme="majorHAnsi"/>
                      <w:sz w:val="20"/>
                      <w:szCs w:val="18"/>
                    </w:rPr>
                  </w:pPr>
                  <w:r>
                    <w:rPr>
                      <w:rFonts w:asciiTheme="majorHAnsi" w:hAnsiTheme="majorHAnsi"/>
                      <w:sz w:val="20"/>
                      <w:szCs w:val="18"/>
                    </w:rPr>
                    <w:t xml:space="preserve">Diseño de tablas de </w:t>
                  </w:r>
                  <w:r>
                    <w:rPr>
                      <w:rFonts w:asciiTheme="majorHAnsi" w:hAnsiTheme="majorHAnsi"/>
                      <w:sz w:val="20"/>
                      <w:szCs w:val="18"/>
                    </w:rPr>
                    <w:t>usuarios</w:t>
                  </w:r>
                </w:p>
                <w:p w14:paraId="1A69796F" w14:textId="77777777" w:rsidR="00494062" w:rsidRPr="006D1788" w:rsidRDefault="00494062" w:rsidP="00494062">
                  <w:pPr>
                    <w:pStyle w:val="Prrafodelista"/>
                    <w:jc w:val="both"/>
                    <w:rPr>
                      <w:rFonts w:asciiTheme="majorHAnsi" w:hAnsiTheme="majorHAnsi"/>
                      <w:sz w:val="20"/>
                      <w:szCs w:val="18"/>
                    </w:rPr>
                  </w:pPr>
                </w:p>
              </w:tc>
            </w:tr>
            <w:tr w:rsidR="00494062" w:rsidRPr="006E029E" w14:paraId="69BF9335" w14:textId="77777777" w:rsidTr="00494062">
              <w:tc>
                <w:tcPr>
                  <w:tcW w:w="2428" w:type="dxa"/>
                  <w:shd w:val="clear" w:color="auto" w:fill="auto"/>
                  <w:vAlign w:val="center"/>
                </w:tcPr>
                <w:p w14:paraId="35A9DD33" w14:textId="77777777" w:rsidR="00494062" w:rsidRPr="00503734" w:rsidRDefault="00494062" w:rsidP="00494062">
                  <w:pPr>
                    <w:rPr>
                      <w:rFonts w:cs="Calibri"/>
                    </w:rPr>
                  </w:pPr>
                  <w:r w:rsidRPr="00503734">
                    <w:rPr>
                      <w:rFonts w:cs="Calibri"/>
                    </w:rPr>
                    <w:t>OBJETIVO</w:t>
                  </w:r>
                </w:p>
              </w:tc>
              <w:tc>
                <w:tcPr>
                  <w:tcW w:w="6066" w:type="dxa"/>
                  <w:shd w:val="clear" w:color="auto" w:fill="auto"/>
                  <w:vAlign w:val="center"/>
                </w:tcPr>
                <w:p w14:paraId="5097C724" w14:textId="77777777" w:rsidR="00494062" w:rsidRPr="00833C0C" w:rsidRDefault="00494062" w:rsidP="00494062">
                  <w:pPr>
                    <w:spacing w:after="0" w:line="240" w:lineRule="auto"/>
                  </w:pPr>
                  <w:r>
                    <w:t>Diseñar modelo incremental con base a los requerimientos de la empresa CORPOECOAMEM</w:t>
                  </w:r>
                </w:p>
              </w:tc>
            </w:tr>
          </w:tbl>
          <w:p w14:paraId="5B51E379" w14:textId="54525E68" w:rsidR="00494062" w:rsidRDefault="00494062" w:rsidP="007E15E4">
            <w:pPr>
              <w:spacing w:after="0" w:line="240" w:lineRule="auto"/>
            </w:pPr>
          </w:p>
          <w:p w14:paraId="76FCA62D" w14:textId="77777777" w:rsidR="00494062" w:rsidRDefault="00494062"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6E029E" w14:paraId="6A5C6062" w14:textId="77777777" w:rsidTr="00D2144D">
              <w:tc>
                <w:tcPr>
                  <w:tcW w:w="2428" w:type="dxa"/>
                  <w:shd w:val="clear" w:color="auto" w:fill="auto"/>
                  <w:vAlign w:val="center"/>
                </w:tcPr>
                <w:p w14:paraId="04FD9AB4" w14:textId="77777777" w:rsidR="007D5F22" w:rsidRPr="00503734" w:rsidRDefault="007D5F22" w:rsidP="007D5F22">
                  <w:pPr>
                    <w:tabs>
                      <w:tab w:val="left" w:pos="1358"/>
                    </w:tabs>
                    <w:rPr>
                      <w:rFonts w:cs="Calibri"/>
                    </w:rPr>
                  </w:pPr>
                  <w:r w:rsidRPr="00503734">
                    <w:rPr>
                      <w:rFonts w:cs="Calibri"/>
                    </w:rPr>
                    <w:t>ETAPA</w:t>
                  </w:r>
                </w:p>
              </w:tc>
              <w:tc>
                <w:tcPr>
                  <w:tcW w:w="6066" w:type="dxa"/>
                  <w:shd w:val="clear" w:color="auto" w:fill="auto"/>
                  <w:vAlign w:val="center"/>
                </w:tcPr>
                <w:p w14:paraId="1024AF0E" w14:textId="3423B428" w:rsidR="007D5F22" w:rsidRPr="00503734" w:rsidRDefault="006712CE" w:rsidP="007D5F22">
                  <w:pPr>
                    <w:rPr>
                      <w:rFonts w:cs="Calibri"/>
                    </w:rPr>
                  </w:pPr>
                  <w:r>
                    <w:rPr>
                      <w:rFonts w:cs="Calibri"/>
                    </w:rPr>
                    <w:t>3</w:t>
                  </w:r>
                </w:p>
              </w:tc>
            </w:tr>
            <w:tr w:rsidR="007D5F22" w:rsidRPr="006E029E" w14:paraId="3C9B0BA5" w14:textId="77777777" w:rsidTr="00D2144D">
              <w:tc>
                <w:tcPr>
                  <w:tcW w:w="2428" w:type="dxa"/>
                  <w:shd w:val="clear" w:color="auto" w:fill="auto"/>
                  <w:vAlign w:val="center"/>
                </w:tcPr>
                <w:p w14:paraId="74EA878F" w14:textId="77777777" w:rsidR="007D5F22" w:rsidRPr="00503734" w:rsidRDefault="007D5F22" w:rsidP="007D5F22">
                  <w:pPr>
                    <w:rPr>
                      <w:rFonts w:cs="Calibri"/>
                    </w:rPr>
                  </w:pPr>
                  <w:r w:rsidRPr="00503734">
                    <w:rPr>
                      <w:rFonts w:cs="Calibri"/>
                    </w:rPr>
                    <w:t>DESCRIPCION DE LA ETAPA</w:t>
                  </w:r>
                </w:p>
              </w:tc>
              <w:tc>
                <w:tcPr>
                  <w:tcW w:w="6066" w:type="dxa"/>
                  <w:shd w:val="clear" w:color="auto" w:fill="auto"/>
                  <w:vAlign w:val="center"/>
                </w:tcPr>
                <w:p w14:paraId="645F71BB" w14:textId="77777777" w:rsidR="007D5F22" w:rsidRPr="0056264B" w:rsidRDefault="007D5F22" w:rsidP="007D5F22">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7D5F22" w:rsidRPr="006E029E" w14:paraId="77D23DC3" w14:textId="77777777" w:rsidTr="00D2144D">
              <w:tc>
                <w:tcPr>
                  <w:tcW w:w="2428" w:type="dxa"/>
                  <w:shd w:val="clear" w:color="auto" w:fill="auto"/>
                  <w:vAlign w:val="center"/>
                </w:tcPr>
                <w:p w14:paraId="231A8452" w14:textId="77777777" w:rsidR="007D5F22" w:rsidRPr="00503734" w:rsidRDefault="007D5F22" w:rsidP="007D5F22">
                  <w:pPr>
                    <w:rPr>
                      <w:rFonts w:cs="Calibri"/>
                    </w:rPr>
                  </w:pPr>
                  <w:r w:rsidRPr="00503734">
                    <w:rPr>
                      <w:rFonts w:cs="Calibri"/>
                    </w:rPr>
                    <w:t>ACTIVIDADES</w:t>
                  </w:r>
                </w:p>
              </w:tc>
              <w:tc>
                <w:tcPr>
                  <w:tcW w:w="6066" w:type="dxa"/>
                  <w:shd w:val="clear" w:color="auto" w:fill="auto"/>
                  <w:vAlign w:val="center"/>
                </w:tcPr>
                <w:p w14:paraId="4B530D4A"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general (front-end).</w:t>
                  </w:r>
                </w:p>
                <w:p w14:paraId="4C319F02"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administrador.</w:t>
                  </w:r>
                </w:p>
                <w:p w14:paraId="26ADE260" w14:textId="77777777" w:rsidR="007D5F22" w:rsidRPr="006D1788"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usuario.</w:t>
                  </w:r>
                </w:p>
              </w:tc>
            </w:tr>
            <w:tr w:rsidR="007D5F22" w:rsidRPr="006E029E" w14:paraId="439B7186" w14:textId="77777777" w:rsidTr="00D2144D">
              <w:tc>
                <w:tcPr>
                  <w:tcW w:w="2428" w:type="dxa"/>
                  <w:shd w:val="clear" w:color="auto" w:fill="auto"/>
                  <w:vAlign w:val="center"/>
                </w:tcPr>
                <w:p w14:paraId="57984737" w14:textId="77777777" w:rsidR="007D5F22" w:rsidRPr="00503734" w:rsidRDefault="007D5F22" w:rsidP="007D5F22">
                  <w:pPr>
                    <w:rPr>
                      <w:rFonts w:cs="Calibri"/>
                    </w:rPr>
                  </w:pPr>
                  <w:r w:rsidRPr="00503734">
                    <w:rPr>
                      <w:rFonts w:cs="Calibri"/>
                    </w:rPr>
                    <w:t>OBJETIVO</w:t>
                  </w:r>
                </w:p>
              </w:tc>
              <w:tc>
                <w:tcPr>
                  <w:tcW w:w="6066" w:type="dxa"/>
                  <w:shd w:val="clear" w:color="auto" w:fill="auto"/>
                  <w:vAlign w:val="center"/>
                </w:tcPr>
                <w:p w14:paraId="07F1000C" w14:textId="77777777" w:rsidR="007D5F22" w:rsidRPr="00833C0C" w:rsidRDefault="007D5F22" w:rsidP="007D5F22">
                  <w:pPr>
                    <w:spacing w:after="0" w:line="240" w:lineRule="auto"/>
                  </w:pPr>
                  <w:r>
                    <w:t>Diseñar interfaces de control de datos adaptado hacia el usuario y administrador.</w:t>
                  </w:r>
                </w:p>
              </w:tc>
            </w:tr>
          </w:tbl>
          <w:p w14:paraId="6D2D7C11" w14:textId="77777777" w:rsidR="007D5F22" w:rsidRDefault="007D5F22"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D2144D">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0E8C154C" w:rsidR="00BC46EB" w:rsidRPr="00503734" w:rsidRDefault="006712CE" w:rsidP="00BC46EB">
                  <w:pPr>
                    <w:rPr>
                      <w:rFonts w:cs="Calibri"/>
                    </w:rPr>
                  </w:pPr>
                  <w:r>
                    <w:rPr>
                      <w:rFonts w:cs="Calibri"/>
                    </w:rPr>
                    <w:t>4</w:t>
                  </w:r>
                </w:p>
              </w:tc>
            </w:tr>
            <w:tr w:rsidR="00BC46EB" w:rsidRPr="006E029E" w14:paraId="28873755" w14:textId="77777777" w:rsidTr="00D2144D">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D2144D">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lastRenderedPageBreak/>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D2144D">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D2144D">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4598313E" w:rsidR="008A0E3E" w:rsidRPr="00503734" w:rsidRDefault="006712CE" w:rsidP="008A0E3E">
                  <w:pPr>
                    <w:rPr>
                      <w:rFonts w:cs="Calibri"/>
                    </w:rPr>
                  </w:pPr>
                  <w:r>
                    <w:rPr>
                      <w:rFonts w:cs="Calibri"/>
                    </w:rPr>
                    <w:t>5</w:t>
                  </w:r>
                </w:p>
              </w:tc>
            </w:tr>
            <w:tr w:rsidR="008A0E3E" w:rsidRPr="006E029E" w14:paraId="6A3BC2F5" w14:textId="77777777" w:rsidTr="00D2144D">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DDoS por medio del </w:t>
                  </w:r>
                  <w:r w:rsidR="00840E11">
                    <w:t>módulo</w:t>
                  </w:r>
                  <w:r>
                    <w:t xml:space="preserve"> mod_evasive dado por Apache y SSL (Secure Sockets Layers) para el cifrado de información de ida y vuelta entre el servidor y usuario.</w:t>
                  </w:r>
                </w:p>
              </w:tc>
            </w:tr>
            <w:tr w:rsidR="008A0E3E" w:rsidRPr="006E029E" w14:paraId="6A3CF5E9" w14:textId="77777777" w:rsidTr="00D2144D">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del modulo mod_evasive</w:t>
                  </w:r>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D2144D">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6E092566" w14:textId="77777777" w:rsidR="00F645B7" w:rsidRDefault="00A1339B" w:rsidP="00F645B7">
                <w:pPr>
                  <w:pStyle w:val="Bibliografa"/>
                  <w:ind w:left="720" w:hanging="720"/>
                  <w:rPr>
                    <w:noProof/>
                    <w:sz w:val="24"/>
                    <w:szCs w:val="24"/>
                    <w:lang w:val="es-ES"/>
                  </w:rPr>
                </w:pPr>
                <w:r>
                  <w:fldChar w:fldCharType="begin"/>
                </w:r>
                <w:r>
                  <w:instrText>BIBLIOGRAPHY</w:instrText>
                </w:r>
                <w:r>
                  <w:fldChar w:fldCharType="separate"/>
                </w:r>
                <w:r w:rsidR="00F645B7">
                  <w:rPr>
                    <w:noProof/>
                    <w:lang w:val="es-ES"/>
                  </w:rPr>
                  <w:t xml:space="preserve">Christhoper, D. (2001). </w:t>
                </w:r>
                <w:r w:rsidR="00F645B7">
                  <w:rPr>
                    <w:i/>
                    <w:iCs/>
                    <w:noProof/>
                    <w:lang w:val="es-ES"/>
                  </w:rPr>
                  <w:t>Introducción a los Sistemas de Bases de Datos.</w:t>
                </w:r>
                <w:r w:rsidR="00F645B7">
                  <w:rPr>
                    <w:noProof/>
                    <w:lang w:val="es-ES"/>
                  </w:rPr>
                  <w:t xml:space="preserve"> México: PEARSON.</w:t>
                </w:r>
              </w:p>
              <w:p w14:paraId="6FECA520" w14:textId="77777777" w:rsidR="00F645B7" w:rsidRPr="00F645B7" w:rsidRDefault="00F645B7" w:rsidP="00F645B7">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F645B7">
                  <w:rPr>
                    <w:noProof/>
                    <w:lang w:val="en-US"/>
                  </w:rPr>
                  <w:t>Vision Libros.</w:t>
                </w:r>
              </w:p>
              <w:p w14:paraId="6487AC31" w14:textId="77777777" w:rsidR="00F645B7" w:rsidRDefault="00F645B7" w:rsidP="00F645B7">
                <w:pPr>
                  <w:pStyle w:val="Bibliografa"/>
                  <w:ind w:left="720" w:hanging="720"/>
                  <w:rPr>
                    <w:noProof/>
                    <w:lang w:val="es-ES"/>
                  </w:rPr>
                </w:pPr>
                <w:r w:rsidRPr="00F645B7">
                  <w:rPr>
                    <w:noProof/>
                    <w:lang w:val="en-US"/>
                  </w:rPr>
                  <w:t xml:space="preserve">IEE. (1990). </w:t>
                </w:r>
                <w:r w:rsidRPr="00F645B7">
                  <w:rPr>
                    <w:i/>
                    <w:iCs/>
                    <w:noProof/>
                    <w:lang w:val="en-US"/>
                  </w:rPr>
                  <w:t>IEE Standar Glossary of Software Engineering Terminology.</w:t>
                </w:r>
                <w:r w:rsidRPr="00F645B7">
                  <w:rPr>
                    <w:noProof/>
                    <w:lang w:val="en-US"/>
                  </w:rPr>
                  <w:t xml:space="preserve"> </w:t>
                </w:r>
                <w:r>
                  <w:rPr>
                    <w:noProof/>
                    <w:lang w:val="es-ES"/>
                  </w:rPr>
                  <w:t>IEE.</w:t>
                </w:r>
              </w:p>
              <w:p w14:paraId="43E5BF79" w14:textId="77777777" w:rsidR="00F645B7" w:rsidRDefault="00F645B7" w:rsidP="00F645B7">
                <w:pPr>
                  <w:pStyle w:val="Bibliografa"/>
                  <w:ind w:left="720" w:hanging="720"/>
                  <w:rPr>
                    <w:noProof/>
                    <w:lang w:val="es-ES"/>
                  </w:rPr>
                </w:pPr>
                <w:r>
                  <w:rPr>
                    <w:noProof/>
                    <w:lang w:val="es-ES"/>
                  </w:rPr>
                  <w:t>Perú, S. P. (17 de Diciembre de 1993). DECISION 351 REGIMEN COMUN SOBRE DERECHO DE AUTOR Y DERECHOS CONEXOS. Cartagena.</w:t>
                </w:r>
              </w:p>
              <w:p w14:paraId="5FEF5F78" w14:textId="77777777" w:rsidR="00F645B7" w:rsidRDefault="00F645B7" w:rsidP="00F645B7">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D2E689D" w14:textId="77777777" w:rsidR="00F645B7" w:rsidRDefault="00F645B7" w:rsidP="00F645B7">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7870500F" w14:textId="77777777" w:rsidR="00F645B7" w:rsidRDefault="00F645B7" w:rsidP="00F645B7">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07BC4790" w14:textId="77777777" w:rsidR="00F645B7" w:rsidRDefault="00F645B7" w:rsidP="00F645B7">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xml:space="preserve">. Obtenido de </w:t>
                </w:r>
                <w:r>
                  <w:rPr>
                    <w:noProof/>
                    <w:lang w:val="es-ES"/>
                  </w:rPr>
                  <w:lastRenderedPageBreak/>
                  <w:t>https://www.ibm.com/developerworks/ssa/data/library/tipos_bases_de_datos/</w:t>
                </w:r>
              </w:p>
              <w:p w14:paraId="5D121961" w14:textId="77777777" w:rsidR="00F645B7" w:rsidRDefault="00F645B7" w:rsidP="00F645B7">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1A6495AD" w14:textId="77777777" w:rsidR="00F645B7" w:rsidRDefault="00F645B7" w:rsidP="00F645B7">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1FCED5DB" w14:textId="77777777" w:rsidR="00F645B7" w:rsidRDefault="00F645B7" w:rsidP="00F645B7">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5CEEFB63" w14:textId="77777777" w:rsidR="00F645B7" w:rsidRDefault="00F645B7" w:rsidP="00F645B7">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572EF415" w14:textId="77777777" w:rsidR="00F645B7" w:rsidRDefault="00F645B7" w:rsidP="00F645B7">
                <w:pPr>
                  <w:pStyle w:val="Bibliografa"/>
                  <w:ind w:left="720" w:hanging="720"/>
                  <w:rPr>
                    <w:noProof/>
                    <w:lang w:val="es-ES"/>
                  </w:rPr>
                </w:pPr>
                <w:r>
                  <w:rPr>
                    <w:noProof/>
                    <w:lang w:val="es-ES"/>
                  </w:rPr>
                  <w:t xml:space="preserve">Esteban, G. M., &amp; Pacienzia, J. (DICIEMBRE de 2015). </w:t>
                </w:r>
                <w:r>
                  <w:rPr>
                    <w:i/>
                    <w:iCs/>
                    <w:noProof/>
                    <w:lang w:val="es-ES"/>
                  </w:rPr>
                  <w:t>Metodologías de desarrollo de software</w:t>
                </w:r>
                <w:r>
                  <w:rPr>
                    <w:noProof/>
                    <w:lang w:val="es-ES"/>
                  </w:rPr>
                  <w:t>. Obtenido de Universidad catolica de Argentina: http://bibliotecadigital.uca.edu.ar/repositorio/tesis/metodologias-desarrollo-software.pdf</w:t>
                </w:r>
              </w:p>
              <w:p w14:paraId="3F56B1C8" w14:textId="77777777" w:rsidR="00F645B7" w:rsidRPr="00F645B7" w:rsidRDefault="00F645B7" w:rsidP="00F645B7">
                <w:pPr>
                  <w:pStyle w:val="Bibliografa"/>
                  <w:ind w:left="720" w:hanging="720"/>
                  <w:rPr>
                    <w:noProof/>
                    <w:lang w:val="en-US"/>
                  </w:rPr>
                </w:pPr>
                <w:r w:rsidRPr="00F645B7">
                  <w:rPr>
                    <w:noProof/>
                    <w:lang w:val="en-US"/>
                  </w:rPr>
                  <w:t xml:space="preserve">Bellare, M., &amp; Rogaway, P. (2005). </w:t>
                </w:r>
                <w:r w:rsidRPr="00F645B7">
                  <w:rPr>
                    <w:i/>
                    <w:iCs/>
                    <w:noProof/>
                    <w:lang w:val="en-US"/>
                  </w:rPr>
                  <w:t>Introduction to Modern Cryptography .</w:t>
                </w:r>
                <w:r w:rsidRPr="00F645B7">
                  <w:rPr>
                    <w:noProof/>
                    <w:lang w:val="en-US"/>
                  </w:rPr>
                  <w:t xml:space="preserve"> </w:t>
                </w:r>
              </w:p>
              <w:p w14:paraId="7BEF0B90" w14:textId="77777777" w:rsidR="00F645B7" w:rsidRPr="00F645B7" w:rsidRDefault="00F645B7" w:rsidP="00F645B7">
                <w:pPr>
                  <w:pStyle w:val="Bibliografa"/>
                  <w:ind w:left="720" w:hanging="720"/>
                  <w:rPr>
                    <w:noProof/>
                    <w:lang w:val="en-US"/>
                  </w:rPr>
                </w:pPr>
                <w:r w:rsidRPr="00F645B7">
                  <w:rPr>
                    <w:noProof/>
                    <w:lang w:val="en-US"/>
                  </w:rPr>
                  <w:t xml:space="preserve">Zimmermann, P. (1998). </w:t>
                </w:r>
                <w:r w:rsidRPr="00F645B7">
                  <w:rPr>
                    <w:i/>
                    <w:iCs/>
                    <w:noProof/>
                    <w:lang w:val="en-US"/>
                  </w:rPr>
                  <w:t>An Introduction to Cryptography.</w:t>
                </w:r>
                <w:r w:rsidRPr="00F645B7">
                  <w:rPr>
                    <w:noProof/>
                    <w:lang w:val="en-US"/>
                  </w:rPr>
                  <w:t xml:space="preserve"> Santa Clara, CA 95054: Network Associates, Inc.</w:t>
                </w:r>
              </w:p>
              <w:p w14:paraId="1C9B7F36" w14:textId="77777777" w:rsidR="00F645B7" w:rsidRPr="00F645B7" w:rsidRDefault="00F645B7" w:rsidP="00F645B7">
                <w:pPr>
                  <w:pStyle w:val="Bibliografa"/>
                  <w:ind w:left="720" w:hanging="720"/>
                  <w:rPr>
                    <w:noProof/>
                    <w:lang w:val="en-US"/>
                  </w:rPr>
                </w:pPr>
                <w:r w:rsidRPr="00F645B7">
                  <w:rPr>
                    <w:noProof/>
                    <w:lang w:val="en-US"/>
                  </w:rPr>
                  <w:t xml:space="preserve">Hussein, N. S., &amp; Aqel, M. J. (2015). An expert system for tourism in Jordan. </w:t>
                </w:r>
                <w:r w:rsidRPr="00F645B7">
                  <w:rPr>
                    <w:i/>
                    <w:iCs/>
                    <w:noProof/>
                    <w:lang w:val="en-US"/>
                  </w:rPr>
                  <w:t>ScienceDirect</w:t>
                </w:r>
                <w:r w:rsidRPr="00F645B7">
                  <w:rPr>
                    <w:noProof/>
                    <w:lang w:val="en-US"/>
                  </w:rPr>
                  <w:t>, 1-6.</w:t>
                </w:r>
              </w:p>
              <w:p w14:paraId="146C03AD" w14:textId="77777777" w:rsidR="00F645B7" w:rsidRPr="00F645B7" w:rsidRDefault="00F645B7" w:rsidP="00F645B7">
                <w:pPr>
                  <w:pStyle w:val="Bibliografa"/>
                  <w:ind w:left="720" w:hanging="720"/>
                  <w:rPr>
                    <w:noProof/>
                    <w:lang w:val="en-US"/>
                  </w:rPr>
                </w:pPr>
                <w:r w:rsidRPr="00F645B7">
                  <w:rPr>
                    <w:noProof/>
                    <w:lang w:val="en-US"/>
                  </w:rPr>
                  <w:t xml:space="preserve">Ragunathan, T., Battula, S. K., Vedika, J., Tarun, V. T., Prasad, M. S., &amp; Kalyani, M. U. (2015). Intelligent Transport and Tourism System. </w:t>
                </w:r>
                <w:r w:rsidRPr="00F645B7">
                  <w:rPr>
                    <w:i/>
                    <w:iCs/>
                    <w:noProof/>
                    <w:lang w:val="en-US"/>
                  </w:rPr>
                  <w:t>ScienceDirect</w:t>
                </w:r>
                <w:r w:rsidRPr="00F645B7">
                  <w:rPr>
                    <w:noProof/>
                    <w:lang w:val="en-US"/>
                  </w:rPr>
                  <w:t>, 1-6.</w:t>
                </w:r>
              </w:p>
              <w:p w14:paraId="0ED5BB26" w14:textId="77777777" w:rsidR="00F645B7" w:rsidRDefault="00F645B7" w:rsidP="00F645B7">
                <w:pPr>
                  <w:pStyle w:val="Bibliografa"/>
                  <w:ind w:left="720" w:hanging="720"/>
                  <w:rPr>
                    <w:noProof/>
                    <w:lang w:val="es-ES"/>
                  </w:rPr>
                </w:pPr>
                <w:r w:rsidRPr="00F645B7">
                  <w:rPr>
                    <w:noProof/>
                    <w:lang w:val="en-US"/>
                  </w:rPr>
                  <w:t xml:space="preserve">Li, Y., Hu, C., Chao, H., &amp; Duan, L. (2017). The concept of smart tourism in the context of tourism information services. </w:t>
                </w:r>
                <w:r>
                  <w:rPr>
                    <w:i/>
                    <w:iCs/>
                    <w:noProof/>
                    <w:lang w:val="es-ES"/>
                  </w:rPr>
                  <w:t>ScienceDirect</w:t>
                </w:r>
                <w:r>
                  <w:rPr>
                    <w:noProof/>
                    <w:lang w:val="es-ES"/>
                  </w:rPr>
                  <w:t>, 1-8.</w:t>
                </w:r>
              </w:p>
              <w:p w14:paraId="3879563B" w14:textId="77777777" w:rsidR="00F645B7" w:rsidRPr="00F645B7" w:rsidRDefault="00F645B7" w:rsidP="00F645B7">
                <w:pPr>
                  <w:pStyle w:val="Bibliografa"/>
                  <w:ind w:left="720" w:hanging="720"/>
                  <w:rPr>
                    <w:noProof/>
                    <w:lang w:val="en-US"/>
                  </w:rPr>
                </w:pPr>
                <w:r>
                  <w:rPr>
                    <w:noProof/>
                    <w:lang w:val="es-ES"/>
                  </w:rPr>
                  <w:t xml:space="preserve">Novas, N., Gazquez, J., Garcia, J. M., Ros, M., &amp; Manzano-Agugliaro, F. (2016). </w:t>
                </w:r>
                <w:r w:rsidRPr="00F645B7">
                  <w:rPr>
                    <w:noProof/>
                    <w:lang w:val="en-US"/>
                  </w:rPr>
                  <w:t xml:space="preserve">A real-time underground enviroment monitoring system for sustanaible tourism of caves. </w:t>
                </w:r>
                <w:r w:rsidRPr="00F645B7">
                  <w:rPr>
                    <w:i/>
                    <w:iCs/>
                    <w:noProof/>
                    <w:lang w:val="en-US"/>
                  </w:rPr>
                  <w:t>ScienceDirect</w:t>
                </w:r>
                <w:r w:rsidRPr="00F645B7">
                  <w:rPr>
                    <w:noProof/>
                    <w:lang w:val="en-US"/>
                  </w:rPr>
                  <w:t>, 1-15.</w:t>
                </w:r>
              </w:p>
              <w:p w14:paraId="21EDDC78" w14:textId="77777777" w:rsidR="00F645B7" w:rsidRPr="00F645B7" w:rsidRDefault="00F645B7" w:rsidP="00F645B7">
                <w:pPr>
                  <w:pStyle w:val="Bibliografa"/>
                  <w:ind w:left="720" w:hanging="720"/>
                  <w:rPr>
                    <w:noProof/>
                    <w:lang w:val="en-US"/>
                  </w:rPr>
                </w:pPr>
                <w:r w:rsidRPr="00F645B7">
                  <w:rPr>
                    <w:noProof/>
                    <w:lang w:val="en-US"/>
                  </w:rPr>
                  <w:t xml:space="preserve">Baggio, R. (2007). The Web Graph of a Tourism System. </w:t>
                </w:r>
                <w:r w:rsidRPr="00F645B7">
                  <w:rPr>
                    <w:i/>
                    <w:iCs/>
                    <w:noProof/>
                    <w:lang w:val="en-US"/>
                  </w:rPr>
                  <w:t>ScienceDirect</w:t>
                </w:r>
                <w:r w:rsidRPr="00F645B7">
                  <w:rPr>
                    <w:noProof/>
                    <w:lang w:val="en-US"/>
                  </w:rPr>
                  <w:t>, 1-11.</w:t>
                </w:r>
              </w:p>
              <w:p w14:paraId="3D2FA290" w14:textId="77777777" w:rsidR="00F645B7" w:rsidRDefault="00F645B7" w:rsidP="00F645B7">
                <w:pPr>
                  <w:pStyle w:val="Bibliografa"/>
                  <w:ind w:left="720" w:hanging="720"/>
                  <w:rPr>
                    <w:noProof/>
                    <w:lang w:val="es-ES"/>
                  </w:rPr>
                </w:pPr>
                <w:r w:rsidRPr="00F645B7">
                  <w:rPr>
                    <w:noProof/>
                    <w:lang w:val="en-US"/>
                  </w:rPr>
                  <w:t xml:space="preserve">Pratt, R. M., Smatt, C. T., &amp; Wynn, D. E. (2017). Tourism through Travel Club: A Database Project. </w:t>
                </w:r>
                <w:r>
                  <w:rPr>
                    <w:i/>
                    <w:iCs/>
                    <w:noProof/>
                    <w:lang w:val="es-ES"/>
                  </w:rPr>
                  <w:t>Information Systems and Computing Academic Professionals</w:t>
                </w:r>
                <w:r>
                  <w:rPr>
                    <w:noProof/>
                    <w:lang w:val="es-ES"/>
                  </w:rPr>
                  <w:t>, 1-8.</w:t>
                </w:r>
              </w:p>
              <w:p w14:paraId="00EFB62E" w14:textId="77777777" w:rsidR="00A1339B" w:rsidRPr="002D3378" w:rsidRDefault="00A1339B" w:rsidP="00F645B7">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0327A36D" w:rsidR="000571D2" w:rsidRDefault="000571D2" w:rsidP="000571D2">
      <w:pPr>
        <w:pStyle w:val="Prrafodelista"/>
        <w:spacing w:after="0" w:line="240" w:lineRule="auto"/>
        <w:ind w:left="426"/>
        <w:jc w:val="both"/>
        <w:rPr>
          <w:b/>
        </w:rPr>
      </w:pPr>
    </w:p>
    <w:p w14:paraId="22B52C85" w14:textId="030A5342" w:rsidR="000E5BB5" w:rsidRPr="00ED3182" w:rsidRDefault="00ED3182" w:rsidP="000571D2">
      <w:pPr>
        <w:pStyle w:val="Prrafodelista"/>
        <w:spacing w:after="0" w:line="240" w:lineRule="auto"/>
        <w:ind w:left="426"/>
        <w:jc w:val="both"/>
      </w:pPr>
      <w:r w:rsidRPr="00ED3182">
        <w:t>Anexo 1. Cronograma de actividades</w:t>
      </w:r>
      <w:r>
        <w:t xml:space="preserve"> con base al modelo incremental y diagrama de Gantt.</w:t>
      </w:r>
      <w:bookmarkStart w:id="0" w:name="_GoBack"/>
      <w:bookmarkEnd w:id="0"/>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1ED9E971" w:rsidR="00791C94" w:rsidRDefault="00905969">
      <w:pPr>
        <w:rPr>
          <w:sz w:val="24"/>
          <w:szCs w:val="24"/>
          <w:highlight w:val="yellow"/>
        </w:rPr>
      </w:pPr>
      <w:r w:rsidRPr="00905969">
        <w:rPr>
          <w:noProof/>
          <w:sz w:val="24"/>
          <w:szCs w:val="24"/>
          <w:highlight w:val="yellow"/>
        </w:rPr>
        <w:object w:dxaOrig="7030" w:dyaOrig="6680" w14:anchorId="2C859281">
          <v:shape id="_x0000_i1025" type="#_x0000_t75" alt="" style="width:351.85pt;height:334.2pt;mso-width-percent:0;mso-height-percent:0;mso-width-percent:0;mso-height-percent:0" o:ole="">
            <v:imagedata r:id="rId8" o:title=""/>
          </v:shape>
          <o:OLEObject Type="Embed" ProgID="Excel.Sheet.12" ShapeID="_x0000_i1025" DrawAspect="Content" ObjectID="_1584170023" r:id="rId9"/>
        </w:object>
      </w:r>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E5B1C" w14:textId="77777777" w:rsidR="00905969" w:rsidRDefault="00905969" w:rsidP="00354648">
      <w:pPr>
        <w:spacing w:after="0" w:line="240" w:lineRule="auto"/>
      </w:pPr>
      <w:r>
        <w:separator/>
      </w:r>
    </w:p>
  </w:endnote>
  <w:endnote w:type="continuationSeparator" w:id="0">
    <w:p w14:paraId="1EB2F6AF" w14:textId="77777777" w:rsidR="00905969" w:rsidRDefault="00905969"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494062" w:rsidRPr="001E489E" w:rsidRDefault="00494062">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Pr="00E516F6">
      <w:rPr>
        <w:noProof/>
        <w:sz w:val="16"/>
        <w:szCs w:val="16"/>
        <w:lang w:val="es-ES"/>
      </w:rPr>
      <w:t>11</w:t>
    </w:r>
    <w:r w:rsidRPr="001E489E">
      <w:rPr>
        <w:sz w:val="16"/>
        <w:szCs w:val="16"/>
      </w:rPr>
      <w:fldChar w:fldCharType="end"/>
    </w:r>
  </w:p>
  <w:p w14:paraId="0A3FDFE7" w14:textId="77777777" w:rsidR="00494062" w:rsidRDefault="004940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FEA8" w14:textId="77777777" w:rsidR="00905969" w:rsidRDefault="00905969" w:rsidP="00354648">
      <w:pPr>
        <w:spacing w:after="0" w:line="240" w:lineRule="auto"/>
      </w:pPr>
      <w:r>
        <w:separator/>
      </w:r>
    </w:p>
  </w:footnote>
  <w:footnote w:type="continuationSeparator" w:id="0">
    <w:p w14:paraId="4D113E3E" w14:textId="77777777" w:rsidR="00905969" w:rsidRDefault="00905969"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494062" w:rsidRDefault="00494062"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494062" w:rsidRDefault="00494062"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494062" w:rsidRPr="00941251" w:rsidRDefault="00494062"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494062" w:rsidRDefault="00494062" w:rsidP="00354648">
                          <w:pPr>
                            <w:pStyle w:val="Encabezado"/>
                            <w:jc w:val="center"/>
                            <w:rPr>
                              <w:rFonts w:ascii="Arial" w:hAnsi="Arial" w:cs="Arial"/>
                              <w:sz w:val="16"/>
                              <w:lang w:val="es-ES"/>
                            </w:rPr>
                          </w:pPr>
                        </w:p>
                        <w:p w14:paraId="112BDD0B" w14:textId="77777777" w:rsidR="00494062" w:rsidRPr="007044E4" w:rsidRDefault="00494062"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494062" w:rsidRPr="007044E4" w:rsidRDefault="00494062"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494062" w:rsidRPr="007044E4" w:rsidRDefault="00494062"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494062" w:rsidRPr="007044E4" w:rsidRDefault="00494062"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494062" w:rsidRPr="007044E4" w:rsidRDefault="00494062" w:rsidP="00354648">
                          <w:pPr>
                            <w:pStyle w:val="Encabezado"/>
                            <w:jc w:val="center"/>
                            <w:rPr>
                              <w:rFonts w:ascii="Arial" w:hAnsi="Arial" w:cs="Arial"/>
                              <w:snapToGrid w:val="0"/>
                              <w:sz w:val="16"/>
                              <w:szCs w:val="16"/>
                              <w:lang w:val="es-ES"/>
                            </w:rPr>
                          </w:pPr>
                        </w:p>
                        <w:p w14:paraId="7F2D00B7" w14:textId="77777777" w:rsidR="00494062" w:rsidRPr="007044E4" w:rsidRDefault="00494062"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494062" w:rsidRPr="007044E4" w:rsidRDefault="00494062"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494062" w:rsidRPr="007044E4" w:rsidRDefault="00494062" w:rsidP="00354648">
                          <w:pPr>
                            <w:spacing w:after="0" w:line="240" w:lineRule="auto"/>
                            <w:jc w:val="center"/>
                            <w:rPr>
                              <w:rFonts w:ascii="Arial" w:hAnsi="Arial" w:cs="Arial"/>
                            </w:rPr>
                          </w:pPr>
                          <w:r w:rsidRPr="007044E4">
                            <w:rPr>
                              <w:rFonts w:ascii="Arial" w:hAnsi="Arial" w:cs="Arial"/>
                            </w:rPr>
                            <w:t>Formato</w:t>
                          </w:r>
                        </w:p>
                        <w:p w14:paraId="5B5A10A6" w14:textId="77777777" w:rsidR="00494062" w:rsidRPr="007044E4" w:rsidRDefault="00494062"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494062" w:rsidRDefault="00494062"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494062" w:rsidRDefault="00494062"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494062" w:rsidRDefault="00494062"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494062" w:rsidRDefault="00494062"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7pt;height:7.7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3D76C7"/>
    <w:multiLevelType w:val="hybridMultilevel"/>
    <w:tmpl w:val="652CB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5"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7E2D7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3"/>
  </w:num>
  <w:num w:numId="3">
    <w:abstractNumId w:val="14"/>
  </w:num>
  <w:num w:numId="4">
    <w:abstractNumId w:val="2"/>
  </w:num>
  <w:num w:numId="5">
    <w:abstractNumId w:val="9"/>
  </w:num>
  <w:num w:numId="6">
    <w:abstractNumId w:val="5"/>
  </w:num>
  <w:num w:numId="7">
    <w:abstractNumId w:val="4"/>
  </w:num>
  <w:num w:numId="8">
    <w:abstractNumId w:val="15"/>
  </w:num>
  <w:num w:numId="9">
    <w:abstractNumId w:val="6"/>
  </w:num>
  <w:num w:numId="10">
    <w:abstractNumId w:val="13"/>
  </w:num>
  <w:num w:numId="11">
    <w:abstractNumId w:val="7"/>
  </w:num>
  <w:num w:numId="12">
    <w:abstractNumId w:val="18"/>
  </w:num>
  <w:num w:numId="13">
    <w:abstractNumId w:val="19"/>
  </w:num>
  <w:num w:numId="14">
    <w:abstractNumId w:val="25"/>
  </w:num>
  <w:num w:numId="15">
    <w:abstractNumId w:val="21"/>
  </w:num>
  <w:num w:numId="16">
    <w:abstractNumId w:val="17"/>
  </w:num>
  <w:num w:numId="17">
    <w:abstractNumId w:val="20"/>
  </w:num>
  <w:num w:numId="18">
    <w:abstractNumId w:val="0"/>
  </w:num>
  <w:num w:numId="19">
    <w:abstractNumId w:val="1"/>
  </w:num>
  <w:num w:numId="20">
    <w:abstractNumId w:val="16"/>
  </w:num>
  <w:num w:numId="21">
    <w:abstractNumId w:val="8"/>
  </w:num>
  <w:num w:numId="22">
    <w:abstractNumId w:val="24"/>
  </w:num>
  <w:num w:numId="23">
    <w:abstractNumId w:val="10"/>
  </w:num>
  <w:num w:numId="24">
    <w:abstractNumId w:val="12"/>
  </w:num>
  <w:num w:numId="25">
    <w:abstractNumId w:val="11"/>
  </w:num>
  <w:num w:numId="2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17DB7"/>
    <w:rsid w:val="000222E6"/>
    <w:rsid w:val="00026F50"/>
    <w:rsid w:val="00026FD9"/>
    <w:rsid w:val="000300E7"/>
    <w:rsid w:val="00030C4B"/>
    <w:rsid w:val="000311D8"/>
    <w:rsid w:val="0003276B"/>
    <w:rsid w:val="00034DFB"/>
    <w:rsid w:val="00040931"/>
    <w:rsid w:val="00041232"/>
    <w:rsid w:val="00044EE0"/>
    <w:rsid w:val="00044F98"/>
    <w:rsid w:val="00046F95"/>
    <w:rsid w:val="000471BE"/>
    <w:rsid w:val="00047559"/>
    <w:rsid w:val="00051179"/>
    <w:rsid w:val="00054882"/>
    <w:rsid w:val="00054DA6"/>
    <w:rsid w:val="00055777"/>
    <w:rsid w:val="00056103"/>
    <w:rsid w:val="000571D2"/>
    <w:rsid w:val="00061BEC"/>
    <w:rsid w:val="00061DF6"/>
    <w:rsid w:val="00063D16"/>
    <w:rsid w:val="00065BB4"/>
    <w:rsid w:val="00070DAA"/>
    <w:rsid w:val="00072098"/>
    <w:rsid w:val="00072772"/>
    <w:rsid w:val="000774B6"/>
    <w:rsid w:val="000778AA"/>
    <w:rsid w:val="0008233C"/>
    <w:rsid w:val="00086049"/>
    <w:rsid w:val="00087887"/>
    <w:rsid w:val="00087C60"/>
    <w:rsid w:val="00090A2F"/>
    <w:rsid w:val="00091F48"/>
    <w:rsid w:val="000A1C90"/>
    <w:rsid w:val="000A1E23"/>
    <w:rsid w:val="000A6851"/>
    <w:rsid w:val="000B37CE"/>
    <w:rsid w:val="000B3C71"/>
    <w:rsid w:val="000B5FD0"/>
    <w:rsid w:val="000B79D9"/>
    <w:rsid w:val="000C0944"/>
    <w:rsid w:val="000C4BCE"/>
    <w:rsid w:val="000C5D4C"/>
    <w:rsid w:val="000C7124"/>
    <w:rsid w:val="000D0CE5"/>
    <w:rsid w:val="000D29F2"/>
    <w:rsid w:val="000E08A4"/>
    <w:rsid w:val="000E5BB5"/>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339CD"/>
    <w:rsid w:val="00136AF0"/>
    <w:rsid w:val="00140D8A"/>
    <w:rsid w:val="00144519"/>
    <w:rsid w:val="001479A9"/>
    <w:rsid w:val="00156679"/>
    <w:rsid w:val="0015682E"/>
    <w:rsid w:val="0015695E"/>
    <w:rsid w:val="00161E98"/>
    <w:rsid w:val="00162DB9"/>
    <w:rsid w:val="00165E3D"/>
    <w:rsid w:val="00166282"/>
    <w:rsid w:val="00167108"/>
    <w:rsid w:val="00177B3B"/>
    <w:rsid w:val="00180BDE"/>
    <w:rsid w:val="0019130B"/>
    <w:rsid w:val="00192F27"/>
    <w:rsid w:val="001953FD"/>
    <w:rsid w:val="00195583"/>
    <w:rsid w:val="00196BA4"/>
    <w:rsid w:val="00196CE2"/>
    <w:rsid w:val="001A2153"/>
    <w:rsid w:val="001B12DE"/>
    <w:rsid w:val="001B7728"/>
    <w:rsid w:val="001C0A75"/>
    <w:rsid w:val="001C0AC4"/>
    <w:rsid w:val="001C308A"/>
    <w:rsid w:val="001D0CBB"/>
    <w:rsid w:val="001D4A75"/>
    <w:rsid w:val="001D4CC6"/>
    <w:rsid w:val="001E1F51"/>
    <w:rsid w:val="001E202F"/>
    <w:rsid w:val="001E4010"/>
    <w:rsid w:val="001E489E"/>
    <w:rsid w:val="001E6B01"/>
    <w:rsid w:val="001E7FD6"/>
    <w:rsid w:val="002013E4"/>
    <w:rsid w:val="00202C8E"/>
    <w:rsid w:val="0020712A"/>
    <w:rsid w:val="0021066C"/>
    <w:rsid w:val="00211F51"/>
    <w:rsid w:val="002156CF"/>
    <w:rsid w:val="0021778D"/>
    <w:rsid w:val="00217DEE"/>
    <w:rsid w:val="002256BC"/>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50D4"/>
    <w:rsid w:val="00285C63"/>
    <w:rsid w:val="002860A8"/>
    <w:rsid w:val="002864C7"/>
    <w:rsid w:val="0028730C"/>
    <w:rsid w:val="00293A67"/>
    <w:rsid w:val="002B49B8"/>
    <w:rsid w:val="002B7451"/>
    <w:rsid w:val="002C0476"/>
    <w:rsid w:val="002C138A"/>
    <w:rsid w:val="002C38BF"/>
    <w:rsid w:val="002C42DB"/>
    <w:rsid w:val="002C568A"/>
    <w:rsid w:val="002C6BF3"/>
    <w:rsid w:val="002D2EDD"/>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57B"/>
    <w:rsid w:val="0031562B"/>
    <w:rsid w:val="00317C9D"/>
    <w:rsid w:val="00320FBF"/>
    <w:rsid w:val="0032547C"/>
    <w:rsid w:val="00326E5E"/>
    <w:rsid w:val="00327953"/>
    <w:rsid w:val="003300A8"/>
    <w:rsid w:val="0033525F"/>
    <w:rsid w:val="003365DA"/>
    <w:rsid w:val="00337005"/>
    <w:rsid w:val="00340B87"/>
    <w:rsid w:val="00341DA4"/>
    <w:rsid w:val="0034597B"/>
    <w:rsid w:val="00346B97"/>
    <w:rsid w:val="0034746B"/>
    <w:rsid w:val="00352364"/>
    <w:rsid w:val="00354648"/>
    <w:rsid w:val="003564FB"/>
    <w:rsid w:val="00357F74"/>
    <w:rsid w:val="0036007E"/>
    <w:rsid w:val="00364D2F"/>
    <w:rsid w:val="00372137"/>
    <w:rsid w:val="003721C6"/>
    <w:rsid w:val="00377320"/>
    <w:rsid w:val="0038471D"/>
    <w:rsid w:val="0038591E"/>
    <w:rsid w:val="003A0E53"/>
    <w:rsid w:val="003A2B8C"/>
    <w:rsid w:val="003A317D"/>
    <w:rsid w:val="003A4D61"/>
    <w:rsid w:val="003A7877"/>
    <w:rsid w:val="003B4185"/>
    <w:rsid w:val="003B4DE3"/>
    <w:rsid w:val="003C030E"/>
    <w:rsid w:val="003C21D0"/>
    <w:rsid w:val="003C4659"/>
    <w:rsid w:val="003C50D7"/>
    <w:rsid w:val="003D485D"/>
    <w:rsid w:val="003D56B2"/>
    <w:rsid w:val="003E2333"/>
    <w:rsid w:val="003E2D9C"/>
    <w:rsid w:val="003E6E45"/>
    <w:rsid w:val="003F0371"/>
    <w:rsid w:val="004003F3"/>
    <w:rsid w:val="00402642"/>
    <w:rsid w:val="004069A0"/>
    <w:rsid w:val="00411F95"/>
    <w:rsid w:val="004144EF"/>
    <w:rsid w:val="00415FB9"/>
    <w:rsid w:val="00416562"/>
    <w:rsid w:val="00420646"/>
    <w:rsid w:val="00421EE6"/>
    <w:rsid w:val="00427ABA"/>
    <w:rsid w:val="004340AB"/>
    <w:rsid w:val="00434C32"/>
    <w:rsid w:val="00440821"/>
    <w:rsid w:val="0044335E"/>
    <w:rsid w:val="004449D3"/>
    <w:rsid w:val="00444AF1"/>
    <w:rsid w:val="004453B6"/>
    <w:rsid w:val="00447E6F"/>
    <w:rsid w:val="004504D8"/>
    <w:rsid w:val="0045523F"/>
    <w:rsid w:val="0046182F"/>
    <w:rsid w:val="00463D2F"/>
    <w:rsid w:val="00463FC6"/>
    <w:rsid w:val="00464193"/>
    <w:rsid w:val="0046625A"/>
    <w:rsid w:val="00466C4D"/>
    <w:rsid w:val="00472C0E"/>
    <w:rsid w:val="00473E32"/>
    <w:rsid w:val="004748C6"/>
    <w:rsid w:val="00475A8E"/>
    <w:rsid w:val="00480E08"/>
    <w:rsid w:val="00481BB7"/>
    <w:rsid w:val="00482936"/>
    <w:rsid w:val="00482E13"/>
    <w:rsid w:val="00485D40"/>
    <w:rsid w:val="00485E6F"/>
    <w:rsid w:val="0049331E"/>
    <w:rsid w:val="00494062"/>
    <w:rsid w:val="004A0FDC"/>
    <w:rsid w:val="004A17C8"/>
    <w:rsid w:val="004A263D"/>
    <w:rsid w:val="004A2977"/>
    <w:rsid w:val="004A60F5"/>
    <w:rsid w:val="004A6E80"/>
    <w:rsid w:val="004B374D"/>
    <w:rsid w:val="004B674D"/>
    <w:rsid w:val="004C10F7"/>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1188F"/>
    <w:rsid w:val="005144A9"/>
    <w:rsid w:val="00522661"/>
    <w:rsid w:val="00522AA2"/>
    <w:rsid w:val="00532794"/>
    <w:rsid w:val="00535061"/>
    <w:rsid w:val="005352B8"/>
    <w:rsid w:val="00542762"/>
    <w:rsid w:val="005572D8"/>
    <w:rsid w:val="0056028F"/>
    <w:rsid w:val="0056046D"/>
    <w:rsid w:val="00561DA3"/>
    <w:rsid w:val="00563518"/>
    <w:rsid w:val="00565FDE"/>
    <w:rsid w:val="005662F3"/>
    <w:rsid w:val="0057114A"/>
    <w:rsid w:val="00573B34"/>
    <w:rsid w:val="0057677F"/>
    <w:rsid w:val="005774A4"/>
    <w:rsid w:val="00580C61"/>
    <w:rsid w:val="00584C16"/>
    <w:rsid w:val="005902F7"/>
    <w:rsid w:val="005912E9"/>
    <w:rsid w:val="005943DE"/>
    <w:rsid w:val="005968DC"/>
    <w:rsid w:val="00596A0B"/>
    <w:rsid w:val="005A77AC"/>
    <w:rsid w:val="005B242F"/>
    <w:rsid w:val="005B423D"/>
    <w:rsid w:val="005B5A76"/>
    <w:rsid w:val="005B6A11"/>
    <w:rsid w:val="005B6D66"/>
    <w:rsid w:val="005C4023"/>
    <w:rsid w:val="005D0D5B"/>
    <w:rsid w:val="005D165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030A"/>
    <w:rsid w:val="00634FDB"/>
    <w:rsid w:val="006366FF"/>
    <w:rsid w:val="006402CB"/>
    <w:rsid w:val="00641635"/>
    <w:rsid w:val="006435DE"/>
    <w:rsid w:val="00644535"/>
    <w:rsid w:val="006468C1"/>
    <w:rsid w:val="00660DB9"/>
    <w:rsid w:val="00663D11"/>
    <w:rsid w:val="00670848"/>
    <w:rsid w:val="006712CE"/>
    <w:rsid w:val="006717F7"/>
    <w:rsid w:val="00671A0B"/>
    <w:rsid w:val="00672C6C"/>
    <w:rsid w:val="00673383"/>
    <w:rsid w:val="006750BD"/>
    <w:rsid w:val="006761F1"/>
    <w:rsid w:val="00680CC5"/>
    <w:rsid w:val="00680EB2"/>
    <w:rsid w:val="006866ED"/>
    <w:rsid w:val="00690F22"/>
    <w:rsid w:val="006915EC"/>
    <w:rsid w:val="00692423"/>
    <w:rsid w:val="006928B2"/>
    <w:rsid w:val="006936AB"/>
    <w:rsid w:val="00693761"/>
    <w:rsid w:val="006A00D9"/>
    <w:rsid w:val="006B0C1F"/>
    <w:rsid w:val="006B131F"/>
    <w:rsid w:val="006B6069"/>
    <w:rsid w:val="006C0C82"/>
    <w:rsid w:val="006C139D"/>
    <w:rsid w:val="006C1C56"/>
    <w:rsid w:val="006C564A"/>
    <w:rsid w:val="006C58FE"/>
    <w:rsid w:val="006D1788"/>
    <w:rsid w:val="006D2FAF"/>
    <w:rsid w:val="006D6CCA"/>
    <w:rsid w:val="006D6DC6"/>
    <w:rsid w:val="006E1F9E"/>
    <w:rsid w:val="006E364F"/>
    <w:rsid w:val="006E7CBB"/>
    <w:rsid w:val="006F01E0"/>
    <w:rsid w:val="006F0EC5"/>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0A5"/>
    <w:rsid w:val="00767501"/>
    <w:rsid w:val="00767F64"/>
    <w:rsid w:val="00771464"/>
    <w:rsid w:val="00781BB0"/>
    <w:rsid w:val="00787DE7"/>
    <w:rsid w:val="00791C94"/>
    <w:rsid w:val="00796EA4"/>
    <w:rsid w:val="007A06D0"/>
    <w:rsid w:val="007A08F3"/>
    <w:rsid w:val="007A1006"/>
    <w:rsid w:val="007A20B5"/>
    <w:rsid w:val="007A5FB8"/>
    <w:rsid w:val="007A6F6B"/>
    <w:rsid w:val="007A7EAA"/>
    <w:rsid w:val="007C0006"/>
    <w:rsid w:val="007C1B53"/>
    <w:rsid w:val="007C2626"/>
    <w:rsid w:val="007C57A5"/>
    <w:rsid w:val="007C5E09"/>
    <w:rsid w:val="007C76D9"/>
    <w:rsid w:val="007D1B53"/>
    <w:rsid w:val="007D370A"/>
    <w:rsid w:val="007D552C"/>
    <w:rsid w:val="007D5F22"/>
    <w:rsid w:val="007E135C"/>
    <w:rsid w:val="007E15E4"/>
    <w:rsid w:val="007E2BC8"/>
    <w:rsid w:val="007E30AF"/>
    <w:rsid w:val="007E3C92"/>
    <w:rsid w:val="007E65DF"/>
    <w:rsid w:val="007F679B"/>
    <w:rsid w:val="00803A9A"/>
    <w:rsid w:val="0080694B"/>
    <w:rsid w:val="008075B0"/>
    <w:rsid w:val="00816D3F"/>
    <w:rsid w:val="008171F7"/>
    <w:rsid w:val="00820927"/>
    <w:rsid w:val="00820D1A"/>
    <w:rsid w:val="00822C01"/>
    <w:rsid w:val="00824B7D"/>
    <w:rsid w:val="00824BC7"/>
    <w:rsid w:val="00830723"/>
    <w:rsid w:val="00832CB4"/>
    <w:rsid w:val="0083403F"/>
    <w:rsid w:val="00836DE9"/>
    <w:rsid w:val="00840E11"/>
    <w:rsid w:val="00845906"/>
    <w:rsid w:val="00846E28"/>
    <w:rsid w:val="00850100"/>
    <w:rsid w:val="008573E3"/>
    <w:rsid w:val="00861AD6"/>
    <w:rsid w:val="0086357F"/>
    <w:rsid w:val="008653C2"/>
    <w:rsid w:val="0086750A"/>
    <w:rsid w:val="0087472D"/>
    <w:rsid w:val="00875DCD"/>
    <w:rsid w:val="0088182D"/>
    <w:rsid w:val="00882B11"/>
    <w:rsid w:val="008909D4"/>
    <w:rsid w:val="00891355"/>
    <w:rsid w:val="00892D0B"/>
    <w:rsid w:val="00893154"/>
    <w:rsid w:val="008A0E3E"/>
    <w:rsid w:val="008A4215"/>
    <w:rsid w:val="008A76E2"/>
    <w:rsid w:val="008B0937"/>
    <w:rsid w:val="008B501B"/>
    <w:rsid w:val="008B579D"/>
    <w:rsid w:val="008C0650"/>
    <w:rsid w:val="008C12CC"/>
    <w:rsid w:val="008C2E39"/>
    <w:rsid w:val="008D34DC"/>
    <w:rsid w:val="008D3BE1"/>
    <w:rsid w:val="008D43C5"/>
    <w:rsid w:val="008D4588"/>
    <w:rsid w:val="008D7BBC"/>
    <w:rsid w:val="008E10E7"/>
    <w:rsid w:val="008E6CB7"/>
    <w:rsid w:val="008F2A3F"/>
    <w:rsid w:val="008F483A"/>
    <w:rsid w:val="008F4E16"/>
    <w:rsid w:val="008F62DB"/>
    <w:rsid w:val="008F7DB3"/>
    <w:rsid w:val="00905969"/>
    <w:rsid w:val="009064EB"/>
    <w:rsid w:val="00911D0F"/>
    <w:rsid w:val="00913EB9"/>
    <w:rsid w:val="00916F32"/>
    <w:rsid w:val="00917DEE"/>
    <w:rsid w:val="00920644"/>
    <w:rsid w:val="009219A5"/>
    <w:rsid w:val="00922D7B"/>
    <w:rsid w:val="0092402C"/>
    <w:rsid w:val="00931454"/>
    <w:rsid w:val="0093153D"/>
    <w:rsid w:val="00931835"/>
    <w:rsid w:val="00932BBC"/>
    <w:rsid w:val="0093314D"/>
    <w:rsid w:val="009410BA"/>
    <w:rsid w:val="00941251"/>
    <w:rsid w:val="00941715"/>
    <w:rsid w:val="00944E25"/>
    <w:rsid w:val="00946EE7"/>
    <w:rsid w:val="00954AAD"/>
    <w:rsid w:val="0096023D"/>
    <w:rsid w:val="00974360"/>
    <w:rsid w:val="009777D7"/>
    <w:rsid w:val="00984714"/>
    <w:rsid w:val="00990850"/>
    <w:rsid w:val="00990ECF"/>
    <w:rsid w:val="00992FC1"/>
    <w:rsid w:val="009938E4"/>
    <w:rsid w:val="0099796D"/>
    <w:rsid w:val="009A4F7E"/>
    <w:rsid w:val="009B7996"/>
    <w:rsid w:val="009C0344"/>
    <w:rsid w:val="009C06FE"/>
    <w:rsid w:val="009C0B4A"/>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15819"/>
    <w:rsid w:val="00A21884"/>
    <w:rsid w:val="00A232E5"/>
    <w:rsid w:val="00A27FFD"/>
    <w:rsid w:val="00A32411"/>
    <w:rsid w:val="00A34830"/>
    <w:rsid w:val="00A37707"/>
    <w:rsid w:val="00A43D27"/>
    <w:rsid w:val="00A44F8C"/>
    <w:rsid w:val="00A4607E"/>
    <w:rsid w:val="00A478D1"/>
    <w:rsid w:val="00A51387"/>
    <w:rsid w:val="00A538C8"/>
    <w:rsid w:val="00A54778"/>
    <w:rsid w:val="00A65CC7"/>
    <w:rsid w:val="00A702D0"/>
    <w:rsid w:val="00A70FE3"/>
    <w:rsid w:val="00A72425"/>
    <w:rsid w:val="00A80425"/>
    <w:rsid w:val="00A81107"/>
    <w:rsid w:val="00A811EA"/>
    <w:rsid w:val="00A8302F"/>
    <w:rsid w:val="00A8361E"/>
    <w:rsid w:val="00A84C25"/>
    <w:rsid w:val="00A854D6"/>
    <w:rsid w:val="00A91070"/>
    <w:rsid w:val="00A9110B"/>
    <w:rsid w:val="00A93206"/>
    <w:rsid w:val="00A93213"/>
    <w:rsid w:val="00A93873"/>
    <w:rsid w:val="00A93D8F"/>
    <w:rsid w:val="00A95181"/>
    <w:rsid w:val="00A9567F"/>
    <w:rsid w:val="00A96D12"/>
    <w:rsid w:val="00A97B3D"/>
    <w:rsid w:val="00AA17F7"/>
    <w:rsid w:val="00AA5CF2"/>
    <w:rsid w:val="00AA6002"/>
    <w:rsid w:val="00AB0222"/>
    <w:rsid w:val="00AB0CA8"/>
    <w:rsid w:val="00AD2A4A"/>
    <w:rsid w:val="00AD7438"/>
    <w:rsid w:val="00AE132F"/>
    <w:rsid w:val="00AE3A41"/>
    <w:rsid w:val="00AE5559"/>
    <w:rsid w:val="00AE62B2"/>
    <w:rsid w:val="00AE7716"/>
    <w:rsid w:val="00AF108C"/>
    <w:rsid w:val="00AF5233"/>
    <w:rsid w:val="00B03A9B"/>
    <w:rsid w:val="00B0558E"/>
    <w:rsid w:val="00B06323"/>
    <w:rsid w:val="00B10730"/>
    <w:rsid w:val="00B135BA"/>
    <w:rsid w:val="00B20764"/>
    <w:rsid w:val="00B257F2"/>
    <w:rsid w:val="00B25B0B"/>
    <w:rsid w:val="00B27DBF"/>
    <w:rsid w:val="00B30244"/>
    <w:rsid w:val="00B31BAF"/>
    <w:rsid w:val="00B325F3"/>
    <w:rsid w:val="00B358D3"/>
    <w:rsid w:val="00B363E3"/>
    <w:rsid w:val="00B364F1"/>
    <w:rsid w:val="00B402C5"/>
    <w:rsid w:val="00B41066"/>
    <w:rsid w:val="00B41CF6"/>
    <w:rsid w:val="00B4433E"/>
    <w:rsid w:val="00B45529"/>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03447"/>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3A88"/>
    <w:rsid w:val="00C84006"/>
    <w:rsid w:val="00C84969"/>
    <w:rsid w:val="00C84BBE"/>
    <w:rsid w:val="00C929A2"/>
    <w:rsid w:val="00C92D8F"/>
    <w:rsid w:val="00C92EA1"/>
    <w:rsid w:val="00C93129"/>
    <w:rsid w:val="00C9780B"/>
    <w:rsid w:val="00C97B2B"/>
    <w:rsid w:val="00CA0A1D"/>
    <w:rsid w:val="00CA6363"/>
    <w:rsid w:val="00CA7912"/>
    <w:rsid w:val="00CB0EF3"/>
    <w:rsid w:val="00CB4B2D"/>
    <w:rsid w:val="00CB4F47"/>
    <w:rsid w:val="00CC1A56"/>
    <w:rsid w:val="00CC411C"/>
    <w:rsid w:val="00CC546E"/>
    <w:rsid w:val="00CD2158"/>
    <w:rsid w:val="00CD3755"/>
    <w:rsid w:val="00CD3F9A"/>
    <w:rsid w:val="00CD4E4C"/>
    <w:rsid w:val="00CD541D"/>
    <w:rsid w:val="00CD72F7"/>
    <w:rsid w:val="00CE1752"/>
    <w:rsid w:val="00CE240D"/>
    <w:rsid w:val="00CE2DDD"/>
    <w:rsid w:val="00CE343C"/>
    <w:rsid w:val="00CE6BD5"/>
    <w:rsid w:val="00D0095E"/>
    <w:rsid w:val="00D16F9C"/>
    <w:rsid w:val="00D2144D"/>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82840"/>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E7F8D"/>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6661F"/>
    <w:rsid w:val="00E71F28"/>
    <w:rsid w:val="00E73847"/>
    <w:rsid w:val="00E77CF2"/>
    <w:rsid w:val="00E87F57"/>
    <w:rsid w:val="00E9589A"/>
    <w:rsid w:val="00E95CC8"/>
    <w:rsid w:val="00E963AD"/>
    <w:rsid w:val="00EA077B"/>
    <w:rsid w:val="00EA13A7"/>
    <w:rsid w:val="00EA4E56"/>
    <w:rsid w:val="00EA6062"/>
    <w:rsid w:val="00EA6FA8"/>
    <w:rsid w:val="00EB2A50"/>
    <w:rsid w:val="00EB4845"/>
    <w:rsid w:val="00EB5033"/>
    <w:rsid w:val="00EC2897"/>
    <w:rsid w:val="00EC3540"/>
    <w:rsid w:val="00EC7B40"/>
    <w:rsid w:val="00ED0BF4"/>
    <w:rsid w:val="00ED1DB0"/>
    <w:rsid w:val="00ED1FFA"/>
    <w:rsid w:val="00ED21A6"/>
    <w:rsid w:val="00ED3182"/>
    <w:rsid w:val="00ED33D6"/>
    <w:rsid w:val="00ED3E6D"/>
    <w:rsid w:val="00EE0354"/>
    <w:rsid w:val="00EE3877"/>
    <w:rsid w:val="00EE63C2"/>
    <w:rsid w:val="00EE7F43"/>
    <w:rsid w:val="00EF0D35"/>
    <w:rsid w:val="00EF13B5"/>
    <w:rsid w:val="00EF1759"/>
    <w:rsid w:val="00EF2DEB"/>
    <w:rsid w:val="00EF545C"/>
    <w:rsid w:val="00EF60B4"/>
    <w:rsid w:val="00EF61B5"/>
    <w:rsid w:val="00EF68E6"/>
    <w:rsid w:val="00F04118"/>
    <w:rsid w:val="00F0648D"/>
    <w:rsid w:val="00F1021A"/>
    <w:rsid w:val="00F10AE0"/>
    <w:rsid w:val="00F1426E"/>
    <w:rsid w:val="00F147DE"/>
    <w:rsid w:val="00F16C72"/>
    <w:rsid w:val="00F20CE1"/>
    <w:rsid w:val="00F256BC"/>
    <w:rsid w:val="00F2779B"/>
    <w:rsid w:val="00F30356"/>
    <w:rsid w:val="00F31292"/>
    <w:rsid w:val="00F313B5"/>
    <w:rsid w:val="00F352F3"/>
    <w:rsid w:val="00F405FD"/>
    <w:rsid w:val="00F428B6"/>
    <w:rsid w:val="00F447FC"/>
    <w:rsid w:val="00F55999"/>
    <w:rsid w:val="00F57796"/>
    <w:rsid w:val="00F63ECD"/>
    <w:rsid w:val="00F645B7"/>
    <w:rsid w:val="00F657C0"/>
    <w:rsid w:val="00F65BFE"/>
    <w:rsid w:val="00F65F56"/>
    <w:rsid w:val="00F70501"/>
    <w:rsid w:val="00F729F7"/>
    <w:rsid w:val="00F748A8"/>
    <w:rsid w:val="00F81B70"/>
    <w:rsid w:val="00F82038"/>
    <w:rsid w:val="00F8381D"/>
    <w:rsid w:val="00F83EE5"/>
    <w:rsid w:val="00F871D5"/>
    <w:rsid w:val="00F90620"/>
    <w:rsid w:val="00F93CEB"/>
    <w:rsid w:val="00F9583A"/>
    <w:rsid w:val="00FA1C04"/>
    <w:rsid w:val="00FA44C5"/>
    <w:rsid w:val="00FB0FF1"/>
    <w:rsid w:val="00FB2010"/>
    <w:rsid w:val="00FB2191"/>
    <w:rsid w:val="00FB2F1C"/>
    <w:rsid w:val="00FB70EB"/>
    <w:rsid w:val="00FB71C7"/>
    <w:rsid w:val="00FC1066"/>
    <w:rsid w:val="00FC2B5C"/>
    <w:rsid w:val="00FD2E7A"/>
    <w:rsid w:val="00FE1103"/>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29715690">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49505077">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447060">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6431064">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4123687">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40256401">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2093385">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1221922">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20538344">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6477735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3625746">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69711290">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00804035">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7595876">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7</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8</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9</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12</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14</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11</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13</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10</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5</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6</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15</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4</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
    <b:Tag>Nad151</b:Tag>
    <b:SourceType>JournalArticle</b:SourceType>
    <b:Guid>{A1765DDD-E03A-6A4C-B6E5-376154E926E2}</b:Guid>
    <b:Author>
      <b:Author>
        <b:NameList>
          <b:Person>
            <b:Last>Hussein</b:Last>
            <b:First>Nada</b:First>
            <b:Middle>S.</b:Middle>
          </b:Person>
          <b:Person>
            <b:Last>Aqel</b:Last>
            <b:First>Musbah</b:First>
            <b:Middle>J.</b:Middle>
          </b:Person>
        </b:NameList>
      </b:Author>
    </b:Author>
    <b:Title>An expert system for tourism in Jordan</b:Title>
    <b:JournalName>ScienceDirect</b:JournalName>
    <b:Year>2015</b:Year>
    <b:Pages>1-6</b:Pages>
    <b:RefOrder>16</b:RefOrder>
  </b:Source>
  <b:Source>
    <b:Tag>Thi15</b:Tag>
    <b:SourceType>JournalArticle</b:SourceType>
    <b:Guid>{20022B32-19A3-AB4A-9761-C6DA19A88E5E}</b:Guid>
    <b:Author>
      <b:Author>
        <b:NameList>
          <b:Person>
            <b:Last>Ragunathan</b:Last>
            <b:First>Thirumalaisamy</b:First>
          </b:Person>
          <b:Person>
            <b:Last>Battula</b:Last>
            <b:First>Sudheer</b:First>
            <b:Middle>Kumar</b:Middle>
          </b:Person>
          <b:Person>
            <b:Last>Vedika</b:Last>
            <b:First>Jorika</b:First>
          </b:Person>
          <b:Person>
            <b:Last>Tarun</b:Last>
            <b:First>Vanitha</b:First>
            <b:Middle>T.</b:Middle>
          </b:Person>
          <b:Person>
            <b:Last>Prasad</b:Last>
            <b:First>M.</b:First>
            <b:Middle>Shiva</b:Middle>
          </b:Person>
          <b:Person>
            <b:Last>Kalyani</b:Last>
            <b:First>M.</b:First>
            <b:Middle>Uma</b:Middle>
          </b:Person>
        </b:NameList>
      </b:Author>
    </b:Author>
    <b:Title>Intelligent Transport and Tourism System</b:Title>
    <b:JournalName>ScienceDirect</b:JournalName>
    <b:Year>2015</b:Year>
    <b:Pages>1-6</b:Pages>
    <b:RefOrder>17</b:RefOrder>
  </b:Source>
  <b:Source>
    <b:Tag>Yun17</b:Tag>
    <b:SourceType>JournalArticle</b:SourceType>
    <b:Guid>{3674C87C-ED4C-EA48-ADD4-9B0F044A7AE3}</b:Guid>
    <b:Author>
      <b:Author>
        <b:NameList>
          <b:Person>
            <b:Last>Li</b:Last>
            <b:First>Yunpeng</b:First>
          </b:Person>
          <b:Person>
            <b:Last>Hu</b:Last>
            <b:First>Clark</b:First>
          </b:Person>
          <b:Person>
            <b:Last>Chao</b:Last>
            <b:First>Huang</b:First>
          </b:Person>
          <b:Person>
            <b:Last>Duan</b:Last>
            <b:First>Liqiong</b:First>
          </b:Person>
        </b:NameList>
      </b:Author>
    </b:Author>
    <b:Title>The concept of smart tourism in the context of tourism information services</b:Title>
    <b:JournalName>ScienceDirect</b:JournalName>
    <b:Year>2017</b:Year>
    <b:Pages>1-8</b:Pages>
    <b:RefOrder>18</b:RefOrder>
  </b:Source>
  <b:Source>
    <b:Tag>NNo16</b:Tag>
    <b:SourceType>JournalArticle</b:SourceType>
    <b:Guid>{F10D8634-8E1F-F640-BF47-D20B8A123DE0}</b:Guid>
    <b:Author>
      <b:Author>
        <b:NameList>
          <b:Person>
            <b:Last>Novas</b:Last>
            <b:First>N.</b:First>
          </b:Person>
          <b:Person>
            <b:Last>Gazquez</b:Last>
            <b:First>J.A</b:First>
          </b:Person>
          <b:Person>
            <b:Last>Garcia</b:Last>
            <b:First>J.</b:First>
            <b:Middle>MacLennan: R.M</b:Middle>
          </b:Person>
          <b:Person>
            <b:Last>Ros</b:Last>
            <b:First>M.Fernandez</b:First>
          </b:Person>
          <b:Person>
            <b:Last>Manzano-Agugliaro</b:Last>
            <b:First>F.</b:First>
          </b:Person>
        </b:NameList>
      </b:Author>
    </b:Author>
    <b:Title>A real-time underground enviroment monitoring system for sustanaible tourism of caves</b:Title>
    <b:JournalName>ScienceDirect</b:JournalName>
    <b:Year>2016</b:Year>
    <b:Pages>1-15</b:Pages>
    <b:RefOrder>19</b:RefOrder>
  </b:Source>
  <b:Source>
    <b:Tag>Rod07</b:Tag>
    <b:SourceType>JournalArticle</b:SourceType>
    <b:Guid>{4A2B3D90-9EF9-1F4B-83E7-9F4EB57C658F}</b:Guid>
    <b:Author>
      <b:Author>
        <b:NameList>
          <b:Person>
            <b:Last>Baggio</b:Last>
            <b:First>Rodolfo</b:First>
          </b:Person>
        </b:NameList>
      </b:Author>
    </b:Author>
    <b:Title>The Web Graph of a Tourism System</b:Title>
    <b:Year>2007</b:Year>
    <b:Pages>1-11</b:Pages>
    <b:JournalName>ScienceDirect</b:JournalName>
    <b:RefOrder>20</b:RefOrder>
  </b:Source>
  <b:Source>
    <b:Tag>Ren17</b:Tag>
    <b:SourceType>JournalArticle</b:SourceType>
    <b:Guid>{66EB78A9-2A53-B24F-8961-0C6E16D93408}</b:Guid>
    <b:Author>
      <b:Author>
        <b:NameList>
          <b:Person>
            <b:Last>Pratt</b:Last>
            <b:First>Renée</b:First>
            <b:Middle>M. E</b:Middle>
          </b:Person>
          <b:Person>
            <b:Last>Smatt</b:Last>
            <b:First>Cindi</b:First>
            <b:Middle>T.</b:Middle>
          </b:Person>
          <b:Person>
            <b:Last>Wynn</b:Last>
            <b:First>Donald</b:First>
            <b:Middle>E.</b:Middle>
          </b:Person>
        </b:NameList>
      </b:Author>
    </b:Author>
    <b:Title>Tourism through Travel Club: A Database Project</b:Title>
    <b:Year>2017</b:Year>
    <b:Pages>1-8</b:Pages>
    <b:JournalName>Information Systems and Computing Academic Professionals</b:JournalName>
    <b:RefOrder>21</b:RefOrder>
  </b:Source>
</b:Sources>
</file>

<file path=customXml/itemProps1.xml><?xml version="1.0" encoding="utf-8"?>
<ds:datastoreItem xmlns:ds="http://schemas.openxmlformats.org/officeDocument/2006/customXml" ds:itemID="{10B16DA7-8AA5-3D46-BB15-1076DEBD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4694</TotalTime>
  <Pages>14</Pages>
  <Words>4156</Words>
  <Characters>22858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26961</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235</cp:revision>
  <cp:lastPrinted>2017-02-07T19:46:00Z</cp:lastPrinted>
  <dcterms:created xsi:type="dcterms:W3CDTF">2015-11-11T18:28:00Z</dcterms:created>
  <dcterms:modified xsi:type="dcterms:W3CDTF">2018-04-02T15:27:00Z</dcterms:modified>
</cp:coreProperties>
</file>