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t xml:space="preserve">RESEARCH AND THOUGHTS </w:t>
      </w:r>
      <w:bookmarkStart w:id="0" w:name="_GoBack"/>
      <w:bookmarkEnd w:id="0"/>
      <w:r>
        <w:rPr>
          <w:sz w:val="40"/>
          <w:szCs w:val="40"/>
        </w:rPr>
        <w:t>ON REQUIREMENTS FORMAT</w:t>
      </w:r>
    </w:p>
    <w:p>
      <w:pPr>
        <w:jc w:val="center"/>
        <w:rPr>
          <w:sz w:val="40"/>
          <w:szCs w:val="40"/>
        </w:rPr>
      </w:pPr>
    </w:p>
    <w:p>
      <w:pPr>
        <w:jc w:val="left"/>
        <w:rPr>
          <w:rFonts w:hint="default"/>
          <w:sz w:val="22"/>
          <w:szCs w:val="22"/>
          <w:lang w:val="en-IN"/>
        </w:rPr>
      </w:pPr>
      <w:r>
        <w:rPr>
          <w:rFonts w:hint="default"/>
          <w:sz w:val="22"/>
          <w:szCs w:val="22"/>
          <w:lang w:val="en-IN"/>
        </w:rPr>
        <w:t>There are a few ways of writing requirements and they are explained along with an example of a simple banking application:</w:t>
      </w:r>
    </w:p>
    <w:p>
      <w:pPr>
        <w:numPr>
          <w:ilvl w:val="0"/>
          <w:numId w:val="1"/>
        </w:numPr>
        <w:jc w:val="left"/>
        <w:rPr>
          <w:rFonts w:hint="default"/>
          <w:b/>
          <w:bCs/>
          <w:sz w:val="22"/>
          <w:szCs w:val="22"/>
          <w:lang w:val="en-IN"/>
        </w:rPr>
      </w:pPr>
      <w:r>
        <w:rPr>
          <w:rFonts w:hint="default"/>
          <w:b/>
          <w:bCs/>
          <w:sz w:val="22"/>
          <w:szCs w:val="22"/>
          <w:lang w:val="en-IN"/>
        </w:rPr>
        <w:t xml:space="preserve">Natural Language Specification: </w:t>
      </w:r>
    </w:p>
    <w:p>
      <w:pPr>
        <w:numPr>
          <w:ilvl w:val="0"/>
          <w:numId w:val="2"/>
        </w:numPr>
        <w:ind w:left="420" w:leftChars="0" w:hanging="420" w:firstLineChars="0"/>
        <w:jc w:val="left"/>
        <w:rPr>
          <w:rFonts w:hint="default"/>
          <w:b/>
          <w:bCs/>
          <w:sz w:val="22"/>
          <w:szCs w:val="22"/>
          <w:lang w:val="en-IN"/>
        </w:rPr>
      </w:pPr>
      <w:r>
        <w:rPr>
          <w:rFonts w:hint="default"/>
          <w:b/>
          <w:bCs/>
          <w:sz w:val="22"/>
          <w:szCs w:val="22"/>
          <w:lang w:val="en-IN"/>
        </w:rPr>
        <w:t xml:space="preserve">Description: </w:t>
      </w:r>
      <w:r>
        <w:rPr>
          <w:rFonts w:hint="default"/>
          <w:b w:val="0"/>
          <w:bCs w:val="0"/>
          <w:sz w:val="22"/>
          <w:szCs w:val="22"/>
          <w:lang w:val="en-IN"/>
        </w:rPr>
        <w:t>Natural language specification is a common and straightforward way of expressing requirements using plain language.</w:t>
      </w:r>
    </w:p>
    <w:p>
      <w:pPr>
        <w:numPr>
          <w:ilvl w:val="0"/>
          <w:numId w:val="2"/>
        </w:numPr>
        <w:ind w:left="420" w:leftChars="0" w:hanging="420" w:firstLineChars="0"/>
        <w:jc w:val="left"/>
        <w:rPr>
          <w:rFonts w:hint="default"/>
          <w:b/>
          <w:bCs/>
          <w:sz w:val="22"/>
          <w:szCs w:val="22"/>
          <w:lang w:val="en-IN"/>
        </w:rPr>
      </w:pPr>
      <w:r>
        <w:rPr>
          <w:rFonts w:hint="default"/>
          <w:b/>
          <w:bCs/>
          <w:sz w:val="22"/>
          <w:szCs w:val="22"/>
          <w:lang w:val="en-IN"/>
        </w:rPr>
        <w:t xml:space="preserve">Example: </w:t>
      </w:r>
    </w:p>
    <w:p>
      <w:pPr>
        <w:numPr>
          <w:ilvl w:val="0"/>
          <w:numId w:val="0"/>
        </w:numPr>
        <w:ind w:leftChars="0" w:firstLine="720" w:firstLineChars="0"/>
        <w:jc w:val="left"/>
        <w:rPr>
          <w:rFonts w:hint="default"/>
          <w:b/>
          <w:bCs/>
          <w:sz w:val="22"/>
          <w:szCs w:val="22"/>
          <w:lang w:val="en-IN"/>
        </w:rPr>
      </w:pPr>
      <w:r>
        <w:rPr>
          <w:rFonts w:hint="default"/>
          <w:b w:val="0"/>
          <w:bCs w:val="0"/>
          <w:sz w:val="22"/>
          <w:szCs w:val="22"/>
          <w:lang w:val="en-IN"/>
        </w:rPr>
        <w:t>Requirement: The banking application should allow registered customers to check their account balance by logging into their accounts. After logging in, they should be able to view their account balance in real-time.</w:t>
      </w:r>
    </w:p>
    <w:p>
      <w:pPr>
        <w:numPr>
          <w:ilvl w:val="0"/>
          <w:numId w:val="1"/>
        </w:numPr>
        <w:jc w:val="left"/>
        <w:rPr>
          <w:rFonts w:hint="default"/>
          <w:b/>
          <w:bCs/>
          <w:sz w:val="22"/>
          <w:szCs w:val="22"/>
          <w:lang w:val="en-IN"/>
        </w:rPr>
      </w:pPr>
      <w:r>
        <w:rPr>
          <w:rFonts w:hint="default"/>
          <w:b/>
          <w:bCs/>
          <w:sz w:val="22"/>
          <w:szCs w:val="22"/>
          <w:lang w:val="en-IN"/>
        </w:rPr>
        <w:t>Structured Specification:</w:t>
      </w:r>
    </w:p>
    <w:p>
      <w:pPr>
        <w:numPr>
          <w:ilvl w:val="0"/>
          <w:numId w:val="3"/>
        </w:numPr>
        <w:ind w:left="420" w:leftChars="0" w:hanging="420" w:firstLineChars="0"/>
        <w:jc w:val="left"/>
        <w:rPr>
          <w:rFonts w:hint="default"/>
          <w:b/>
          <w:bCs/>
          <w:sz w:val="22"/>
          <w:szCs w:val="22"/>
          <w:lang w:val="en-IN"/>
        </w:rPr>
      </w:pPr>
      <w:r>
        <w:rPr>
          <w:rFonts w:hint="default"/>
          <w:b/>
          <w:bCs/>
          <w:sz w:val="22"/>
          <w:szCs w:val="22"/>
          <w:lang w:val="en-IN"/>
        </w:rPr>
        <w:t xml:space="preserve">Description: </w:t>
      </w:r>
      <w:r>
        <w:rPr>
          <w:rFonts w:hint="default"/>
          <w:b w:val="0"/>
          <w:bCs w:val="0"/>
          <w:sz w:val="22"/>
          <w:szCs w:val="22"/>
          <w:lang w:val="en-IN"/>
        </w:rPr>
        <w:t>Structured specification adds organization and formatting to requirements for improved clarity and understanding.</w:t>
      </w:r>
    </w:p>
    <w:p>
      <w:pPr>
        <w:numPr>
          <w:ilvl w:val="0"/>
          <w:numId w:val="3"/>
        </w:numPr>
        <w:ind w:left="420" w:leftChars="0" w:hanging="420" w:firstLineChars="0"/>
        <w:jc w:val="left"/>
        <w:rPr>
          <w:rFonts w:hint="default"/>
          <w:b/>
          <w:bCs/>
          <w:sz w:val="22"/>
          <w:szCs w:val="22"/>
          <w:lang w:val="en-IN"/>
        </w:rPr>
      </w:pPr>
      <w:r>
        <w:rPr>
          <w:rFonts w:hint="default"/>
          <w:b/>
          <w:bCs/>
          <w:sz w:val="22"/>
          <w:szCs w:val="22"/>
          <w:lang w:val="en-IN"/>
        </w:rPr>
        <w:t xml:space="preserve">Example: </w:t>
      </w:r>
    </w:p>
    <w:p>
      <w:pPr>
        <w:numPr>
          <w:ilvl w:val="0"/>
          <w:numId w:val="0"/>
        </w:numPr>
        <w:ind w:leftChars="0"/>
        <w:jc w:val="left"/>
        <w:rPr>
          <w:rFonts w:hint="default"/>
          <w:b w:val="0"/>
          <w:bCs w:val="0"/>
          <w:sz w:val="22"/>
          <w:szCs w:val="22"/>
          <w:lang w:val="en-IN"/>
        </w:rPr>
      </w:pPr>
      <w:r>
        <w:rPr>
          <w:rFonts w:hint="default"/>
          <w:b/>
          <w:bCs/>
          <w:sz w:val="22"/>
          <w:szCs w:val="22"/>
          <w:lang w:val="en-IN"/>
        </w:rPr>
        <w:tab/>
      </w:r>
      <w:r>
        <w:rPr>
          <w:rFonts w:hint="default"/>
          <w:b w:val="0"/>
          <w:bCs w:val="0"/>
          <w:sz w:val="22"/>
          <w:szCs w:val="22"/>
          <w:lang w:val="en-IN"/>
        </w:rPr>
        <w:t>Requirement ID: BA-001</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Title: Account Balance Inquiry</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 xml:space="preserve">Description: The banking application shall provide a feature for registered customers to </w:t>
      </w:r>
      <w:r>
        <w:rPr>
          <w:rFonts w:hint="default"/>
          <w:b w:val="0"/>
          <w:bCs w:val="0"/>
          <w:sz w:val="22"/>
          <w:szCs w:val="22"/>
          <w:lang w:val="en-IN"/>
        </w:rPr>
        <w:tab/>
      </w:r>
      <w:r>
        <w:rPr>
          <w:rFonts w:hint="default"/>
          <w:b w:val="0"/>
          <w:bCs w:val="0"/>
          <w:sz w:val="22"/>
          <w:szCs w:val="22"/>
          <w:lang w:val="en-IN"/>
        </w:rPr>
        <w:t>check their account balance.</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Priority: High</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Acceptance Criteria:</w:t>
      </w:r>
    </w:p>
    <w:p>
      <w:pPr>
        <w:numPr>
          <w:ilvl w:val="0"/>
          <w:numId w:val="4"/>
        </w:numPr>
        <w:ind w:left="1320" w:leftChars="0" w:firstLine="0" w:firstLineChars="0"/>
        <w:jc w:val="left"/>
        <w:rPr>
          <w:rFonts w:hint="default"/>
          <w:b w:val="0"/>
          <w:bCs w:val="0"/>
          <w:sz w:val="22"/>
          <w:szCs w:val="22"/>
          <w:lang w:val="en-IN"/>
        </w:rPr>
      </w:pPr>
      <w:r>
        <w:rPr>
          <w:rFonts w:hint="default"/>
          <w:b w:val="0"/>
          <w:bCs w:val="0"/>
          <w:sz w:val="22"/>
          <w:szCs w:val="22"/>
          <w:lang w:val="en-IN"/>
        </w:rPr>
        <w:t>Customers can access the account balance inquiry feature by logging into their accounts.</w:t>
      </w:r>
    </w:p>
    <w:p>
      <w:pPr>
        <w:numPr>
          <w:ilvl w:val="0"/>
          <w:numId w:val="4"/>
        </w:numPr>
        <w:ind w:left="1320" w:leftChars="0" w:firstLine="0" w:firstLineChars="0"/>
        <w:jc w:val="left"/>
        <w:rPr>
          <w:rFonts w:hint="default"/>
          <w:b w:val="0"/>
          <w:bCs w:val="0"/>
          <w:sz w:val="22"/>
          <w:szCs w:val="22"/>
          <w:lang w:val="en-IN"/>
        </w:rPr>
      </w:pPr>
      <w:r>
        <w:rPr>
          <w:rFonts w:hint="default"/>
          <w:b w:val="0"/>
          <w:bCs w:val="0"/>
          <w:sz w:val="22"/>
          <w:szCs w:val="22"/>
          <w:lang w:val="en-IN"/>
        </w:rPr>
        <w:t>After logging in, customers can view their account balance in real-time.</w:t>
      </w:r>
    </w:p>
    <w:p>
      <w:pPr>
        <w:numPr>
          <w:ilvl w:val="0"/>
          <w:numId w:val="1"/>
        </w:numPr>
        <w:jc w:val="left"/>
        <w:rPr>
          <w:rFonts w:hint="default"/>
          <w:b/>
          <w:bCs/>
          <w:sz w:val="22"/>
          <w:szCs w:val="22"/>
          <w:lang w:val="en-IN"/>
        </w:rPr>
      </w:pPr>
      <w:r>
        <w:rPr>
          <w:rFonts w:hint="default"/>
          <w:b/>
          <w:bCs/>
          <w:sz w:val="22"/>
          <w:szCs w:val="22"/>
          <w:lang w:val="en-IN"/>
        </w:rPr>
        <w:t>Form-Based Specification:</w:t>
      </w:r>
    </w:p>
    <w:p>
      <w:pPr>
        <w:numPr>
          <w:ilvl w:val="0"/>
          <w:numId w:val="5"/>
        </w:numPr>
        <w:ind w:left="420" w:leftChars="0" w:hanging="420" w:firstLineChars="0"/>
        <w:jc w:val="left"/>
        <w:rPr>
          <w:rFonts w:hint="default"/>
          <w:b/>
          <w:bCs/>
          <w:sz w:val="22"/>
          <w:szCs w:val="22"/>
          <w:lang w:val="en-IN"/>
        </w:rPr>
      </w:pPr>
      <w:r>
        <w:rPr>
          <w:rFonts w:hint="default"/>
          <w:b/>
          <w:bCs/>
          <w:sz w:val="22"/>
          <w:szCs w:val="22"/>
        </w:rPr>
        <w:t xml:space="preserve">Description: </w:t>
      </w:r>
      <w:r>
        <w:rPr>
          <w:rFonts w:hint="default"/>
          <w:b w:val="0"/>
          <w:bCs w:val="0"/>
          <w:sz w:val="22"/>
          <w:szCs w:val="22"/>
        </w:rPr>
        <w:t>Form-based specification uses standardized forms or templates to capture requirements in a consistent form</w:t>
      </w:r>
    </w:p>
    <w:p>
      <w:pPr>
        <w:numPr>
          <w:ilvl w:val="0"/>
          <w:numId w:val="5"/>
        </w:numPr>
        <w:ind w:left="420" w:leftChars="0" w:hanging="420" w:firstLineChars="0"/>
        <w:jc w:val="left"/>
        <w:rPr>
          <w:rFonts w:hint="default"/>
          <w:b/>
          <w:bCs/>
          <w:sz w:val="22"/>
          <w:szCs w:val="22"/>
          <w:lang w:val="en-IN"/>
        </w:rPr>
      </w:pPr>
      <w:r>
        <w:rPr>
          <w:rFonts w:hint="default"/>
          <w:b/>
          <w:bCs/>
          <w:sz w:val="22"/>
          <w:szCs w:val="22"/>
        </w:rPr>
        <w:t>Example:</w:t>
      </w:r>
    </w:p>
    <w:p>
      <w:pPr>
        <w:numPr>
          <w:ilvl w:val="0"/>
          <w:numId w:val="0"/>
        </w:numPr>
        <w:ind w:leftChars="0"/>
        <w:jc w:val="left"/>
        <w:rPr>
          <w:rFonts w:hint="default"/>
          <w:b w:val="0"/>
          <w:bCs w:val="0"/>
          <w:sz w:val="22"/>
          <w:szCs w:val="22"/>
          <w:lang w:val="en-IN"/>
        </w:rPr>
      </w:pPr>
      <w:r>
        <w:rPr>
          <w:rFonts w:hint="default"/>
          <w:b/>
          <w:bCs/>
          <w:sz w:val="22"/>
          <w:szCs w:val="22"/>
          <w:lang w:val="en-IN"/>
        </w:rPr>
        <w:tab/>
      </w:r>
      <w:r>
        <w:rPr>
          <w:rFonts w:hint="default"/>
          <w:b w:val="0"/>
          <w:bCs w:val="0"/>
          <w:sz w:val="22"/>
          <w:szCs w:val="22"/>
          <w:lang w:val="en-IN"/>
        </w:rPr>
        <w:t>Requirement ID: ________________</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Title: ______________</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Description: _________________</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Priority: [High][Medium][Low]</w:t>
      </w:r>
    </w:p>
    <w:p>
      <w:pPr>
        <w:numPr>
          <w:ilvl w:val="0"/>
          <w:numId w:val="0"/>
        </w:numPr>
        <w:ind w:leftChars="0"/>
        <w:jc w:val="left"/>
        <w:rPr>
          <w:rFonts w:hint="default"/>
          <w:b w:val="0"/>
          <w:bCs w:val="0"/>
          <w:sz w:val="22"/>
          <w:szCs w:val="22"/>
          <w:lang w:val="en-IN"/>
        </w:rPr>
      </w:pPr>
      <w:r>
        <w:rPr>
          <w:rFonts w:hint="default"/>
          <w:b w:val="0"/>
          <w:bCs w:val="0"/>
          <w:sz w:val="22"/>
          <w:szCs w:val="22"/>
          <w:lang w:val="en-IN"/>
        </w:rPr>
        <w:tab/>
      </w:r>
      <w:r>
        <w:rPr>
          <w:rFonts w:hint="default"/>
          <w:b w:val="0"/>
          <w:bCs w:val="0"/>
          <w:sz w:val="22"/>
          <w:szCs w:val="22"/>
          <w:lang w:val="en-IN"/>
        </w:rPr>
        <w:t>Acceptance Criteria:</w:t>
      </w:r>
    </w:p>
    <w:p>
      <w:pPr>
        <w:numPr>
          <w:ilvl w:val="0"/>
          <w:numId w:val="6"/>
        </w:numPr>
        <w:ind w:left="1440" w:leftChars="0"/>
        <w:jc w:val="left"/>
        <w:rPr>
          <w:rFonts w:hint="default"/>
          <w:b w:val="0"/>
          <w:bCs w:val="0"/>
          <w:sz w:val="22"/>
          <w:szCs w:val="22"/>
          <w:lang w:val="en-IN"/>
        </w:rPr>
      </w:pPr>
      <w:r>
        <w:rPr>
          <w:rFonts w:hint="default"/>
          <w:b w:val="0"/>
          <w:bCs w:val="0"/>
          <w:sz w:val="22"/>
          <w:szCs w:val="22"/>
          <w:lang w:val="en-IN"/>
        </w:rPr>
        <w:t>___________</w:t>
      </w:r>
    </w:p>
    <w:p>
      <w:pPr>
        <w:numPr>
          <w:ilvl w:val="0"/>
          <w:numId w:val="6"/>
        </w:numPr>
        <w:ind w:left="1440" w:leftChars="0"/>
        <w:jc w:val="left"/>
        <w:rPr>
          <w:rFonts w:hint="default"/>
          <w:b w:val="0"/>
          <w:bCs w:val="0"/>
          <w:sz w:val="22"/>
          <w:szCs w:val="22"/>
          <w:lang w:val="en-IN"/>
        </w:rPr>
      </w:pPr>
      <w:r>
        <w:rPr>
          <w:rFonts w:hint="default"/>
          <w:b w:val="0"/>
          <w:bCs w:val="0"/>
          <w:sz w:val="22"/>
          <w:szCs w:val="22"/>
          <w:lang w:val="en-IN"/>
        </w:rPr>
        <w:t>___________</w:t>
      </w:r>
    </w:p>
    <w:p>
      <w:pPr>
        <w:numPr>
          <w:numId w:val="0"/>
        </w:numPr>
        <w:ind w:leftChars="0"/>
        <w:jc w:val="left"/>
        <w:rPr>
          <w:rFonts w:hint="default"/>
          <w:b/>
          <w:bCs/>
          <w:sz w:val="22"/>
          <w:szCs w:val="22"/>
          <w:lang w:val="en-IN"/>
        </w:rPr>
      </w:pPr>
      <w:r>
        <w:rPr>
          <w:rFonts w:hint="default"/>
          <w:b/>
          <w:bCs/>
          <w:sz w:val="22"/>
          <w:szCs w:val="22"/>
          <w:lang w:val="en-IN"/>
        </w:rPr>
        <w:tab/>
      </w:r>
    </w:p>
    <w:p>
      <w:pPr>
        <w:numPr>
          <w:ilvl w:val="0"/>
          <w:numId w:val="1"/>
        </w:numPr>
        <w:jc w:val="left"/>
        <w:rPr>
          <w:rFonts w:hint="default"/>
          <w:b/>
          <w:bCs/>
          <w:sz w:val="22"/>
          <w:szCs w:val="22"/>
          <w:lang w:val="en-IN"/>
        </w:rPr>
      </w:pPr>
      <w:r>
        <w:rPr>
          <w:rFonts w:hint="default"/>
          <w:b/>
          <w:bCs/>
          <w:sz w:val="22"/>
          <w:szCs w:val="22"/>
          <w:lang w:val="en-IN"/>
        </w:rPr>
        <w:t>Tabular-Based Specification:</w:t>
      </w:r>
    </w:p>
    <w:p>
      <w:pPr>
        <w:numPr>
          <w:ilvl w:val="0"/>
          <w:numId w:val="7"/>
        </w:numPr>
        <w:ind w:left="420" w:leftChars="0" w:hanging="420" w:firstLineChars="0"/>
        <w:jc w:val="left"/>
        <w:rPr>
          <w:rFonts w:hint="default"/>
          <w:b/>
          <w:bCs/>
          <w:sz w:val="22"/>
          <w:szCs w:val="22"/>
          <w:lang w:val="en-IN"/>
        </w:rPr>
      </w:pPr>
      <w:r>
        <w:rPr>
          <w:rFonts w:hint="default"/>
          <w:b/>
          <w:bCs/>
          <w:sz w:val="22"/>
          <w:szCs w:val="22"/>
          <w:lang w:val="en-IN"/>
        </w:rPr>
        <w:t xml:space="preserve">Description: </w:t>
      </w:r>
      <w:r>
        <w:rPr>
          <w:rFonts w:hint="default"/>
          <w:b w:val="0"/>
          <w:bCs w:val="0"/>
          <w:sz w:val="22"/>
          <w:szCs w:val="22"/>
          <w:lang w:val="en-IN"/>
        </w:rPr>
        <w:t>Tabular-based specification uses tables or grids to present requirements in a structured manner.</w:t>
      </w:r>
    </w:p>
    <w:p>
      <w:pPr>
        <w:numPr>
          <w:ilvl w:val="0"/>
          <w:numId w:val="7"/>
        </w:numPr>
        <w:ind w:left="420" w:leftChars="0" w:hanging="420" w:firstLineChars="0"/>
        <w:jc w:val="left"/>
        <w:rPr>
          <w:rFonts w:hint="default"/>
          <w:b/>
          <w:bCs/>
          <w:sz w:val="22"/>
          <w:szCs w:val="22"/>
          <w:lang w:val="en-IN"/>
        </w:rPr>
      </w:pPr>
      <w:r>
        <w:rPr>
          <w:rFonts w:hint="default"/>
          <w:b/>
          <w:bCs/>
          <w:sz w:val="22"/>
          <w:szCs w:val="22"/>
          <w:lang w:val="en-IN"/>
        </w:rPr>
        <w:t>Example:</w:t>
      </w:r>
    </w:p>
    <w:p>
      <w:pPr>
        <w:numPr>
          <w:numId w:val="0"/>
        </w:numPr>
        <w:ind w:leftChars="0"/>
        <w:jc w:val="left"/>
        <w:rPr>
          <w:rFonts w:hint="default"/>
          <w:b/>
          <w:bCs/>
          <w:sz w:val="22"/>
          <w:szCs w:val="22"/>
          <w:vertAlign w:val="baseline"/>
          <w:lang w:val="en-IN"/>
        </w:rPr>
      </w:pPr>
      <w:r>
        <w:rPr>
          <w:rFonts w:hint="default"/>
          <w:b/>
          <w:bCs/>
          <w:sz w:val="22"/>
          <w:szCs w:val="22"/>
          <w:lang w:val="en-IN"/>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pPr>
              <w:numPr>
                <w:numId w:val="0"/>
              </w:numPr>
              <w:jc w:val="left"/>
              <w:rPr>
                <w:rFonts w:hint="default"/>
                <w:b/>
                <w:bCs/>
                <w:sz w:val="22"/>
                <w:szCs w:val="22"/>
                <w:vertAlign w:val="baseline"/>
                <w:lang w:val="en-IN"/>
              </w:rPr>
            </w:pPr>
            <w:r>
              <w:rPr>
                <w:rFonts w:hint="default"/>
                <w:b/>
                <w:bCs/>
                <w:sz w:val="22"/>
                <w:szCs w:val="22"/>
                <w:vertAlign w:val="baseline"/>
                <w:lang w:val="en-IN"/>
              </w:rPr>
              <w:t>Requirement ID</w:t>
            </w:r>
          </w:p>
        </w:tc>
        <w:tc>
          <w:tcPr>
            <w:tcW w:w="2310" w:type="dxa"/>
          </w:tcPr>
          <w:p>
            <w:pPr>
              <w:numPr>
                <w:numId w:val="0"/>
              </w:numPr>
              <w:jc w:val="left"/>
              <w:rPr>
                <w:rFonts w:hint="default"/>
                <w:b/>
                <w:bCs/>
                <w:sz w:val="22"/>
                <w:szCs w:val="22"/>
                <w:vertAlign w:val="baseline"/>
                <w:lang w:val="en-IN"/>
              </w:rPr>
            </w:pPr>
            <w:r>
              <w:rPr>
                <w:rFonts w:hint="default"/>
                <w:b/>
                <w:bCs/>
                <w:sz w:val="22"/>
                <w:szCs w:val="22"/>
                <w:vertAlign w:val="baseline"/>
                <w:lang w:val="en-IN"/>
              </w:rPr>
              <w:t>Title</w:t>
            </w:r>
          </w:p>
        </w:tc>
        <w:tc>
          <w:tcPr>
            <w:tcW w:w="2311" w:type="dxa"/>
          </w:tcPr>
          <w:p>
            <w:pPr>
              <w:numPr>
                <w:numId w:val="0"/>
              </w:numPr>
              <w:jc w:val="left"/>
              <w:rPr>
                <w:rFonts w:hint="default"/>
                <w:b/>
                <w:bCs/>
                <w:sz w:val="22"/>
                <w:szCs w:val="22"/>
                <w:vertAlign w:val="baseline"/>
                <w:lang w:val="en-IN"/>
              </w:rPr>
            </w:pPr>
            <w:r>
              <w:rPr>
                <w:rFonts w:hint="default"/>
                <w:b/>
                <w:bCs/>
                <w:sz w:val="22"/>
                <w:szCs w:val="22"/>
                <w:vertAlign w:val="baseline"/>
                <w:lang w:val="en-IN"/>
              </w:rPr>
              <w:t>Description</w:t>
            </w:r>
          </w:p>
        </w:tc>
        <w:tc>
          <w:tcPr>
            <w:tcW w:w="2311" w:type="dxa"/>
          </w:tcPr>
          <w:p>
            <w:pPr>
              <w:numPr>
                <w:numId w:val="0"/>
              </w:numPr>
              <w:jc w:val="left"/>
              <w:rPr>
                <w:rFonts w:hint="default"/>
                <w:b/>
                <w:bCs/>
                <w:sz w:val="22"/>
                <w:szCs w:val="22"/>
                <w:vertAlign w:val="baseline"/>
                <w:lang w:val="en-IN"/>
              </w:rPr>
            </w:pPr>
            <w:r>
              <w:rPr>
                <w:rFonts w:hint="default"/>
                <w:b/>
                <w:bCs/>
                <w:sz w:val="22"/>
                <w:szCs w:val="22"/>
                <w:vertAlign w:val="baseline"/>
                <w:lang w:val="en-IN"/>
              </w:rPr>
              <w:t>Priority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BA-001</w:t>
            </w:r>
          </w:p>
        </w:tc>
        <w:tc>
          <w:tcPr>
            <w:tcW w:w="2310"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Account Balance Inquiry</w:t>
            </w:r>
          </w:p>
        </w:tc>
        <w:tc>
          <w:tcPr>
            <w:tcW w:w="2311"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The banking application shall allow customers to check their account balance.</w:t>
            </w:r>
          </w:p>
        </w:tc>
        <w:tc>
          <w:tcPr>
            <w:tcW w:w="2311"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pPr>
              <w:numPr>
                <w:numId w:val="0"/>
              </w:numPr>
              <w:jc w:val="left"/>
              <w:rPr>
                <w:rFonts w:hint="default"/>
                <w:b/>
                <w:bCs/>
                <w:sz w:val="22"/>
                <w:szCs w:val="22"/>
                <w:vertAlign w:val="baseline"/>
                <w:lang w:val="en-IN"/>
              </w:rPr>
            </w:pPr>
          </w:p>
        </w:tc>
        <w:tc>
          <w:tcPr>
            <w:tcW w:w="2310" w:type="dxa"/>
          </w:tcPr>
          <w:p>
            <w:pPr>
              <w:numPr>
                <w:numId w:val="0"/>
              </w:numPr>
              <w:jc w:val="left"/>
              <w:rPr>
                <w:rFonts w:hint="default"/>
                <w:b/>
                <w:bCs/>
                <w:sz w:val="22"/>
                <w:szCs w:val="22"/>
                <w:vertAlign w:val="baseline"/>
                <w:lang w:val="en-IN"/>
              </w:rPr>
            </w:pPr>
          </w:p>
        </w:tc>
        <w:tc>
          <w:tcPr>
            <w:tcW w:w="2311"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Customers must log in to access this feature.</w:t>
            </w:r>
          </w:p>
        </w:tc>
        <w:tc>
          <w:tcPr>
            <w:tcW w:w="2311" w:type="dxa"/>
          </w:tcPr>
          <w:p>
            <w:pPr>
              <w:numPr>
                <w:numId w:val="0"/>
              </w:numPr>
              <w:jc w:val="left"/>
              <w:rPr>
                <w:rFonts w:hint="default"/>
                <w:b/>
                <w:bCs/>
                <w:sz w:val="22"/>
                <w:szCs w:val="2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10" w:type="dxa"/>
          </w:tcPr>
          <w:p>
            <w:pPr>
              <w:numPr>
                <w:numId w:val="0"/>
              </w:numPr>
              <w:jc w:val="left"/>
              <w:rPr>
                <w:rFonts w:hint="default"/>
                <w:b/>
                <w:bCs/>
                <w:sz w:val="22"/>
                <w:szCs w:val="22"/>
                <w:vertAlign w:val="baseline"/>
                <w:lang w:val="en-IN"/>
              </w:rPr>
            </w:pPr>
          </w:p>
        </w:tc>
        <w:tc>
          <w:tcPr>
            <w:tcW w:w="2310" w:type="dxa"/>
          </w:tcPr>
          <w:p>
            <w:pPr>
              <w:numPr>
                <w:numId w:val="0"/>
              </w:numPr>
              <w:jc w:val="left"/>
              <w:rPr>
                <w:rFonts w:hint="default"/>
                <w:b/>
                <w:bCs/>
                <w:sz w:val="22"/>
                <w:szCs w:val="22"/>
                <w:vertAlign w:val="baseline"/>
                <w:lang w:val="en-IN"/>
              </w:rPr>
            </w:pPr>
          </w:p>
        </w:tc>
        <w:tc>
          <w:tcPr>
            <w:tcW w:w="2311" w:type="dxa"/>
          </w:tcPr>
          <w:p>
            <w:pPr>
              <w:numPr>
                <w:numId w:val="0"/>
              </w:numPr>
              <w:jc w:val="left"/>
              <w:rPr>
                <w:rFonts w:hint="default"/>
                <w:b w:val="0"/>
                <w:bCs w:val="0"/>
                <w:sz w:val="22"/>
                <w:szCs w:val="22"/>
                <w:vertAlign w:val="baseline"/>
                <w:lang w:val="en-IN"/>
              </w:rPr>
            </w:pPr>
            <w:r>
              <w:rPr>
                <w:rFonts w:hint="default"/>
                <w:b w:val="0"/>
                <w:bCs w:val="0"/>
                <w:sz w:val="22"/>
                <w:szCs w:val="22"/>
                <w:vertAlign w:val="baseline"/>
                <w:lang w:val="en-IN"/>
              </w:rPr>
              <w:t>Upon logging in, the system should display the real-time account balance.</w:t>
            </w:r>
          </w:p>
        </w:tc>
        <w:tc>
          <w:tcPr>
            <w:tcW w:w="2311" w:type="dxa"/>
          </w:tcPr>
          <w:p>
            <w:pPr>
              <w:numPr>
                <w:numId w:val="0"/>
              </w:numPr>
              <w:jc w:val="left"/>
              <w:rPr>
                <w:rFonts w:hint="default"/>
                <w:b/>
                <w:bCs/>
                <w:sz w:val="22"/>
                <w:szCs w:val="22"/>
                <w:vertAlign w:val="baseline"/>
                <w:lang w:val="en-IN"/>
              </w:rPr>
            </w:pPr>
          </w:p>
        </w:tc>
      </w:tr>
    </w:tbl>
    <w:p>
      <w:pPr>
        <w:numPr>
          <w:numId w:val="0"/>
        </w:numPr>
        <w:ind w:leftChars="0"/>
        <w:jc w:val="left"/>
        <w:rPr>
          <w:rFonts w:hint="default"/>
          <w:b/>
          <w:bCs/>
          <w:sz w:val="22"/>
          <w:szCs w:val="22"/>
          <w:lang w:val="en-IN"/>
        </w:rPr>
      </w:pPr>
    </w:p>
    <w:p>
      <w:pPr>
        <w:numPr>
          <w:ilvl w:val="0"/>
          <w:numId w:val="0"/>
        </w:numPr>
        <w:jc w:val="left"/>
        <w:rPr>
          <w:rFonts w:hint="default"/>
          <w:sz w:val="22"/>
          <w:szCs w:val="22"/>
          <w:lang w:val="en-IN"/>
        </w:rPr>
      </w:pPr>
    </w:p>
    <w:p>
      <w:pPr>
        <w:jc w:val="left"/>
        <w:rPr>
          <w:rFonts w:hint="default"/>
          <w:sz w:val="22"/>
          <w:szCs w:val="22"/>
          <w:lang w:val="en-IN"/>
        </w:rPr>
      </w:pPr>
      <w:r>
        <w:rPr>
          <w:rFonts w:hint="default"/>
          <w:sz w:val="22"/>
          <w:szCs w:val="22"/>
          <w:lang w:val="en-IN"/>
        </w:rPr>
        <w:t>The different formats for writing requirements and differences between them are:</w:t>
      </w:r>
    </w:p>
    <w:p>
      <w:pPr>
        <w:numPr>
          <w:ilvl w:val="0"/>
          <w:numId w:val="8"/>
        </w:numPr>
        <w:jc w:val="left"/>
        <w:rPr>
          <w:rFonts w:hint="default"/>
          <w:b/>
          <w:bCs/>
          <w:sz w:val="22"/>
          <w:szCs w:val="22"/>
          <w:lang w:val="en-IN"/>
        </w:rPr>
      </w:pPr>
      <w:r>
        <w:rPr>
          <w:rFonts w:hint="default"/>
          <w:b/>
          <w:bCs/>
          <w:sz w:val="22"/>
          <w:szCs w:val="22"/>
          <w:lang w:val="en-IN"/>
        </w:rPr>
        <w:t>Organization:</w:t>
      </w:r>
    </w:p>
    <w:p>
      <w:pPr>
        <w:numPr>
          <w:ilvl w:val="0"/>
          <w:numId w:val="9"/>
        </w:numPr>
        <w:ind w:left="420" w:leftChars="0" w:hanging="420" w:firstLineChars="0"/>
        <w:jc w:val="left"/>
        <w:rPr>
          <w:rFonts w:hint="default"/>
          <w:sz w:val="22"/>
          <w:szCs w:val="22"/>
          <w:lang w:val="en-IN"/>
        </w:rPr>
      </w:pPr>
      <w:r>
        <w:rPr>
          <w:rFonts w:hint="default"/>
          <w:sz w:val="22"/>
          <w:szCs w:val="22"/>
          <w:lang w:val="en-IN"/>
        </w:rPr>
        <w:t>Structured Format: Requirements are organized hierarchically into sections and subsections, often following a well-defined outline structure.</w:t>
      </w:r>
    </w:p>
    <w:p>
      <w:pPr>
        <w:numPr>
          <w:ilvl w:val="0"/>
          <w:numId w:val="9"/>
        </w:numPr>
        <w:ind w:left="420" w:leftChars="0" w:hanging="420" w:firstLineChars="0"/>
        <w:jc w:val="left"/>
        <w:rPr>
          <w:rFonts w:hint="default"/>
          <w:sz w:val="22"/>
          <w:szCs w:val="22"/>
          <w:lang w:val="en-IN"/>
        </w:rPr>
      </w:pPr>
      <w:r>
        <w:rPr>
          <w:rFonts w:hint="default"/>
          <w:sz w:val="22"/>
          <w:szCs w:val="22"/>
          <w:lang w:val="en-IN"/>
        </w:rPr>
        <w:t>Tabular Format: Requirements are organized linearly in rows and columns within a table or grid, typically without a hierarchical structure.</w:t>
      </w:r>
    </w:p>
    <w:p>
      <w:pPr>
        <w:numPr>
          <w:ilvl w:val="0"/>
          <w:numId w:val="8"/>
        </w:numPr>
        <w:jc w:val="left"/>
        <w:rPr>
          <w:rFonts w:hint="default"/>
          <w:b/>
          <w:bCs/>
          <w:sz w:val="22"/>
          <w:szCs w:val="22"/>
          <w:lang w:val="en-IN"/>
        </w:rPr>
      </w:pPr>
      <w:r>
        <w:rPr>
          <w:rFonts w:hint="default"/>
          <w:b/>
          <w:bCs/>
          <w:sz w:val="22"/>
          <w:szCs w:val="22"/>
          <w:lang w:val="en-IN"/>
        </w:rPr>
        <w:t>Attributes:</w:t>
      </w:r>
    </w:p>
    <w:p>
      <w:pPr>
        <w:numPr>
          <w:ilvl w:val="0"/>
          <w:numId w:val="10"/>
        </w:numPr>
        <w:ind w:left="420" w:leftChars="0" w:hanging="420" w:firstLineChars="0"/>
        <w:jc w:val="left"/>
        <w:rPr>
          <w:rFonts w:hint="default"/>
          <w:sz w:val="22"/>
          <w:szCs w:val="22"/>
          <w:lang w:val="en-IN"/>
        </w:rPr>
      </w:pPr>
      <w:r>
        <w:rPr>
          <w:rFonts w:hint="default"/>
          <w:sz w:val="22"/>
          <w:szCs w:val="22"/>
          <w:lang w:val="en-IN"/>
        </w:rPr>
        <w:t>Structured Format: Each requirement includes multiple attributes, such as a unique ID, title, description, acceptance criteria, dependencies, priority, and references. These attributes provide comprehensive details for each requirement.</w:t>
      </w:r>
    </w:p>
    <w:p>
      <w:pPr>
        <w:numPr>
          <w:ilvl w:val="0"/>
          <w:numId w:val="10"/>
        </w:numPr>
        <w:ind w:left="420" w:leftChars="0" w:hanging="420" w:firstLineChars="0"/>
        <w:jc w:val="left"/>
        <w:rPr>
          <w:rFonts w:hint="default"/>
          <w:sz w:val="22"/>
          <w:szCs w:val="22"/>
          <w:lang w:val="en-IN"/>
        </w:rPr>
      </w:pPr>
      <w:r>
        <w:rPr>
          <w:rFonts w:hint="default"/>
          <w:sz w:val="22"/>
          <w:szCs w:val="22"/>
          <w:lang w:val="en-IN"/>
        </w:rPr>
        <w:t>Tabular Format: Requirements are represented using a limited set of attributes, often including ID, title, description, priority, status, and references. Tabular formats may have fewer attributes compared to structured formats.</w:t>
      </w:r>
    </w:p>
    <w:p>
      <w:pPr>
        <w:numPr>
          <w:ilvl w:val="0"/>
          <w:numId w:val="8"/>
        </w:numPr>
        <w:jc w:val="left"/>
        <w:rPr>
          <w:rFonts w:hint="default"/>
          <w:sz w:val="22"/>
          <w:szCs w:val="22"/>
          <w:lang w:val="en-IN"/>
        </w:rPr>
      </w:pPr>
      <w:r>
        <w:rPr>
          <w:rFonts w:hint="default"/>
          <w:b/>
          <w:bCs/>
          <w:sz w:val="22"/>
          <w:szCs w:val="22"/>
          <w:lang w:val="en-IN"/>
        </w:rPr>
        <w:t>Detail Level:</w:t>
      </w:r>
      <w:r>
        <w:rPr>
          <w:rFonts w:hint="default"/>
          <w:sz w:val="22"/>
          <w:szCs w:val="22"/>
          <w:lang w:val="en-IN"/>
        </w:rPr>
        <w:t xml:space="preserve"> </w:t>
      </w:r>
    </w:p>
    <w:p>
      <w:pPr>
        <w:numPr>
          <w:ilvl w:val="0"/>
          <w:numId w:val="11"/>
        </w:numPr>
        <w:ind w:left="420" w:leftChars="0" w:hanging="420" w:firstLineChars="0"/>
        <w:jc w:val="left"/>
        <w:rPr>
          <w:rFonts w:hint="default"/>
          <w:sz w:val="22"/>
          <w:szCs w:val="22"/>
          <w:lang w:val="en-IN"/>
        </w:rPr>
      </w:pPr>
      <w:r>
        <w:rPr>
          <w:rFonts w:hint="default"/>
          <w:sz w:val="22"/>
          <w:szCs w:val="22"/>
          <w:lang w:val="en-IN"/>
        </w:rPr>
        <w:t>Structured Format: Structured requirements tend to provide a high level of detail, making them suitable for complex projects and comprehensive documentation.</w:t>
      </w:r>
    </w:p>
    <w:p>
      <w:pPr>
        <w:numPr>
          <w:ilvl w:val="0"/>
          <w:numId w:val="11"/>
        </w:numPr>
        <w:ind w:left="420" w:leftChars="0" w:hanging="420" w:firstLineChars="0"/>
        <w:jc w:val="left"/>
        <w:rPr>
          <w:rFonts w:hint="default"/>
          <w:sz w:val="22"/>
          <w:szCs w:val="22"/>
          <w:lang w:val="en-IN"/>
        </w:rPr>
      </w:pPr>
      <w:r>
        <w:rPr>
          <w:rFonts w:hint="default"/>
          <w:sz w:val="22"/>
          <w:szCs w:val="22"/>
          <w:lang w:val="en-IN"/>
        </w:rPr>
        <w:t>Tabular Format: Tabular formats are often more concise and may not provide the same level of detail as structured formats. They are better for high-level summaries.</w:t>
      </w:r>
    </w:p>
    <w:p>
      <w:pPr>
        <w:numPr>
          <w:ilvl w:val="0"/>
          <w:numId w:val="8"/>
        </w:numPr>
        <w:jc w:val="left"/>
        <w:rPr>
          <w:rFonts w:hint="default"/>
          <w:b/>
          <w:bCs/>
          <w:sz w:val="22"/>
          <w:szCs w:val="22"/>
          <w:lang w:val="en-IN"/>
        </w:rPr>
      </w:pPr>
      <w:r>
        <w:rPr>
          <w:rFonts w:hint="default"/>
          <w:b/>
          <w:bCs/>
          <w:sz w:val="22"/>
          <w:szCs w:val="22"/>
          <w:lang w:val="en-IN"/>
        </w:rPr>
        <w:t>Complexity:</w:t>
      </w:r>
    </w:p>
    <w:p>
      <w:pPr>
        <w:numPr>
          <w:ilvl w:val="0"/>
          <w:numId w:val="12"/>
        </w:numPr>
        <w:ind w:left="420" w:leftChars="0" w:hanging="420" w:firstLineChars="0"/>
        <w:jc w:val="left"/>
        <w:rPr>
          <w:rFonts w:hint="default"/>
          <w:sz w:val="22"/>
          <w:szCs w:val="22"/>
          <w:lang w:val="en-IN"/>
        </w:rPr>
      </w:pPr>
      <w:r>
        <w:rPr>
          <w:rFonts w:hint="default"/>
          <w:sz w:val="22"/>
          <w:szCs w:val="22"/>
          <w:lang w:val="en-IN"/>
        </w:rPr>
        <w:t>Structured Format: Well-suited for complex projects with many stakeholders, intricate dependencies, and extensive traceability needs.</w:t>
      </w:r>
    </w:p>
    <w:p>
      <w:pPr>
        <w:numPr>
          <w:ilvl w:val="0"/>
          <w:numId w:val="12"/>
        </w:numPr>
        <w:ind w:left="420" w:leftChars="0" w:hanging="420" w:firstLineChars="0"/>
        <w:jc w:val="left"/>
        <w:rPr>
          <w:rFonts w:hint="default"/>
          <w:sz w:val="22"/>
          <w:szCs w:val="22"/>
          <w:lang w:val="en-IN"/>
        </w:rPr>
      </w:pPr>
      <w:r>
        <w:rPr>
          <w:rFonts w:hint="default"/>
          <w:sz w:val="22"/>
          <w:szCs w:val="22"/>
          <w:lang w:val="en-IN"/>
        </w:rPr>
        <w:t xml:space="preserve">Tabular Format: Simpler and more straightforward, making them suitable for smaller projects or Agile environments where simplicity is valued. </w:t>
      </w:r>
    </w:p>
    <w:p>
      <w:pPr>
        <w:numPr>
          <w:numId w:val="0"/>
        </w:numPr>
        <w:spacing w:after="160" w:line="259" w:lineRule="auto"/>
        <w:jc w:val="left"/>
        <w:rPr>
          <w:rFonts w:hint="default"/>
          <w:sz w:val="22"/>
          <w:szCs w:val="22"/>
          <w:lang w:val="en-IN"/>
        </w:rPr>
      </w:pPr>
    </w:p>
    <w:p>
      <w:pPr>
        <w:numPr>
          <w:numId w:val="0"/>
        </w:numPr>
        <w:spacing w:after="160" w:line="259" w:lineRule="auto"/>
        <w:jc w:val="left"/>
        <w:rPr>
          <w:rFonts w:hint="default"/>
          <w:sz w:val="22"/>
          <w:szCs w:val="22"/>
          <w:lang w:val="en-IN"/>
        </w:rPr>
      </w:pPr>
      <w:r>
        <w:rPr>
          <w:rFonts w:hint="default"/>
          <w:sz w:val="22"/>
          <w:szCs w:val="22"/>
          <w:lang w:val="en-IN"/>
        </w:rPr>
        <w:t>If I were to choose between structured and tabular formats for writing requirements, I would choose the structured format. Because:</w:t>
      </w:r>
    </w:p>
    <w:p>
      <w:pPr>
        <w:numPr>
          <w:ilvl w:val="0"/>
          <w:numId w:val="13"/>
        </w:numPr>
        <w:spacing w:after="160" w:line="259" w:lineRule="auto"/>
        <w:jc w:val="left"/>
        <w:rPr>
          <w:rFonts w:hint="default"/>
          <w:sz w:val="22"/>
          <w:szCs w:val="22"/>
          <w:lang w:val="en-IN"/>
        </w:rPr>
      </w:pPr>
      <w:r>
        <w:rPr>
          <w:rFonts w:hint="default"/>
          <w:b/>
          <w:bCs/>
          <w:sz w:val="22"/>
          <w:szCs w:val="22"/>
          <w:lang w:val="en-IN"/>
        </w:rPr>
        <w:t>Comprehensive Documentation:</w:t>
      </w:r>
      <w:r>
        <w:rPr>
          <w:rFonts w:hint="default"/>
          <w:sz w:val="22"/>
          <w:szCs w:val="22"/>
          <w:lang w:val="en-IN"/>
        </w:rPr>
        <w:t xml:space="preserve"> Structured formats permit the addition of many different qualities and specifics for each requirement. This level of specificity is beneficial for complicated projects where thorough documentation is necessary for understanding, traceability, and meeting legal or regulatory requirements.</w:t>
      </w:r>
    </w:p>
    <w:p>
      <w:pPr>
        <w:numPr>
          <w:ilvl w:val="0"/>
          <w:numId w:val="13"/>
        </w:numPr>
        <w:spacing w:after="160" w:line="259" w:lineRule="auto"/>
        <w:jc w:val="left"/>
        <w:rPr>
          <w:rFonts w:hint="default"/>
          <w:sz w:val="22"/>
          <w:szCs w:val="22"/>
          <w:lang w:val="en-IN"/>
        </w:rPr>
      </w:pPr>
      <w:r>
        <w:rPr>
          <w:rFonts w:hint="default"/>
          <w:b/>
          <w:bCs/>
          <w:sz w:val="22"/>
          <w:szCs w:val="22"/>
          <w:lang w:val="en-IN"/>
        </w:rPr>
        <w:t>Clear Hierarchy:</w:t>
      </w:r>
      <w:r>
        <w:rPr>
          <w:rFonts w:hint="default"/>
          <w:sz w:val="22"/>
          <w:szCs w:val="22"/>
          <w:lang w:val="en-IN"/>
        </w:rPr>
        <w:t xml:space="preserve"> The structured format provides a clear hierarchical organization of requirements, making it easier to understand the relationships between different requirements, sub-requirements, and sections. This is beneficial for projects with intricate dependencies.</w:t>
      </w:r>
    </w:p>
    <w:p>
      <w:pPr>
        <w:numPr>
          <w:ilvl w:val="0"/>
          <w:numId w:val="13"/>
        </w:numPr>
        <w:spacing w:after="160" w:line="259" w:lineRule="auto"/>
        <w:jc w:val="left"/>
        <w:rPr>
          <w:rFonts w:hint="default"/>
          <w:sz w:val="22"/>
          <w:szCs w:val="22"/>
          <w:lang w:val="en-IN"/>
        </w:rPr>
      </w:pPr>
      <w:r>
        <w:rPr>
          <w:rFonts w:hint="default"/>
          <w:b/>
          <w:bCs/>
          <w:sz w:val="22"/>
          <w:szCs w:val="22"/>
          <w:lang w:val="en-IN"/>
        </w:rPr>
        <w:t>Traceability:</w:t>
      </w:r>
      <w:r>
        <w:rPr>
          <w:rFonts w:hint="default"/>
          <w:sz w:val="22"/>
          <w:szCs w:val="22"/>
          <w:lang w:val="en-IN"/>
        </w:rPr>
        <w:t xml:space="preserve"> The structured format enables strong traceability, allowing you to monitor the effects of changes and comprehend how requirements are intertwined. The management of modifications in large-scale projects depends on this.</w:t>
      </w:r>
    </w:p>
    <w:p>
      <w:pPr>
        <w:numPr>
          <w:ilvl w:val="0"/>
          <w:numId w:val="13"/>
        </w:numPr>
        <w:spacing w:after="160" w:line="259" w:lineRule="auto"/>
        <w:jc w:val="left"/>
        <w:rPr>
          <w:rFonts w:hint="default"/>
          <w:sz w:val="22"/>
          <w:szCs w:val="22"/>
          <w:lang w:val="en-IN"/>
        </w:rPr>
      </w:pPr>
      <w:r>
        <w:rPr>
          <w:rFonts w:hint="default"/>
          <w:b/>
          <w:bCs/>
          <w:sz w:val="22"/>
          <w:szCs w:val="22"/>
          <w:lang w:val="en-IN"/>
        </w:rPr>
        <w:t>Suitability for Big Projects:</w:t>
      </w:r>
      <w:r>
        <w:rPr>
          <w:rFonts w:hint="default"/>
          <w:sz w:val="22"/>
          <w:szCs w:val="22"/>
          <w:lang w:val="en-IN"/>
        </w:rPr>
        <w:t xml:space="preserve"> Structured formats work well for developing clear and comprehensive requirements documentation that is simple to share and review for big, complicated projects with lots of stakeholders.</w:t>
      </w:r>
    </w:p>
    <w:p>
      <w:pPr>
        <w:numPr>
          <w:ilvl w:val="0"/>
          <w:numId w:val="13"/>
        </w:numPr>
        <w:spacing w:after="160" w:line="259" w:lineRule="auto"/>
        <w:jc w:val="left"/>
        <w:rPr>
          <w:rFonts w:hint="default"/>
          <w:sz w:val="22"/>
          <w:szCs w:val="22"/>
          <w:lang w:val="en-IN"/>
        </w:rPr>
      </w:pPr>
      <w:r>
        <w:rPr>
          <w:rFonts w:hint="default"/>
          <w:b/>
          <w:bCs/>
          <w:sz w:val="22"/>
          <w:szCs w:val="22"/>
          <w:lang w:val="en-IN"/>
        </w:rPr>
        <w:t>Reference Standards:</w:t>
      </w:r>
      <w:r>
        <w:rPr>
          <w:rFonts w:hint="default"/>
          <w:sz w:val="22"/>
          <w:szCs w:val="22"/>
          <w:lang w:val="en-IN"/>
        </w:rPr>
        <w:t xml:space="preserve"> Structured formats frequently follow recognized norms, such as IEEE Std 830-1998, which offers instructions for structuring software requirements specifications. For consistency and best practices, this alignment may be advantageous.</w:t>
      </w:r>
    </w:p>
    <w:p>
      <w:pPr>
        <w:numPr>
          <w:numId w:val="0"/>
        </w:numPr>
        <w:spacing w:after="160" w:line="259" w:lineRule="auto"/>
        <w:jc w:val="left"/>
        <w:rPr>
          <w:rFonts w:hint="default"/>
          <w:sz w:val="22"/>
          <w:szCs w:val="22"/>
          <w:lang w:val="en-IN"/>
        </w:rPr>
      </w:pPr>
      <w:r>
        <w:rPr>
          <w:rFonts w:hint="default"/>
          <w:sz w:val="22"/>
          <w:szCs w:val="22"/>
          <w:lang w:val="en-IN"/>
        </w:rPr>
        <w:t>Reference link:</w:t>
      </w:r>
    </w:p>
    <w:p>
      <w:pPr>
        <w:numPr>
          <w:ilvl w:val="0"/>
          <w:numId w:val="14"/>
        </w:numPr>
        <w:spacing w:after="160" w:line="259" w:lineRule="auto"/>
        <w:jc w:val="left"/>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"https://ieeexplore.ieee.org/document/720574" </w:instrText>
      </w:r>
      <w:r>
        <w:rPr>
          <w:rFonts w:hint="default"/>
          <w:sz w:val="22"/>
          <w:szCs w:val="22"/>
          <w:lang w:val="en-IN"/>
        </w:rPr>
        <w:fldChar w:fldCharType="separate"/>
      </w:r>
      <w:r>
        <w:rPr>
          <w:rStyle w:val="4"/>
          <w:rFonts w:hint="default"/>
          <w:sz w:val="22"/>
          <w:szCs w:val="22"/>
          <w:lang w:val="en-IN"/>
        </w:rPr>
        <w:t>https://ieeexplore.ieee.org/document/720574</w:t>
      </w:r>
      <w:r>
        <w:rPr>
          <w:rFonts w:hint="default"/>
          <w:sz w:val="22"/>
          <w:szCs w:val="22"/>
          <w:lang w:val="en-IN"/>
        </w:rPr>
        <w:fldChar w:fldCharType="end"/>
      </w:r>
    </w:p>
    <w:p>
      <w:pPr>
        <w:numPr>
          <w:ilvl w:val="0"/>
          <w:numId w:val="14"/>
        </w:numPr>
        <w:spacing w:after="160" w:line="259" w:lineRule="auto"/>
        <w:jc w:val="left"/>
        <w:rPr>
          <w:rFonts w:hint="default"/>
          <w:sz w:val="22"/>
          <w:szCs w:val="22"/>
          <w:lang w:val="en-IN"/>
        </w:rPr>
      </w:pPr>
      <w:r>
        <w:rPr>
          <w:rFonts w:hint="default"/>
          <w:sz w:val="22"/>
          <w:szCs w:val="22"/>
          <w:lang w:val="en-IN"/>
        </w:rPr>
        <w:fldChar w:fldCharType="begin"/>
      </w:r>
      <w:r>
        <w:rPr>
          <w:rFonts w:hint="default"/>
          <w:sz w:val="22"/>
          <w:szCs w:val="22"/>
          <w:lang w:val="en-IN"/>
        </w:rPr>
        <w:instrText xml:space="preserve"> HYPERLINK "https://www.agilealliance.org/glossary/user-story-template/" </w:instrText>
      </w:r>
      <w:r>
        <w:rPr>
          <w:rFonts w:hint="default"/>
          <w:sz w:val="22"/>
          <w:szCs w:val="22"/>
          <w:lang w:val="en-IN"/>
        </w:rPr>
        <w:fldChar w:fldCharType="separate"/>
      </w:r>
      <w:r>
        <w:rPr>
          <w:rStyle w:val="4"/>
          <w:rFonts w:hint="default"/>
          <w:sz w:val="22"/>
          <w:szCs w:val="22"/>
          <w:lang w:val="en-IN"/>
        </w:rPr>
        <w:t>https://www.agilealliance.org/glossary/user-story-template/</w:t>
      </w:r>
      <w:r>
        <w:rPr>
          <w:rFonts w:hint="default"/>
          <w:sz w:val="22"/>
          <w:szCs w:val="22"/>
          <w:lang w:val="en-IN"/>
        </w:rPr>
        <w:fldChar w:fldCharType="end"/>
      </w:r>
    </w:p>
    <w:p>
      <w:pPr>
        <w:numPr>
          <w:numId w:val="0"/>
        </w:numPr>
        <w:spacing w:after="160" w:line="259" w:lineRule="auto"/>
        <w:jc w:val="left"/>
        <w:rPr>
          <w:rFonts w:hint="default"/>
          <w:sz w:val="22"/>
          <w:szCs w:val="22"/>
          <w:lang w:val="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82560"/>
    <w:multiLevelType w:val="singleLevel"/>
    <w:tmpl w:val="8D3825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CAA489"/>
    <w:multiLevelType w:val="singleLevel"/>
    <w:tmpl w:val="96CAA489"/>
    <w:lvl w:ilvl="0" w:tentative="0">
      <w:start w:val="1"/>
      <w:numFmt w:val="decimal"/>
      <w:suff w:val="space"/>
      <w:lvlText w:val="%1."/>
      <w:lvlJc w:val="left"/>
    </w:lvl>
  </w:abstractNum>
  <w:abstractNum w:abstractNumId="2">
    <w:nsid w:val="AC7CEE0B"/>
    <w:multiLevelType w:val="singleLevel"/>
    <w:tmpl w:val="AC7CEE0B"/>
    <w:lvl w:ilvl="0" w:tentative="0">
      <w:start w:val="1"/>
      <w:numFmt w:val="decimal"/>
      <w:suff w:val="space"/>
      <w:lvlText w:val="%1."/>
      <w:lvlJc w:val="left"/>
      <w:rPr>
        <w:rFonts w:hint="default"/>
        <w:b/>
        <w:bCs/>
      </w:rPr>
    </w:lvl>
  </w:abstractNum>
  <w:abstractNum w:abstractNumId="3">
    <w:nsid w:val="BEB2BE9D"/>
    <w:multiLevelType w:val="singleLevel"/>
    <w:tmpl w:val="BEB2BE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CADF6F"/>
    <w:multiLevelType w:val="singleLevel"/>
    <w:tmpl w:val="D3CADF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614768"/>
    <w:multiLevelType w:val="singleLevel"/>
    <w:tmpl w:val="DA614768"/>
    <w:lvl w:ilvl="0" w:tentative="0">
      <w:start w:val="1"/>
      <w:numFmt w:val="decimal"/>
      <w:suff w:val="space"/>
      <w:lvlText w:val="%1."/>
      <w:lvlJc w:val="left"/>
    </w:lvl>
  </w:abstractNum>
  <w:abstractNum w:abstractNumId="6">
    <w:nsid w:val="F8F726EB"/>
    <w:multiLevelType w:val="singleLevel"/>
    <w:tmpl w:val="F8F726EB"/>
    <w:lvl w:ilvl="0" w:tentative="0">
      <w:start w:val="1"/>
      <w:numFmt w:val="decimal"/>
      <w:suff w:val="space"/>
      <w:lvlText w:val="%1."/>
      <w:lvlJc w:val="left"/>
      <w:pPr>
        <w:ind w:left="1320" w:leftChars="0" w:firstLine="0" w:firstLineChars="0"/>
      </w:pPr>
    </w:lvl>
  </w:abstractNum>
  <w:abstractNum w:abstractNumId="7">
    <w:nsid w:val="0A1FD7FD"/>
    <w:multiLevelType w:val="singleLevel"/>
    <w:tmpl w:val="0A1FD7FD"/>
    <w:lvl w:ilvl="0" w:tentative="0">
      <w:start w:val="1"/>
      <w:numFmt w:val="decimal"/>
      <w:suff w:val="space"/>
      <w:lvlText w:val="%1."/>
      <w:lvlJc w:val="left"/>
      <w:rPr>
        <w:rFonts w:hint="default"/>
        <w:b/>
        <w:bCs/>
      </w:rPr>
    </w:lvl>
  </w:abstractNum>
  <w:abstractNum w:abstractNumId="8">
    <w:nsid w:val="2EEF2756"/>
    <w:multiLevelType w:val="singleLevel"/>
    <w:tmpl w:val="2EEF27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4D6AA15"/>
    <w:multiLevelType w:val="singleLevel"/>
    <w:tmpl w:val="34D6AA15"/>
    <w:lvl w:ilvl="0" w:tentative="0">
      <w:start w:val="1"/>
      <w:numFmt w:val="decimal"/>
      <w:suff w:val="space"/>
      <w:lvlText w:val="%1."/>
      <w:lvlJc w:val="left"/>
    </w:lvl>
  </w:abstractNum>
  <w:abstractNum w:abstractNumId="10">
    <w:nsid w:val="39072A71"/>
    <w:multiLevelType w:val="singleLevel"/>
    <w:tmpl w:val="39072A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1278E03"/>
    <w:multiLevelType w:val="singleLevel"/>
    <w:tmpl w:val="51278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C1617BC"/>
    <w:multiLevelType w:val="singleLevel"/>
    <w:tmpl w:val="6C1617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FAD5996"/>
    <w:multiLevelType w:val="singleLevel"/>
    <w:tmpl w:val="6FAD59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8"/>
  </w:num>
  <w:num w:numId="4">
    <w:abstractNumId w:val="6"/>
  </w:num>
  <w:num w:numId="5">
    <w:abstractNumId w:val="3"/>
  </w:num>
  <w:num w:numId="6">
    <w:abstractNumId w:val="9"/>
  </w:num>
  <w:num w:numId="7">
    <w:abstractNumId w:val="12"/>
  </w:num>
  <w:num w:numId="8">
    <w:abstractNumId w:val="2"/>
  </w:num>
  <w:num w:numId="9">
    <w:abstractNumId w:val="10"/>
  </w:num>
  <w:num w:numId="10">
    <w:abstractNumId w:val="11"/>
  </w:num>
  <w:num w:numId="11">
    <w:abstractNumId w:val="4"/>
  </w:num>
  <w:num w:numId="12">
    <w:abstractNumId w:val="1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D0"/>
    <w:rsid w:val="00F40FD0"/>
    <w:rsid w:val="078B12CC"/>
    <w:rsid w:val="2276116A"/>
    <w:rsid w:val="67E14E31"/>
    <w:rsid w:val="699502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Words>
  <Characters>41</Characters>
  <Lines>1</Lines>
  <Paragraphs>1</Paragraphs>
  <TotalTime>39</TotalTime>
  <ScaleCrop>false</ScaleCrop>
  <LinksUpToDate>false</LinksUpToDate>
  <CharactersWithSpaces>47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2023-09-16T20:54:00Z</dcterms:created>
  <dc:creator>Dhanush</dc:creator>
  <cp:lastModifiedBy>dhanu</cp:lastModifiedBy>
  <dcterms:modified xsi:type="dcterms:W3CDTF">2023-09-18T06:39:08Z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EB0258AA651141518899988E40FCF4A1_12</vt:lpwstr>
  </property>
</Properties>
</file>