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 w:val="32"/>
        </w:rPr>
      </w:pPr>
    </w:p>
    <w:p>
      <w:pPr>
        <w:spacing w:line="300" w:lineRule="auto"/>
        <w:rPr>
          <w:rFonts w:ascii="宋体" w:hAnsi="宋体"/>
          <w:sz w:val="32"/>
        </w:rPr>
      </w:pPr>
    </w:p>
    <w:p>
      <w:pPr>
        <w:ind w:firstLine="211" w:firstLineChars="10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143500" cy="1584960"/>
                <wp:effectExtent l="0" t="0" r="0" b="2540"/>
                <wp:wrapNone/>
                <wp:docPr id="6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钢结构基本原理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bCs/>
                                <w:sz w:val="96"/>
                                <w:szCs w:val="96"/>
                                <w:lang w:val="en-US" w:eastAsia="zh-CN"/>
                              </w:rPr>
                              <w:t>试验报告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4" o:spid="_x0000_s1026" o:spt="1" style="position:absolute;left:0pt;margin-left:4.5pt;margin-top:0pt;height:124.8pt;width:405pt;z-index:251659264;mso-width-relative:page;mso-height-relative:page;" fillcolor="#FFFFFF" filled="t" stroked="f" coordsize="21600,21600" o:gfxdata="UEsDBAoAAAAAAIdO4kAAAAAAAAAAAAAAAAAEAAAAZHJzL1BLAwQUAAAACACHTuJAKV4PO9UAAAAG&#10;AQAADwAAAGRycy9kb3ducmV2LnhtbE2PzU7DMBCE70i8g7VI3KidUqImjdMDUk/AoT9Sr9t4m0TE&#10;doidNrw921O5jDSa1cy3xXqynbjQEFrvNCQzBYJc5U3rag2H/eZlCSJEdAY770jDLwVYl48PBebG&#10;X92WLrtYCy5xIUcNTYx9LmWoGrIYZr4nx9nZDxYj26GWZsArl9tOzpVKpcXW8UKDPb03VH3vRqsB&#10;04X5+Tq/fu4/xhSzelKbt6PS+vkpUSsQkaZ4P4YbPqNDyUwnPzoTRKch40+iBlYOl8nNnjTMF1kK&#10;sizkf/zyD1BLAwQUAAAACACHTuJAqkLgYBoCAAA3BAAADgAAAGRycy9lMm9Eb2MueG1srVPBbtsw&#10;DL0P2D8Iui+OsyRrjThFkSDDgG4t1u0DZFm2hcmiRilxuq8fJadZ1l16mA+GKFJP7z1Sq5tjb9hB&#10;oddgS55PppwpK6HWti3592+7d1ec+SBsLQxYVfIn5fnN+u2b1eAKNYMOTK2QEYj1xeBK3oXgiizz&#10;slO98BNwylKyAexFoBDbrEYxEHpvstl0uswGwNohSOU97W7HJD8h4msAoWm0VFuQ+17ZMKKiMiKQ&#10;JN9p5/k6sW0aJcN903gVmCk5KQ3pT5fQuor/bL0SRYvCdVqeKIjXUHihqRfa0qVnqK0Igu1R/wPV&#10;a4ngoQkTCX02CkmOkIp8+sKbx044lbSQ1d6dTff/D1Z+OTwg03XJl5xZ0VPDv5JpwrZGsXw2jwYN&#10;zhdU9+geMEr07g7kD88sbDqqU7eIMHRK1EQrj/XZXwdi4Okoq4bPUBO+2AdIXh0b7CMgucCOqSVP&#10;55aoY2CSNhf5/P1iSt2SlMsXV/PrZWpaJorn4w59+KigZ3FRciT6CV4c7nyIdETxXJLog9H1ThuT&#10;AmyrjUF2EDQfu/QlBaTysszYWGwhHhsR407SGaWNFoVjdTy5VUH9RIoRxnmj10aLDvAXZwPNWsn9&#10;z71AxZn5ZMm163w+j8OZgvniw4wCvMxUlxlhJUGVPHA2LjdhHOi9Q912dFOe9Fu4JacbnTyIXRhZ&#10;nXjTPCVrTrMfB/YyTlV/3v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leDzvVAAAABgEAAA8A&#10;AAAAAAAAAQAgAAAAIgAAAGRycy9kb3ducmV2LnhtbFBLAQIUABQAAAAIAIdO4kCqQuBgGgIAADc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钢结构基本原理</w:t>
                      </w:r>
                    </w:p>
                    <w:p>
                      <w:pPr>
                        <w:jc w:val="center"/>
                        <w:rPr>
                          <w:rFonts w:eastAsia="黑体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hint="eastAsia" w:eastAsia="黑体"/>
                          <w:b/>
                          <w:bCs/>
                          <w:sz w:val="96"/>
                          <w:szCs w:val="96"/>
                          <w:lang w:val="en-US" w:eastAsia="zh-CN"/>
                        </w:rPr>
                        <w:t>试验报告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00" w:lineRule="auto"/>
        <w:jc w:val="center"/>
        <w:rPr>
          <w:rFonts w:ascii="宋体" w:hAnsi="宋体"/>
          <w:sz w:val="5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60" w:lineRule="auto"/>
        <w:ind w:leftChars="1200"/>
        <w:rPr>
          <w:rFonts w:hint="default" w:ascii="宋体" w:hAnsi="宋体"/>
          <w:sz w:val="32"/>
          <w:szCs w:val="32"/>
          <w:lang w:val="en-US" w:eastAsia="zh-CN"/>
        </w:rPr>
      </w:pPr>
      <w:r>
        <w:t>试验名称：H 梁演示试验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姓    名：张三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学    号：1352544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专    业：土木工程</w:t>
      </w:r>
    </w:p>
    <w:p>
      <w:pPr>
        <w:spacing w:line="360" w:lineRule="auto"/>
        <w:ind w:leftChars="120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t>指导教师：李四</w:t>
      </w:r>
    </w:p>
    <w:p>
      <w:pPr>
        <w:spacing w:line="360" w:lineRule="auto"/>
        <w:ind w:leftChars="1200"/>
        <w:jc w:val="both"/>
        <w:rPr>
          <w:rFonts w:ascii="宋体" w:hAnsi="宋体"/>
          <w:sz w:val="32"/>
        </w:rPr>
      </w:pPr>
      <w:r>
        <w:t>联系方式：11111111111</w:t>
      </w: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spacing w:line="300" w:lineRule="auto"/>
        <w:jc w:val="center"/>
        <w:rPr>
          <w:rFonts w:ascii="宋体" w:hAnsi="宋体"/>
          <w:sz w:val="32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bookmarkStart w:id="0" w:name="_Toc152881381"/>
      <w:bookmarkStart w:id="8" w:name="_GoBack"/>
      <w:bookmarkEnd w:id="8"/>
      <w:r>
        <w:rPr>
          <w:rFonts w:hint="eastAsia" w:ascii="宋体" w:hAnsi="宋体" w:eastAsia="宋体" w:cs="宋体"/>
          <w:sz w:val="28"/>
          <w:szCs w:val="28"/>
        </w:rPr>
        <w:t>试验目的</w:t>
      </w:r>
      <w:bookmarkEnd w:id="0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发展的认识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1" w:name="_Toc152881382"/>
      <w:r>
        <w:rPr>
          <w:rFonts w:hint="eastAsia" w:ascii="宋体" w:hAnsi="宋体" w:eastAsia="宋体" w:cs="宋体"/>
          <w:sz w:val="28"/>
          <w:szCs w:val="28"/>
        </w:rPr>
        <w:t>试验原理</w:t>
      </w:r>
      <w:bookmarkEnd w:id="1"/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的活动作为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2" w:name="_Toc152881391"/>
      <w:r>
        <w:rPr>
          <w:rFonts w:hint="eastAsia" w:ascii="宋体" w:hAnsi="宋体" w:eastAsia="宋体" w:cs="宋体"/>
          <w:sz w:val="28"/>
          <w:szCs w:val="28"/>
        </w:rPr>
        <w:t>试验设计</w:t>
      </w:r>
      <w:bookmarkEnd w:id="2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的合法的责任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3" w:name="_Toc152881404"/>
      <w:r>
        <w:rPr>
          <w:rFonts w:hint="eastAsia" w:ascii="宋体" w:hAnsi="宋体" w:eastAsia="宋体" w:cs="宋体"/>
          <w:sz w:val="28"/>
          <w:szCs w:val="28"/>
        </w:rPr>
        <w:t>试验步骤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真的让人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4" w:name="_Toc152881409"/>
      <w:r>
        <w:rPr>
          <w:rFonts w:hint="eastAsia" w:ascii="宋体" w:hAnsi="宋体" w:eastAsia="宋体" w:cs="宋体"/>
          <w:sz w:val="28"/>
          <w:szCs w:val="28"/>
        </w:rPr>
        <w:t>试验现象</w:t>
      </w:r>
      <w:bookmarkEnd w:id="4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炸弹人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5" w:name="_Toc152881410"/>
      <w:r>
        <w:rPr>
          <w:rFonts w:hint="eastAsia" w:ascii="宋体" w:hAnsi="宋体" w:eastAsia="宋体" w:cs="宋体"/>
          <w:sz w:val="28"/>
          <w:szCs w:val="28"/>
        </w:rPr>
        <w:t>数据处理</w:t>
      </w:r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地址发给</w:t>
      </w:r>
    </w:p>
    <w:p>
      <w:pPr>
        <w:pStyle w:val="2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6" w:name="_Toc152881423"/>
      <w:r>
        <w:rPr>
          <w:rFonts w:hint="eastAsia" w:ascii="宋体" w:hAnsi="宋体" w:eastAsia="宋体" w:cs="宋体"/>
          <w:sz w:val="28"/>
          <w:szCs w:val="28"/>
        </w:rPr>
        <w:t>试验结论</w:t>
      </w:r>
      <w:bookmarkEnd w:id="6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多则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bookmarkStart w:id="7" w:name="_Toc152881426"/>
      <w:r>
        <w:rPr>
          <w:rFonts w:hint="eastAsia" w:ascii="宋体" w:hAnsi="宋体" w:eastAsia="宋体" w:cs="宋体"/>
          <w:sz w:val="28"/>
          <w:szCs w:val="28"/>
        </w:rPr>
        <w:t>思考讨论</w:t>
      </w:r>
      <w:bookmarkEnd w:id="7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t>柱输入</w:t>
      </w:r>
    </w:p>
    <w:p/>
    <w:sectPr>
      <w:headerReference r:id="rId3" w:type="firs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132677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960"/>
      <w:jc w:val="left"/>
      <w:rPr>
        <w:rFonts w:ascii="宋体" w:hAnsi="宋体" w:eastAsia="宋体"/>
        <w:b/>
        <w:bCs/>
        <w:sz w:val="24"/>
        <w:szCs w:val="24"/>
      </w:rPr>
    </w:pPr>
    <w:r>
      <w:rPr>
        <w:rFonts w:hint="eastAsia" w:ascii="宋体" w:hAnsi="宋体" w:eastAsia="宋体"/>
        <w:b/>
        <w:bCs/>
        <w:sz w:val="24"/>
        <w:szCs w:val="24"/>
      </w:rPr>
      <w:t>钢结构基本原理试验报告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8182D"/>
    <w:multiLevelType w:val="singleLevel"/>
    <w:tmpl w:val="E7B81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2MDY2NzExMWRhYmM4N2VjZTg5YTQzNTU4Yzc4MjUifQ=="/>
  </w:docVars>
  <w:rsids>
    <w:rsidRoot w:val="00000000"/>
    <w:rsid w:val="0FD41CAD"/>
    <w:rsid w:val="15F6226D"/>
    <w:rsid w:val="1AF44E5A"/>
    <w:rsid w:val="54CB2632"/>
    <w:rsid w:val="57477E87"/>
    <w:rsid w:val="728F7417"/>
    <w:rsid w:val="7E99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autoRedefine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4">
    <w:name w:val="heading 3"/>
    <w:basedOn w:val="1"/>
    <w:next w:val="1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7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8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  <w14:ligatures w14:val="standardContextual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able of figures"/>
    <w:basedOn w:val="1"/>
    <w:next w:val="1"/>
    <w:autoRedefine/>
    <w:unhideWhenUsed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table" w:styleId="13">
    <w:name w:val="Table Grid"/>
    <w:basedOn w:val="12"/>
    <w:autoRedefine/>
    <w:qFormat/>
    <w:uiPriority w:val="99"/>
    <w:rPr>
      <w:rFonts w:ascii="Times New Roman" w:hAnsi="Times New Roman" w:eastAsia="Times New Roman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autoRedefine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2024-05-12T15:49:00Z</dcterms:created>
  <dc:creator>wang'tong</dc:creator>
  <cp:lastModifiedBy>Starry</cp:lastModifiedBy>
  <dcterms:modified xsi:type="dcterms:W3CDTF">2024-05-17T08:39:42Z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0A82747BB71B4DA0A36ACBA706AD0B66_12</vt:lpwstr>
  </property>
</Properties>
</file>