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2CF6" w14:textId="2588E65D" w:rsidR="00D529B2" w:rsidRDefault="00D529B2" w:rsidP="00D529B2">
      <w:pPr>
        <w:spacing w:after="0" w:line="259" w:lineRule="auto"/>
        <w:ind w:left="0" w:right="0" w:firstLine="0"/>
        <w:jc w:val="center"/>
        <w:rPr>
          <w:bCs/>
        </w:rPr>
      </w:pPr>
      <w:r>
        <w:rPr>
          <w:bCs/>
        </w:rPr>
        <w:t xml:space="preserve">Power Automate </w:t>
      </w:r>
      <w:r w:rsidRPr="00DF4A2B">
        <w:rPr>
          <w:bCs/>
        </w:rPr>
        <w:t>Flow process insight</w:t>
      </w:r>
    </w:p>
    <w:p w14:paraId="78CBBFD9" w14:textId="718CA617" w:rsidR="00B23FE4" w:rsidRDefault="00D529B2" w:rsidP="00D529B2">
      <w:pPr>
        <w:jc w:val="center"/>
      </w:pPr>
      <w:r>
        <w:rPr>
          <w:noProof/>
        </w:rPr>
        <w:drawing>
          <wp:inline distT="0" distB="0" distL="0" distR="0" wp14:anchorId="3BCCC08F" wp14:editId="3903FFB2">
            <wp:extent cx="3652732" cy="385103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958" cy="38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53005" wp14:editId="4FC02048">
            <wp:extent cx="3955251" cy="3443708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27"/>
                    <a:stretch/>
                  </pic:blipFill>
                  <pic:spPr bwMode="auto">
                    <a:xfrm>
                      <a:off x="0" y="0"/>
                      <a:ext cx="3959392" cy="344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F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8518" w14:textId="77777777" w:rsidR="00D529B2" w:rsidRDefault="00D529B2" w:rsidP="00D529B2">
      <w:pPr>
        <w:spacing w:after="0" w:line="240" w:lineRule="auto"/>
      </w:pPr>
      <w:r>
        <w:separator/>
      </w:r>
    </w:p>
  </w:endnote>
  <w:endnote w:type="continuationSeparator" w:id="0">
    <w:p w14:paraId="2A5540FC" w14:textId="77777777" w:rsidR="00D529B2" w:rsidRDefault="00D529B2" w:rsidP="00D5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4570" w14:textId="77777777" w:rsidR="00D529B2" w:rsidRDefault="00D52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50F85" w14:textId="77777777" w:rsidR="00D529B2" w:rsidRDefault="00D529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1C1A" w14:textId="77777777" w:rsidR="00D529B2" w:rsidRDefault="00D52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D77C" w14:textId="77777777" w:rsidR="00D529B2" w:rsidRDefault="00D529B2" w:rsidP="00D529B2">
      <w:pPr>
        <w:spacing w:after="0" w:line="240" w:lineRule="auto"/>
      </w:pPr>
      <w:r>
        <w:separator/>
      </w:r>
    </w:p>
  </w:footnote>
  <w:footnote w:type="continuationSeparator" w:id="0">
    <w:p w14:paraId="44D0DC7D" w14:textId="77777777" w:rsidR="00D529B2" w:rsidRDefault="00D529B2" w:rsidP="00D5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DCF3" w14:textId="77777777" w:rsidR="00D529B2" w:rsidRDefault="00D529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8695CB" wp14:editId="262D6B6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8386D5" w14:textId="77777777" w:rsidR="00D529B2" w:rsidRPr="00D529B2" w:rsidRDefault="00D529B2">
                          <w:pPr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</w:pPr>
                          <w:r w:rsidRPr="00D529B2"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695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18386D5" w14:textId="77777777" w:rsidR="00D529B2" w:rsidRPr="00D529B2" w:rsidRDefault="00D529B2">
                    <w:pPr>
                      <w:rPr>
                        <w:rFonts w:ascii="Calibri" w:eastAsia="Calibri" w:hAnsi="Calibri" w:cs="Calibri"/>
                        <w:noProof/>
                        <w:szCs w:val="20"/>
                      </w:rPr>
                    </w:pPr>
                    <w:r w:rsidRPr="00D529B2">
                      <w:rPr>
                        <w:rFonts w:ascii="Calibri" w:eastAsia="Calibri" w:hAnsi="Calibri" w:cs="Calibri"/>
                        <w:noProof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D45A" w14:textId="77777777" w:rsidR="00D529B2" w:rsidRDefault="00D529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7D51E3" wp14:editId="5DBB4FA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45457E" w14:textId="77777777" w:rsidR="00D529B2" w:rsidRPr="00D529B2" w:rsidRDefault="00D529B2">
                          <w:pPr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</w:pPr>
                          <w:r w:rsidRPr="00D529B2"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D51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6045457E" w14:textId="77777777" w:rsidR="00D529B2" w:rsidRPr="00D529B2" w:rsidRDefault="00D529B2">
                    <w:pPr>
                      <w:rPr>
                        <w:rFonts w:ascii="Calibri" w:eastAsia="Calibri" w:hAnsi="Calibri" w:cs="Calibri"/>
                        <w:noProof/>
                        <w:szCs w:val="20"/>
                      </w:rPr>
                    </w:pPr>
                    <w:r w:rsidRPr="00D529B2">
                      <w:rPr>
                        <w:rFonts w:ascii="Calibri" w:eastAsia="Calibri" w:hAnsi="Calibri" w:cs="Calibri"/>
                        <w:noProof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D9A5" w14:textId="77777777" w:rsidR="00D529B2" w:rsidRDefault="00D529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EB7981" wp14:editId="65A140C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3ECFF5" w14:textId="77777777" w:rsidR="00D529B2" w:rsidRPr="00D529B2" w:rsidRDefault="00D529B2">
                          <w:pPr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</w:pPr>
                          <w:r w:rsidRPr="00D529B2">
                            <w:rPr>
                              <w:rFonts w:ascii="Calibri" w:eastAsia="Calibri" w:hAnsi="Calibri" w:cs="Calibri"/>
                              <w:noProof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B79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63ECFF5" w14:textId="77777777" w:rsidR="00D529B2" w:rsidRPr="00D529B2" w:rsidRDefault="00D529B2">
                    <w:pPr>
                      <w:rPr>
                        <w:rFonts w:ascii="Calibri" w:eastAsia="Calibri" w:hAnsi="Calibri" w:cs="Calibri"/>
                        <w:noProof/>
                        <w:szCs w:val="20"/>
                      </w:rPr>
                    </w:pPr>
                    <w:r w:rsidRPr="00D529B2">
                      <w:rPr>
                        <w:rFonts w:ascii="Calibri" w:eastAsia="Calibri" w:hAnsi="Calibri" w:cs="Calibri"/>
                        <w:noProof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2"/>
    <w:rsid w:val="003268CA"/>
    <w:rsid w:val="00B23FE4"/>
    <w:rsid w:val="00D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450"/>
  <w15:chartTrackingRefBased/>
  <w15:docId w15:val="{4344111D-4D82-4017-844C-A0E5C3EC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B2"/>
    <w:pPr>
      <w:spacing w:after="4" w:line="250" w:lineRule="auto"/>
      <w:ind w:left="10" w:right="13" w:hanging="10"/>
    </w:pPr>
    <w:rPr>
      <w:rFonts w:ascii="Arial" w:eastAsia="Arial" w:hAnsi="Arial" w:cs="Arial"/>
      <w:color w:val="000000"/>
      <w:sz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CA"/>
    <w:pPr>
      <w:keepNext/>
      <w:keepLines/>
      <w:spacing w:before="40" w:after="0" w:line="259" w:lineRule="auto"/>
      <w:ind w:left="0" w:righ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8CA"/>
    <w:rPr>
      <w:rFonts w:eastAsiaTheme="majorEastAsia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529B2"/>
    <w:pPr>
      <w:tabs>
        <w:tab w:val="center" w:pos="4513"/>
        <w:tab w:val="right" w:pos="9026"/>
      </w:tabs>
      <w:spacing w:after="0" w:line="240" w:lineRule="auto"/>
      <w:ind w:left="0" w:right="0" w:firstLine="0"/>
    </w:pPr>
    <w:rPr>
      <w:rFonts w:ascii="Times New Roman" w:eastAsiaTheme="minorHAnsi" w:hAnsi="Times New Roman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29B2"/>
  </w:style>
  <w:style w:type="paragraph" w:styleId="Footer">
    <w:name w:val="footer"/>
    <w:basedOn w:val="Normal"/>
    <w:link w:val="FooterChar"/>
    <w:uiPriority w:val="99"/>
    <w:unhideWhenUsed/>
    <w:rsid w:val="00D529B2"/>
    <w:pPr>
      <w:tabs>
        <w:tab w:val="center" w:pos="4513"/>
        <w:tab w:val="right" w:pos="9026"/>
      </w:tabs>
      <w:spacing w:after="0" w:line="240" w:lineRule="auto"/>
      <w:ind w:left="0" w:right="0" w:firstLine="0"/>
    </w:pPr>
    <w:rPr>
      <w:rFonts w:ascii="Times New Roman" w:eastAsiaTheme="minorHAnsi" w:hAnsi="Times New Roman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5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Kulsuma</dc:creator>
  <cp:keywords/>
  <dc:description/>
  <cp:lastModifiedBy>Ellie Kulsuma</cp:lastModifiedBy>
  <cp:revision>1</cp:revision>
  <dcterms:created xsi:type="dcterms:W3CDTF">2023-06-30T13:59:00Z</dcterms:created>
  <dcterms:modified xsi:type="dcterms:W3CDTF">2023-06-30T14:00:00Z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8577031b-11bc-4db9-b655-7d79027ad570_Enabled">
    <vt:lpwstr>true</vt:lpwstr>
  </property>
  <property fmtid="{D5CDD505-2E9C-101B-9397-08002B2CF9AE}" pid="6" name="MSIP_Label_8577031b-11bc-4db9-b655-7d79027ad570_SetDate">
    <vt:lpwstr>2023-06-30T13:59:51Z</vt:lpwstr>
  </property>
  <property fmtid="{D5CDD505-2E9C-101B-9397-08002B2CF9AE}" pid="7" name="MSIP_Label_8577031b-11bc-4db9-b655-7d79027ad570_Method">
    <vt:lpwstr>Standard</vt:lpwstr>
  </property>
  <property fmtid="{D5CDD505-2E9C-101B-9397-08002B2CF9AE}" pid="8" name="MSIP_Label_8577031b-11bc-4db9-b655-7d79027ad570_Name">
    <vt:lpwstr>8577031b-11bc-4db9-b655-7d79027ad570</vt:lpwstr>
  </property>
  <property fmtid="{D5CDD505-2E9C-101B-9397-08002B2CF9AE}" pid="9" name="MSIP_Label_8577031b-11bc-4db9-b655-7d79027ad570_SiteId">
    <vt:lpwstr>c22cc3e1-5d7f-4f4d-be03-d5a158cc9409</vt:lpwstr>
  </property>
  <property fmtid="{D5CDD505-2E9C-101B-9397-08002B2CF9AE}" pid="10" name="MSIP_Label_8577031b-11bc-4db9-b655-7d79027ad570_ActionId">
    <vt:lpwstr>12d59082-6fc1-4e65-aec5-7fa2489364d7</vt:lpwstr>
  </property>
  <property fmtid="{D5CDD505-2E9C-101B-9397-08002B2CF9AE}" pid="11" name="MSIP_Label_8577031b-11bc-4db9-b655-7d79027ad570_ContentBits">
    <vt:lpwstr>1</vt:lpwstr>
  </property>
  <property fmtid="{D5CDD505-2E9C-101B-9397-08002B2CF9AE}" pid="12" name="GrammarlyDocumentId">
    <vt:lpwstr>1230141b-74fa-4624-920f-c8e623853546</vt:lpwstr>
  </property>
</Properties>
</file>