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EF11" w14:textId="77777777" w:rsidR="003A4591" w:rsidRPr="001F2B90" w:rsidRDefault="003A4591" w:rsidP="003A4591">
      <w:pPr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1F2B90">
        <w:rPr>
          <w:rFonts w:asciiTheme="majorBidi" w:eastAsia="Times New Roman" w:hAnsiTheme="majorBidi" w:cs="Angsana New"/>
          <w:b/>
          <w:bCs/>
          <w:sz w:val="40"/>
          <w:szCs w:val="40"/>
          <w:cs/>
        </w:rPr>
        <w:t>บทที่ 4</w:t>
      </w:r>
    </w:p>
    <w:p w14:paraId="320B460E" w14:textId="1898C073" w:rsidR="003A4591" w:rsidRDefault="003A4591" w:rsidP="003A4591">
      <w:pPr>
        <w:jc w:val="center"/>
        <w:rPr>
          <w:rFonts w:asciiTheme="majorBidi" w:eastAsia="Times New Roman" w:hAnsiTheme="majorBidi" w:cs="Angsana New"/>
          <w:b/>
          <w:bCs/>
          <w:sz w:val="48"/>
          <w:szCs w:val="48"/>
        </w:rPr>
      </w:pPr>
      <w:r w:rsidRPr="001F2B90">
        <w:rPr>
          <w:rFonts w:asciiTheme="majorBidi" w:eastAsia="Times New Roman" w:hAnsiTheme="majorBidi" w:cs="Angsana New"/>
          <w:b/>
          <w:bCs/>
          <w:sz w:val="48"/>
          <w:szCs w:val="48"/>
          <w:cs/>
        </w:rPr>
        <w:t>ผลการดําเนินงานวิจัย</w:t>
      </w:r>
    </w:p>
    <w:p w14:paraId="371BA810" w14:textId="370B6E68" w:rsidR="000C2553" w:rsidRPr="000C2553" w:rsidRDefault="000C2553" w:rsidP="000C2553">
      <w:pPr>
        <w:ind w:firstLine="720"/>
        <w:jc w:val="thaiDistribute"/>
        <w:rPr>
          <w:rFonts w:asciiTheme="majorBidi" w:hAnsiTheme="majorBidi" w:cstheme="majorBidi" w:hint="cs"/>
          <w:sz w:val="40"/>
          <w:szCs w:val="32"/>
        </w:rPr>
      </w:pPr>
      <w:r>
        <w:rPr>
          <w:rFonts w:asciiTheme="majorBidi" w:hAnsiTheme="majorBidi" w:cstheme="majorBidi" w:hint="cs"/>
          <w:sz w:val="40"/>
          <w:szCs w:val="32"/>
          <w:cs/>
        </w:rPr>
        <w:t xml:space="preserve">บทนี้จะเป็นการทดลองโดยปรับเปลี่ยนค่าตัวแปรต่างๆแล้วดูผลตัวชี้วัด ตัวชี้วัดจะมีอยู่ </w:t>
      </w:r>
      <w:r>
        <w:rPr>
          <w:rFonts w:asciiTheme="majorBidi" w:hAnsiTheme="majorBidi" w:cstheme="majorBidi"/>
          <w:sz w:val="40"/>
          <w:szCs w:val="32"/>
          <w:cs/>
        </w:rPr>
        <w:br/>
      </w:r>
      <w:r>
        <w:rPr>
          <w:rFonts w:asciiTheme="majorBidi" w:hAnsiTheme="majorBidi" w:cstheme="majorBidi" w:hint="cs"/>
          <w:sz w:val="40"/>
          <w:szCs w:val="32"/>
          <w:cs/>
        </w:rPr>
        <w:t>2 ค่า ซึ่งได้แก่ ค่าความถูกต้องในการทำนายผลลัพธ์ และระยะเวลาการฝึกโมเดลให้สามารถใช้งานได้ โดยจะทำการทดลองตามวิธีการแบ่งชุดฝึกสอนที่เรากำหนด</w:t>
      </w:r>
    </w:p>
    <w:p w14:paraId="758B499F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6"/>
          <w:szCs w:val="36"/>
        </w:rPr>
      </w:pPr>
      <w:r w:rsidRPr="006146C2">
        <w:rPr>
          <w:rFonts w:asciiTheme="majorBidi" w:eastAsia="Times New Roman" w:hAnsiTheme="majorBidi" w:cs="Angsana New" w:hint="cs"/>
          <w:b/>
          <w:bCs/>
          <w:sz w:val="36"/>
          <w:szCs w:val="36"/>
          <w:cs/>
        </w:rPr>
        <w:t>4.1. การเตรียมทดสอบการทำงานของการพัฒนา</w:t>
      </w:r>
      <w:r w:rsidRPr="006146C2">
        <w:rPr>
          <w:rFonts w:asciiTheme="majorBidi" w:eastAsia="Times New Roman" w:hAnsiTheme="majorBidi" w:cs="Angsana New"/>
          <w:b/>
          <w:bCs/>
          <w:sz w:val="36"/>
          <w:szCs w:val="36"/>
        </w:rPr>
        <w:t xml:space="preserve"> DNN Firewall</w:t>
      </w:r>
    </w:p>
    <w:p w14:paraId="011AFC0A" w14:textId="59D40A04" w:rsidR="003A4591" w:rsidRPr="001E3D36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  <w:cs/>
        </w:rPr>
      </w:pPr>
      <w:r w:rsidRPr="001E3D36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ab/>
      </w:r>
      <w:r w:rsidRPr="001E3D36"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4.1.1. การกำหนดกฎไฟร์วอลล์</w:t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สำหรับงานวิจัย</w:t>
      </w:r>
    </w:p>
    <w:p w14:paraId="0343B91E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การออกแบบชุดกฎไฟร์วอลล์จะต้องแก้ไขความไม่ครอบคลุมของงานวิจัยเดิมที่มีขอบเขตความเป็นไปได้ของแพ็คเกตแต่ละกฎไฟร์วอลล์เท่ากันทั้งหมด เราต้องการให้การระบุจำนวนแพ็คเกตที่แต่ละกฎไฟร์วอลล์จะได้รับไม่ยึดติดกับกฎ สามารถใช้ได้กับกฎทุกรูปแบบและใช้งานได้อย่างมีประสิทธิภาพ ดังนั้นเราจึงเลือกใช้กฎที่มีการออกแบบมาและมีการใช้งานจริง กฎที่เรานำมาใช้มาจากกฎไฟร์วอลล์</w:t>
      </w:r>
      <w:r w:rsidRPr="00A56769">
        <w:rPr>
          <w:rFonts w:asciiTheme="majorBidi" w:eastAsia="Times New Roman" w:hAnsiTheme="majorBidi" w:cs="Angsana New"/>
          <w:sz w:val="32"/>
          <w:szCs w:val="32"/>
        </w:rPr>
        <w:t xml:space="preserve"> IT Support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Pr="00A56769">
        <w:rPr>
          <w:rFonts w:asciiTheme="majorBidi" w:eastAsia="Times New Roman" w:hAnsiTheme="majorBidi" w:cs="Angsana New"/>
          <w:sz w:val="32"/>
          <w:szCs w:val="32"/>
          <w:cs/>
        </w:rPr>
        <w:t>ของคณะเทคโนโลยีสารสนเทศ มหาวิทยาลัยเจ้าคุณทหารลาดกระบัง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มีทั้งหมด</w:t>
      </w:r>
      <w:r w:rsidRPr="00A56769">
        <w:rPr>
          <w:rFonts w:asciiTheme="majorBidi" w:eastAsia="Times New Roman" w:hAnsiTheme="majorBidi" w:cs="Angsana New"/>
          <w:sz w:val="32"/>
          <w:szCs w:val="32"/>
          <w:cs/>
        </w:rPr>
        <w:t xml:space="preserve"> 14 กฎไฟร์วอลล์ และกฎ </w:t>
      </w:r>
      <w:r w:rsidRPr="00A56769">
        <w:rPr>
          <w:rFonts w:asciiTheme="majorBidi" w:eastAsia="Times New Roman" w:hAnsiTheme="majorBidi" w:cs="Angsana New"/>
          <w:sz w:val="32"/>
          <w:szCs w:val="32"/>
        </w:rPr>
        <w:t>Default Rule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Pr="00A56769">
        <w:rPr>
          <w:rFonts w:asciiTheme="majorBidi" w:eastAsia="Times New Roman" w:hAnsiTheme="majorBidi" w:cs="Angsana New"/>
          <w:sz w:val="32"/>
          <w:szCs w:val="32"/>
          <w:cs/>
        </w:rPr>
        <w:t>อีก 1 กฎ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ทำให้</w:t>
      </w:r>
      <w:r w:rsidRPr="00A56769">
        <w:rPr>
          <w:rFonts w:asciiTheme="majorBidi" w:eastAsia="Times New Roman" w:hAnsiTheme="majorBidi" w:cs="Angsana New"/>
          <w:sz w:val="32"/>
          <w:szCs w:val="32"/>
          <w:cs/>
        </w:rPr>
        <w:t>รวมเป็น 15 กฎ</w:t>
      </w:r>
    </w:p>
    <w:p w14:paraId="58217131" w14:textId="77777777" w:rsidR="003A4591" w:rsidRPr="00A56769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6003A1B" w14:textId="77777777" w:rsidR="003A4591" w:rsidRDefault="003A4591" w:rsidP="003A4591">
      <w:pPr>
        <w:jc w:val="center"/>
        <w:rPr>
          <w:rFonts w:asciiTheme="majorBidi" w:hAnsiTheme="majorBidi" w:cstheme="majorBidi"/>
          <w:color w:val="FF0000"/>
          <w:sz w:val="32"/>
          <w:szCs w:val="32"/>
          <w:cs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  <w:lang w:val="th-TH"/>
        </w:rPr>
        <w:drawing>
          <wp:inline distT="0" distB="0" distL="0" distR="0" wp14:anchorId="49AC2EA2" wp14:editId="6D85D74A">
            <wp:extent cx="5274310" cy="2835275"/>
            <wp:effectExtent l="0" t="0" r="2540" b="3175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84" cy="28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FF0000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การออกแบบกฎไฟร์วอลล์ที่ใช้สำหรับงานวิจัยนี้</w:t>
      </w:r>
    </w:p>
    <w:p w14:paraId="21C1EC1C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</w:rPr>
      </w:pPr>
    </w:p>
    <w:p w14:paraId="278BC0E5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  <w:cs/>
        </w:rPr>
      </w:pPr>
      <w:r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lastRenderedPageBreak/>
        <w:tab/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4.1.2. การคำนวณหาค่าจำนวนชุดฝึกสอนของแต่ละอัลกอริทึ่ม</w:t>
      </w:r>
    </w:p>
    <w:p w14:paraId="3773D90C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เพื่อให้ได้จำนวนชุดฝึกสอนที่แต่ละกฎไฟร์วอลล์จะได้รับในแต่ละอัลกอริทึ่ม จำเป็นต้องมีการคิดคำนวณหาค่า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Sample Space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ของแต่ละกฎ เพราะค่านี้เป็นตัวแปรที่บ่งบอกถึงขนาดขอบเขตของกฎส่งผลโดยตรงเมื่อมีการเข้าสูตรคำนวณการแบ่งจำนวนแพ็คเกต ซึ่งจากกฎที่เราได้ออกแบบ ได้ผลจากการคำนวณ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Sample Space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ดังนี้</w:t>
      </w:r>
    </w:p>
    <w:p w14:paraId="725A829D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551B866" w14:textId="77777777" w:rsidR="003A4591" w:rsidRDefault="003A4591" w:rsidP="004D69F0">
      <w:pPr>
        <w:jc w:val="center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noProof/>
          <w:sz w:val="32"/>
          <w:szCs w:val="32"/>
        </w:rPr>
        <w:drawing>
          <wp:inline distT="0" distB="0" distL="0" distR="0" wp14:anchorId="42A114F0" wp14:editId="38AD1A1F">
            <wp:extent cx="5210175" cy="299625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6"/>
                    <a:stretch/>
                  </pic:blipFill>
                  <pic:spPr bwMode="auto">
                    <a:xfrm>
                      <a:off x="0" y="0"/>
                      <a:ext cx="5221437" cy="300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="Angsana New"/>
          <w:sz w:val="32"/>
          <w:szCs w:val="32"/>
        </w:rPr>
        <w:br/>
      </w:r>
      <w:r>
        <w:rPr>
          <w:rFonts w:asciiTheme="majorBidi" w:eastAsia="Times New Roman" w:hAnsiTheme="majorBidi" w:cs="Angsana New"/>
          <w:sz w:val="32"/>
          <w:szCs w:val="32"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ตารางแจกแจงความเป็นไปได้ของแต่ละ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Data Field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ของแต่ละกฎไฟร์วอลล์</w:t>
      </w:r>
    </w:p>
    <w:p w14:paraId="7B1BE22A" w14:textId="77777777" w:rsidR="003A4591" w:rsidRPr="00E80FDF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</w:p>
    <w:p w14:paraId="77C05F8A" w14:textId="77777777" w:rsidR="003A4591" w:rsidRDefault="003A4591" w:rsidP="003A459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63CFF66B" wp14:editId="3C2D5AF0">
            <wp:extent cx="5248275" cy="2236173"/>
            <wp:effectExtent l="0" t="0" r="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18" cy="22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  <w:t>ตารางแจกแจงจำนวนความเป็นไปได้ในแต่ละกฎไฟร์วอลล์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ที่ใช้ในงานวิจัย</w:t>
      </w:r>
    </w:p>
    <w:p w14:paraId="2A1E1BC2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</w:rPr>
      </w:pPr>
    </w:p>
    <w:p w14:paraId="601BA73C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lastRenderedPageBreak/>
        <w:tab/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>จากบทก่อนหน้าที่ทำให้เราได้เห็นถึงปัญหาของวิธีการแบ่งชุดฝึกสอนแบบอัตราส่วน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Ratio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ที่ไม่เหมาะสมที่จะนำมาใช้งานจริง เนื่องจากขอบเขตที่มากเกินไปของ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Default Rule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ทำให้เราไม่ตัดสินใจที่จะใช้วิธีการแบ่งแบบ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Ratio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ในการเปรียบเทียบ จึงทำให้เหลือเพียง 2 อัลกอริทึ่ม คือแบบ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N Sample 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>และแบบ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Take log Function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ซึ่งการจะเปรียบเทียบทั้ง 2 วิธีนี้ได้คือการใช้จำนวน</w:t>
      </w:r>
      <w:r w:rsidRPr="00FF3F88">
        <w:rPr>
          <w:rFonts w:asciiTheme="majorBidi" w:eastAsia="Times New Roman" w:hAnsiTheme="majorBidi" w:cs="Angsana New"/>
          <w:sz w:val="32"/>
          <w:szCs w:val="32"/>
        </w:rPr>
        <w:t xml:space="preserve"> total packet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ที่จำนวนเดียวกัน โดยเราเลือกวิธีการแบ่งแบบ </w:t>
      </w:r>
      <w:r w:rsidRPr="00FF3F88">
        <w:rPr>
          <w:rFonts w:asciiTheme="majorBidi" w:eastAsia="Times New Roman" w:hAnsiTheme="majorBidi" w:cs="Angsana New"/>
          <w:sz w:val="32"/>
          <w:szCs w:val="32"/>
        </w:rPr>
        <w:t>Take log Function</w:t>
      </w:r>
      <w:r w:rsidRPr="00FF3F88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เป็นตัวตั้งเนื่องจากควบคุมตัวแปรได้ยากกว่า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เพราะมีหน่วยเป็นเลขฐาน หลังจากได้คำนวณจนได้จำนวนที่ต้องการของวิธีนี้แล้วให้หาผลรวมเพื่อให้ได้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total packet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ที่จะฝึกสอนในโมเดล 1 ตัว ซึ่ง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total packet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เมื่อนำไปหารจำนวนกฎที่ออกแบบแล้วจะได้จำนวนชุดฝึกสอนในแต่ละกฎไฟร์วอลล์ตามสูตรนั่นเอง</w:t>
      </w:r>
    </w:p>
    <w:p w14:paraId="3FB9DAFD" w14:textId="5812EF74" w:rsidR="004D69F0" w:rsidRPr="004D69F0" w:rsidRDefault="003A4591" w:rsidP="004D69F0">
      <w:pPr>
        <w:ind w:firstLine="720"/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 w:hint="cs"/>
          <w:sz w:val="32"/>
          <w:szCs w:val="32"/>
          <w:cs/>
        </w:rPr>
        <w:t>วิธีการแบ่งแบบ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Take log Function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กำหนดให้ </w:t>
      </w:r>
      <w:r>
        <w:rPr>
          <w:rFonts w:asciiTheme="majorBidi" w:eastAsia="Times New Roman" w:hAnsiTheme="majorBidi" w:cs="Angsana New"/>
          <w:sz w:val="32"/>
          <w:szCs w:val="32"/>
        </w:rPr>
        <w:t>x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หรือค่าฐานในงานวิจัยใช้ค่า </w:t>
      </w:r>
      <w:r>
        <w:rPr>
          <w:rFonts w:asciiTheme="majorBidi" w:eastAsia="Times New Roman" w:hAnsiTheme="majorBidi" w:cs="Angsana New"/>
          <w:sz w:val="32"/>
          <w:szCs w:val="32"/>
        </w:rPr>
        <w:t>base 16, base 12, base 10, base 8, base 6, base 4, base 3, base 2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ทำให้มีทั้งหมด 8 ค่าด้วยกัน นำไปใช้กับวิธี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N Sample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อีก 8 ค่าเพื่อเปรียบเทียบ และกลไกการนำ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 Rule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มาคิดอีก 2 แบบคือรวมกฎ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และไม่รวมกฎ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ทำให้มีชุดฝึกสอนที่ต้องสร้าง แบ่งออกเป็น 32 ชุดด้วยกันดังตาราง</w:t>
      </w:r>
    </w:p>
    <w:p w14:paraId="1CEE35D8" w14:textId="370E6EB5" w:rsidR="003A4591" w:rsidRDefault="003A4591" w:rsidP="003A4591">
      <w:pPr>
        <w:spacing w:after="360"/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33066A87" wp14:editId="2EF2E380">
            <wp:extent cx="4837430" cy="2085975"/>
            <wp:effectExtent l="0" t="0" r="127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04"/>
                    <a:stretch/>
                  </pic:blipFill>
                  <pic:spPr bwMode="auto">
                    <a:xfrm>
                      <a:off x="0" y="0"/>
                      <a:ext cx="4875056" cy="21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31F16" w14:textId="66D2D3E8" w:rsidR="004D69F0" w:rsidRDefault="004D69F0" w:rsidP="003A4591">
      <w:pPr>
        <w:spacing w:after="360"/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41184B91" wp14:editId="61646BAE">
            <wp:extent cx="4884947" cy="23710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24" cy="23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5BEF" w14:textId="77777777" w:rsidR="003A4591" w:rsidRDefault="003A4591" w:rsidP="003A4591">
      <w:pPr>
        <w:spacing w:after="360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DF55620" wp14:editId="07F5D070">
            <wp:extent cx="4838700" cy="2274294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67" cy="22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จำนวนชุดฝึกสอนที่สร้างในแต่ละกฎ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(N Sample without default)</w:t>
      </w:r>
    </w:p>
    <w:p w14:paraId="4B97D011" w14:textId="77777777" w:rsidR="003A4591" w:rsidRDefault="003A4591" w:rsidP="003A4591">
      <w:pPr>
        <w:spacing w:after="360"/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7C49FEBF" wp14:editId="3DBEF014">
            <wp:extent cx="4838700" cy="2416437"/>
            <wp:effectExtent l="0" t="0" r="0" b="317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550" cy="24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sz w:val="32"/>
          <w:szCs w:val="32"/>
        </w:rPr>
        <w:br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จำนวนชุดฝึกสอนที่สร้างในแต่ละกฎ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(N Sample with default)</w:t>
      </w:r>
    </w:p>
    <w:p w14:paraId="1A15F9EA" w14:textId="77777777" w:rsidR="003A4591" w:rsidRDefault="003A4591" w:rsidP="003A4591">
      <w:pPr>
        <w:spacing w:after="360"/>
        <w:rPr>
          <w:rFonts w:asciiTheme="majorBidi" w:eastAsia="Times New Roman" w:hAnsiTheme="majorBidi" w:cs="Angsana New"/>
          <w:b/>
          <w:bCs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</w:rPr>
        <w:tab/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4.1.</w:t>
      </w:r>
      <w:r>
        <w:rPr>
          <w:rFonts w:asciiTheme="majorBidi" w:eastAsia="Times New Roman" w:hAnsiTheme="majorBidi" w:cs="Angsana New"/>
          <w:b/>
          <w:bCs/>
          <w:sz w:val="32"/>
          <w:szCs w:val="32"/>
        </w:rPr>
        <w:t>3</w:t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. สร้างชุดฝึกสอนจากโปรแกรม</w:t>
      </w:r>
      <w:r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 Packet Generator</w:t>
      </w:r>
    </w:p>
    <w:p w14:paraId="58214266" w14:textId="77777777" w:rsidR="003A4591" w:rsidRPr="007E7502" w:rsidRDefault="003A4591" w:rsidP="003A4591">
      <w:pPr>
        <w:spacing w:after="360"/>
        <w:rPr>
          <w:rFonts w:asciiTheme="majorBidi" w:eastAsia="Times New Roman" w:hAnsiTheme="majorBidi" w:cs="Angsana New"/>
          <w:sz w:val="32"/>
          <w:szCs w:val="32"/>
        </w:rPr>
      </w:pPr>
      <w:r w:rsidRPr="004A76DC">
        <w:rPr>
          <w:rFonts w:asciiTheme="majorBidi" w:eastAsia="Times New Roman" w:hAnsiTheme="majorBidi" w:cs="Angsana New"/>
          <w:sz w:val="32"/>
          <w:szCs w:val="32"/>
          <w:cs/>
        </w:rPr>
        <w:tab/>
      </w:r>
      <w:r w:rsidRPr="004A76DC">
        <w:rPr>
          <w:rFonts w:asciiTheme="majorBidi" w:eastAsia="Times New Roman" w:hAnsiTheme="majorBidi" w:cs="Angsana New" w:hint="cs"/>
          <w:sz w:val="32"/>
          <w:szCs w:val="32"/>
          <w:cs/>
        </w:rPr>
        <w:t>สร้างแพ็คเกตจากกฎไฟร์วอลล์และเปลี่ยนรูปแบบข้อมูลเป็นเลขสองเพื่อให้สามารถใช้ได้กับโมเดล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โดยชุดข้อมูลฝึกสอนจะอยู่ในรูปของไฟล์นามสกุล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CSV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</w:p>
    <w:p w14:paraId="0EFD2C55" w14:textId="77777777" w:rsidR="003A4591" w:rsidRDefault="003A4591" w:rsidP="003A4591">
      <w:pPr>
        <w:spacing w:after="360"/>
        <w:jc w:val="center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noProof/>
          <w:sz w:val="32"/>
          <w:szCs w:val="32"/>
          <w:lang w:val="th-TH"/>
        </w:rPr>
        <w:drawing>
          <wp:inline distT="0" distB="0" distL="0" distR="0" wp14:anchorId="610D117F" wp14:editId="4D6513FF">
            <wp:extent cx="5274310" cy="1276350"/>
            <wp:effectExtent l="0" t="0" r="2540" b="0"/>
            <wp:docPr id="38" name="Picture 3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Background pattern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17"/>
                    <a:stretch/>
                  </pic:blipFill>
                  <pic:spPr bwMode="auto"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="Angsana New"/>
          <w:sz w:val="32"/>
          <w:szCs w:val="32"/>
          <w:cs/>
        </w:rPr>
        <w:br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ผลลัพธ์ที่ได้จากการสร้างแพ็คเกตฝึกสอน</w:t>
      </w:r>
    </w:p>
    <w:p w14:paraId="219A7439" w14:textId="77777777" w:rsidR="003A4591" w:rsidRDefault="003A4591" w:rsidP="003A4591">
      <w:pPr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 w:hint="cs"/>
          <w:sz w:val="32"/>
          <w:szCs w:val="32"/>
          <w:cs/>
        </w:rPr>
        <w:lastRenderedPageBreak/>
        <w:t xml:space="preserve"> </w:t>
      </w:r>
      <w:r>
        <w:rPr>
          <w:rFonts w:asciiTheme="majorBidi" w:eastAsia="Times New Roman" w:hAnsiTheme="majorBidi" w:cs="Angsana New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จากการลองสร้างชุดฝึกสอน พบว่าไม่สามารถที่จะคำนวณการแบ่งโดยใช้ค่า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log base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ฐาน 2 ได้ เนื่องจากใช้ทรัพยากรเครื่องใช้ทดลองเกินกว่าจะรับได้ จึงไม่คิดการแบ่งโดยใช้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base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ฐานสองในขั้นตอนถัดๆไป</w:t>
      </w:r>
    </w:p>
    <w:p w14:paraId="3D698327" w14:textId="77777777" w:rsidR="003A4591" w:rsidRDefault="003A4591" w:rsidP="003A4591">
      <w:pPr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ab/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4.1.</w:t>
      </w:r>
      <w:r>
        <w:rPr>
          <w:rFonts w:asciiTheme="majorBidi" w:eastAsia="Times New Roman" w:hAnsiTheme="majorBidi" w:cs="Angsana New"/>
          <w:b/>
          <w:bCs/>
          <w:sz w:val="32"/>
          <w:szCs w:val="32"/>
        </w:rPr>
        <w:t>4</w:t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. นำชุดฝึกสอนไปสอนโมเดล</w:t>
      </w:r>
      <w:r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 DNN Model Engine</w:t>
      </w:r>
    </w:p>
    <w:p w14:paraId="13D93DD8" w14:textId="77777777" w:rsidR="003A4591" w:rsidRDefault="003A4591" w:rsidP="003A4591">
      <w:pPr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="Angsana New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ชุดข้อมูลฝึกสอน 1 ชุด จะสามารถสอนโมเดลได้ 1 โมเดล ซึ่งเราได้แบ่งจำนวนชุดฝึกสอนสามารถสร้างได้ 28 โมเดล โมเดลที่ผ่านการฝึกสอนแล้วจะถูกบันทึกเป็นโครงข่ายประสาทเทียมที่พร้อมประมวลผล ไฟล์จะอยู่ในรูปของไฟล์นามสกุล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.h5</w:t>
      </w:r>
    </w:p>
    <w:p w14:paraId="102656AC" w14:textId="77777777" w:rsidR="003A4591" w:rsidRPr="00271EA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2"/>
          <w:szCs w:val="32"/>
          <w:cs/>
        </w:rPr>
      </w:pPr>
      <w:r w:rsidRPr="00271EA1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การออกแบบ</w:t>
      </w:r>
      <w:r w:rsidRPr="00271EA1"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>โครงสร้าง</w:t>
      </w:r>
      <w:r w:rsidRPr="00271EA1">
        <w:rPr>
          <w:rFonts w:asciiTheme="majorBidi" w:eastAsia="Times New Roman" w:hAnsiTheme="majorBidi" w:cs="Angsana New"/>
          <w:b/>
          <w:bCs/>
          <w:sz w:val="32"/>
          <w:szCs w:val="32"/>
        </w:rPr>
        <w:t xml:space="preserve"> Deep Neural Network Model</w:t>
      </w:r>
      <w:r w:rsidRPr="00271EA1">
        <w:rPr>
          <w:rFonts w:asciiTheme="majorBidi" w:eastAsia="Times New Roman" w:hAnsiTheme="majorBidi" w:cs="Angsana New" w:hint="cs"/>
          <w:b/>
          <w:bCs/>
          <w:sz w:val="32"/>
          <w:szCs w:val="32"/>
          <w:cs/>
        </w:rPr>
        <w:t xml:space="preserve"> ที่ใช้ในงานวิจัย</w:t>
      </w:r>
    </w:p>
    <w:p w14:paraId="29D7B7BD" w14:textId="77777777" w:rsidR="003A4591" w:rsidRDefault="003A4591" w:rsidP="003A4591">
      <w:pPr>
        <w:pStyle w:val="ListParagraph"/>
        <w:numPr>
          <w:ilvl w:val="0"/>
          <w:numId w:val="19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>Hidden layer = 3 layers</w:t>
      </w:r>
    </w:p>
    <w:p w14:paraId="53B08A6D" w14:textId="77777777" w:rsidR="003A4591" w:rsidRDefault="003A4591" w:rsidP="003A4591">
      <w:pPr>
        <w:pStyle w:val="ListParagraph"/>
        <w:numPr>
          <w:ilvl w:val="0"/>
          <w:numId w:val="19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>Input node = 125 nodes</w:t>
      </w:r>
    </w:p>
    <w:p w14:paraId="36BB5D5A" w14:textId="77777777" w:rsidR="003A4591" w:rsidRDefault="003A4591" w:rsidP="003A4591">
      <w:pPr>
        <w:pStyle w:val="ListParagraph"/>
        <w:numPr>
          <w:ilvl w:val="0"/>
          <w:numId w:val="19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>Node in each hidden layers = 40 nodes</w:t>
      </w:r>
    </w:p>
    <w:p w14:paraId="4CF912CC" w14:textId="77777777" w:rsidR="003A4591" w:rsidRPr="007E7502" w:rsidRDefault="003A4591" w:rsidP="003A4591">
      <w:pPr>
        <w:pStyle w:val="ListParagraph"/>
        <w:numPr>
          <w:ilvl w:val="0"/>
          <w:numId w:val="19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</w:rPr>
        <w:t>Output node = 2 nodes</w:t>
      </w:r>
    </w:p>
    <w:p w14:paraId="0A52F26E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b/>
          <w:bCs/>
          <w:sz w:val="36"/>
          <w:szCs w:val="36"/>
          <w:cs/>
        </w:rPr>
      </w:pPr>
      <w:r w:rsidRPr="006146C2">
        <w:rPr>
          <w:rFonts w:asciiTheme="majorBidi" w:eastAsia="Times New Roman" w:hAnsiTheme="majorBidi" w:cs="Angsana New" w:hint="cs"/>
          <w:b/>
          <w:bCs/>
          <w:sz w:val="36"/>
          <w:szCs w:val="36"/>
          <w:cs/>
        </w:rPr>
        <w:t>4.</w:t>
      </w:r>
      <w:r>
        <w:rPr>
          <w:rFonts w:asciiTheme="majorBidi" w:eastAsia="Times New Roman" w:hAnsiTheme="majorBidi" w:cs="Angsana New"/>
          <w:b/>
          <w:bCs/>
          <w:sz w:val="36"/>
          <w:szCs w:val="36"/>
        </w:rPr>
        <w:t>2</w:t>
      </w:r>
      <w:r w:rsidRPr="006146C2">
        <w:rPr>
          <w:rFonts w:asciiTheme="majorBidi" w:eastAsia="Times New Roman" w:hAnsiTheme="majorBidi" w:cs="Angsana New" w:hint="cs"/>
          <w:b/>
          <w:bCs/>
          <w:sz w:val="36"/>
          <w:szCs w:val="36"/>
          <w:cs/>
        </w:rPr>
        <w:t>.</w:t>
      </w:r>
      <w:r>
        <w:rPr>
          <w:rFonts w:asciiTheme="majorBidi" w:eastAsia="Times New Roman" w:hAnsiTheme="majorBidi" w:cs="Angsana New"/>
          <w:b/>
          <w:bCs/>
          <w:sz w:val="36"/>
          <w:szCs w:val="36"/>
        </w:rPr>
        <w:t xml:space="preserve"> </w:t>
      </w:r>
      <w:r>
        <w:rPr>
          <w:rFonts w:asciiTheme="majorBidi" w:eastAsia="Times New Roman" w:hAnsiTheme="majorBidi" w:cs="Angsana New" w:hint="cs"/>
          <w:b/>
          <w:bCs/>
          <w:sz w:val="36"/>
          <w:szCs w:val="36"/>
          <w:cs/>
        </w:rPr>
        <w:t>ผลการดำเนินการทดลองประมวลผลชุดฝึกสอน</w:t>
      </w:r>
    </w:p>
    <w:p w14:paraId="2B2B2307" w14:textId="77777777" w:rsidR="003A4591" w:rsidRDefault="003A4591" w:rsidP="003A4591">
      <w:p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="Angsana New"/>
          <w:b/>
          <w:bCs/>
          <w:sz w:val="36"/>
          <w:szCs w:val="36"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โมเดลที่ผ่านการฝึกฝนแล้วจะนำมาลองทดสอบ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มี 28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โมเดล ประกอบไปด้วย</w:t>
      </w:r>
    </w:p>
    <w:p w14:paraId="30EB9ECF" w14:textId="77777777" w:rsidR="003A4591" w:rsidRDefault="003A4591" w:rsidP="003A4591">
      <w:pPr>
        <w:pStyle w:val="ListParagraph"/>
        <w:numPr>
          <w:ilvl w:val="0"/>
          <w:numId w:val="21"/>
        </w:numPr>
        <w:jc w:val="thaiDistribute"/>
        <w:rPr>
          <w:rFonts w:asciiTheme="majorBidi" w:eastAsia="Times New Roman" w:hAnsiTheme="majorBidi" w:cs="Angsana New"/>
          <w:sz w:val="32"/>
          <w:szCs w:val="32"/>
        </w:rPr>
      </w:pPr>
      <w:r w:rsidRPr="00E30744">
        <w:rPr>
          <w:rFonts w:asciiTheme="majorBidi" w:eastAsia="Times New Roman" w:hAnsiTheme="majorBidi" w:cs="Angsana New" w:hint="cs"/>
          <w:sz w:val="32"/>
          <w:szCs w:val="32"/>
          <w:cs/>
        </w:rPr>
        <w:t>โมเดลที่ฝึกสอนด้วยชุดฝึกสอนที่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ไม่มี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 Rule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เปรียบเทียบระหว่างอัลกอริทึ่ม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N Sample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และ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Log Function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โดยใช้ค่า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total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="Angsana New"/>
          <w:sz w:val="32"/>
          <w:szCs w:val="32"/>
        </w:rPr>
        <w:t>packet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อย่างละ 7 ค่า ประกอบไปด้วย 828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240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492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6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760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14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628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125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956</w:t>
      </w:r>
      <w:r w:rsidRPr="00E30744">
        <w:rPr>
          <w:rFonts w:asciiTheme="majorBidi" w:eastAsia="Times New Roman" w:hAnsiTheme="majorBidi" w:cs="Angsana New"/>
          <w:sz w:val="32"/>
          <w:szCs w:val="32"/>
        </w:rPr>
        <w:t>,</w:t>
      </w:r>
      <w:r w:rsidRPr="00E30744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689</w:t>
      </w:r>
      <w:r w:rsidRPr="00E30744"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/>
          <w:sz w:val="32"/>
          <w:szCs w:val="32"/>
        </w:rPr>
        <w:t>904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แพ็คเกตตามลำดับ</w:t>
      </w:r>
    </w:p>
    <w:p w14:paraId="5A3827D1" w14:textId="77777777" w:rsidR="003A4591" w:rsidRPr="00E30744" w:rsidRDefault="003A4591" w:rsidP="003A4591">
      <w:pPr>
        <w:pStyle w:val="ListParagraph"/>
        <w:numPr>
          <w:ilvl w:val="0"/>
          <w:numId w:val="21"/>
        </w:numPr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  <w:r w:rsidRPr="00E30744">
        <w:rPr>
          <w:rFonts w:asciiTheme="majorBidi" w:eastAsia="Times New Roman" w:hAnsiTheme="majorBidi" w:cs="Angsana New" w:hint="cs"/>
          <w:sz w:val="32"/>
          <w:szCs w:val="32"/>
          <w:cs/>
        </w:rPr>
        <w:t>โมเดลที่ฝึกสอนด้วยชุดฝึกสอนที่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Default Rule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เปรียบเทียบระหว่างอัลกอริทึ่ม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N Sample 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และ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Log Function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โดยใช้ค่า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total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="Angsana New"/>
          <w:sz w:val="32"/>
          <w:szCs w:val="32"/>
        </w:rPr>
        <w:t>packet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อย่างละ 7 ค่า ประกอบไปด้วย 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880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6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294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14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488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24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192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47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748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519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168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2</w:t>
      </w:r>
      <w:r>
        <w:rPr>
          <w:rFonts w:asciiTheme="majorBidi" w:eastAsia="Times New Roman" w:hAnsiTheme="majorBidi" w:cs="Angsana New"/>
          <w:sz w:val="32"/>
          <w:szCs w:val="32"/>
        </w:rPr>
        <w:t>,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610</w:t>
      </w:r>
      <w:r>
        <w:rPr>
          <w:rFonts w:asciiTheme="majorBidi" w:eastAsia="Times New Roman" w:hAnsiTheme="majorBidi" w:cs="Angsana New"/>
          <w:sz w:val="32"/>
          <w:szCs w:val="32"/>
        </w:rPr>
        <w:t>,900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แพ็คเกตตามลำดับ</w:t>
      </w:r>
    </w:p>
    <w:p w14:paraId="375C54BE" w14:textId="77777777" w:rsidR="003A4591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ชุดข้อมูลทดสอบ </w:t>
      </w:r>
      <w:r>
        <w:rPr>
          <w:rFonts w:asciiTheme="majorBidi" w:eastAsia="Times New Roman" w:hAnsiTheme="majorBidi" w:cstheme="majorBidi"/>
          <w:sz w:val="32"/>
          <w:szCs w:val="32"/>
        </w:rPr>
        <w:t>Test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เพื่อประมวลผลโมเดลแบ่งออกเป็น 3 ชุด ได้แก่</w:t>
      </w:r>
    </w:p>
    <w:p w14:paraId="6C2BD25D" w14:textId="77777777" w:rsidR="003A4591" w:rsidRDefault="003A4591" w:rsidP="003A4591">
      <w:pPr>
        <w:pStyle w:val="ListParagraph"/>
        <w:numPr>
          <w:ilvl w:val="0"/>
          <w:numId w:val="20"/>
        </w:num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>ชุดข้อมูลทดสอบ</w:t>
      </w:r>
      <w:r w:rsidRPr="0076023D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76023D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สร้างโดยใช้กฎไฟร์วอลล์ที่ออกแบบ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ไม่รวม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มีทั้งหมด 14 </w:t>
      </w: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>กฎ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แบ่งกฎ</w:t>
      </w: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>ละ 40</w:t>
      </w:r>
      <w:r w:rsidRPr="0076023D">
        <w:rPr>
          <w:rFonts w:asciiTheme="majorBidi" w:eastAsia="Times New Roman" w:hAnsiTheme="majorBidi" w:cstheme="majorBidi"/>
          <w:sz w:val="32"/>
          <w:szCs w:val="32"/>
        </w:rPr>
        <w:t>,000</w:t>
      </w:r>
      <w:r w:rsidRPr="0076023D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แพ็คเกต รวมเป็น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560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,000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แพ็คเกต</w:t>
      </w:r>
    </w:p>
    <w:p w14:paraId="683235B7" w14:textId="77777777" w:rsidR="003A4591" w:rsidRDefault="003A4591" w:rsidP="003A4591">
      <w:pPr>
        <w:pStyle w:val="ListParagraph"/>
        <w:numPr>
          <w:ilvl w:val="0"/>
          <w:numId w:val="20"/>
        </w:num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สร้างจาก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Default Rule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 2</w:t>
      </w:r>
      <w:r>
        <w:rPr>
          <w:rFonts w:asciiTheme="majorBidi" w:eastAsia="Times New Roman" w:hAnsiTheme="majorBidi" w:cstheme="majorBidi"/>
          <w:sz w:val="32"/>
          <w:szCs w:val="32"/>
        </w:rPr>
        <w:t>,000,000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แพ็คเกต</w:t>
      </w:r>
    </w:p>
    <w:p w14:paraId="6943981A" w14:textId="69792348" w:rsidR="003A4591" w:rsidRDefault="003A4591" w:rsidP="003A4591">
      <w:pPr>
        <w:pStyle w:val="ListParagraph"/>
        <w:numPr>
          <w:ilvl w:val="0"/>
          <w:numId w:val="20"/>
        </w:num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ชุดทดสอบจาก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รวมกัน รวมเป็น 2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560</w:t>
      </w:r>
      <w:r>
        <w:rPr>
          <w:rFonts w:asciiTheme="majorBidi" w:eastAsia="Times New Roman" w:hAnsiTheme="majorBidi" w:cstheme="majorBidi"/>
          <w:sz w:val="32"/>
          <w:szCs w:val="32"/>
        </w:rPr>
        <w:t>,000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แพ็คเกต ข้อมูลแพ็คเกตเป็นคนละชุดกับ ชุดทดสอบก่อนหน้า</w:t>
      </w:r>
    </w:p>
    <w:p w14:paraId="674B81CE" w14:textId="561CD0C4" w:rsidR="004D69F0" w:rsidRDefault="004D69F0" w:rsidP="004D69F0">
      <w:pPr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 xml:space="preserve">ผลการดำเนินการ </w:t>
      </w:r>
      <w:r w:rsidRPr="004D69F0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เวลาที่ใช้ฝึกสอนโมเดล</w:t>
      </w:r>
    </w:p>
    <w:p w14:paraId="2A81D316" w14:textId="77777777" w:rsidR="004D69F0" w:rsidRPr="004D69F0" w:rsidRDefault="004D69F0" w:rsidP="004D69F0">
      <w:pPr>
        <w:jc w:val="thaiDistribute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</w:p>
    <w:p w14:paraId="5ECFE71E" w14:textId="780271DC" w:rsidR="004D69F0" w:rsidRDefault="004D69F0" w:rsidP="004D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D22B33" wp14:editId="2FEC034A">
            <wp:extent cx="5274310" cy="3128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EB56" w14:textId="57403990" w:rsidR="004D69F0" w:rsidRPr="004D69F0" w:rsidRDefault="004D69F0" w:rsidP="004D69F0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 w:rsidRPr="004D69F0">
        <w:rPr>
          <w:rFonts w:asciiTheme="majorBidi" w:eastAsia="Times New Roman" w:hAnsiTheme="majorBidi" w:cstheme="majorBidi"/>
          <w:sz w:val="32"/>
          <w:szCs w:val="32"/>
          <w:cs/>
        </w:rPr>
        <w:t>เวลาที่ใช้ในการฝึกโมเดลด้วย</w:t>
      </w:r>
      <w:r w:rsidRPr="004D69F0">
        <w:rPr>
          <w:rFonts w:asciiTheme="majorBidi" w:eastAsia="Times New Roman" w:hAnsiTheme="majorBidi" w:cstheme="majorBidi"/>
          <w:sz w:val="32"/>
          <w:szCs w:val="32"/>
          <w:cs/>
        </w:rPr>
        <w:t>ชุดฝึกสอน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without default</w:t>
      </w:r>
    </w:p>
    <w:p w14:paraId="4B233D2E" w14:textId="4B90DE4E" w:rsidR="004D69F0" w:rsidRPr="004D69F0" w:rsidRDefault="004D69F0" w:rsidP="004D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16F00" w14:textId="1928D69A" w:rsidR="004D69F0" w:rsidRDefault="004D69F0" w:rsidP="004D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FE194" w14:textId="1CD256BF" w:rsidR="004D69F0" w:rsidRPr="004D69F0" w:rsidRDefault="004D69F0" w:rsidP="004D69F0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D0C506" wp14:editId="7AF14AB9">
            <wp:extent cx="5274310" cy="2867025"/>
            <wp:effectExtent l="0" t="0" r="2540" b="9525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4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cs/>
        </w:rPr>
        <w:br/>
      </w:r>
      <w:r w:rsidRPr="004D69F0">
        <w:rPr>
          <w:rFonts w:asciiTheme="majorBidi" w:eastAsia="Times New Roman" w:hAnsiTheme="majorBidi" w:cstheme="majorBidi"/>
          <w:sz w:val="32"/>
          <w:szCs w:val="32"/>
          <w:cs/>
        </w:rPr>
        <w:t>เวลาที่ใช้ในการฝึกโมเดลด้วยชุดฝึกสอน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with default</w:t>
      </w:r>
    </w:p>
    <w:p w14:paraId="4EBD8BCA" w14:textId="68DDB76A" w:rsidR="004D69F0" w:rsidRPr="004D69F0" w:rsidRDefault="004D69F0" w:rsidP="004D69F0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0D9F4911" w14:textId="15CC81F0" w:rsidR="004D69F0" w:rsidRDefault="004D69F0" w:rsidP="004D69F0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7716EC63" w14:textId="457793F7" w:rsidR="004D69F0" w:rsidRDefault="004D69F0" w:rsidP="004D69F0">
      <w:pPr>
        <w:jc w:val="thaiDistribute"/>
        <w:rPr>
          <w:rFonts w:asciiTheme="majorBidi" w:eastAsia="Times New Roman" w:hAnsiTheme="majorBidi" w:cstheme="majorBidi" w:hint="cs"/>
          <w:sz w:val="32"/>
          <w:szCs w:val="32"/>
        </w:rPr>
      </w:pPr>
    </w:p>
    <w:p w14:paraId="17744A44" w14:textId="0C8E9CAA" w:rsidR="004D69F0" w:rsidRPr="004D69F0" w:rsidRDefault="004D69F0" w:rsidP="004D69F0">
      <w:pPr>
        <w:jc w:val="thaiDistribute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>ผลการทดลอง ความแม่นยำในการทำนายชุดทดสอบ</w:t>
      </w:r>
    </w:p>
    <w:p w14:paraId="612F097D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>การทดลองที่ 1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กับโมเดลฝึกจากชุดฝึกสอนไม่รวม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648BFDC3" w14:textId="77777777" w:rsidR="003A4591" w:rsidRPr="004D69F0" w:rsidRDefault="003A4591" w:rsidP="003A4591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BCF5D4" wp14:editId="212F97D7">
            <wp:extent cx="5274310" cy="292417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1D9F" w14:textId="005FACB6" w:rsidR="003A4591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without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</w:p>
    <w:p w14:paraId="56939D32" w14:textId="77777777" w:rsidR="004D69F0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4BE4394C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2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กับโมเดลฝึกจากชุดฝึกสอนไม่รวม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0D76FEF7" w14:textId="77777777" w:rsidR="003A459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E0D412" wp14:editId="01347C87">
            <wp:extent cx="5274310" cy="3158836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93" cy="316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01DA" w14:textId="27F2C2D1" w:rsidR="003A4591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without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</w:p>
    <w:p w14:paraId="1CC90236" w14:textId="77777777" w:rsidR="003A4591" w:rsidRDefault="003A4591" w:rsidP="004D69F0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666682D8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3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กับโมเดลฝึกจากชุดฝึกสอนไม่รวม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05B67F46" w14:textId="77777777" w:rsidR="003A459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99ED2E" wp14:editId="0D2CE903">
            <wp:extent cx="5274310" cy="3325091"/>
            <wp:effectExtent l="0" t="0" r="254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74" cy="332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5BFF" w14:textId="27289D3A" w:rsidR="003A4591" w:rsidRPr="0076023D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without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</w:p>
    <w:p w14:paraId="5DFF2EFC" w14:textId="77777777" w:rsidR="003A4591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21BA6239" w14:textId="77777777" w:rsidR="003A4591" w:rsidRPr="004D69F0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4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กับโมเดลที่ฝึกจากชุดฝึกสอนรวม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0656F509" w14:textId="77777777" w:rsidR="003A459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F3DB3B" wp14:editId="3C2E1052">
            <wp:extent cx="5274310" cy="324739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02F4" w14:textId="5C24709E" w:rsidR="003A4591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InScope</w:t>
      </w:r>
      <w:proofErr w:type="spellEnd"/>
    </w:p>
    <w:p w14:paraId="7B953CAE" w14:textId="77777777" w:rsidR="003A4591" w:rsidRPr="0076023D" w:rsidRDefault="003A4591" w:rsidP="003A4591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2745CA96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5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กับโมเดลที่ฝึกจากชุดฝึกสอนรวม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3B799B35" w14:textId="77777777" w:rsidR="003A4591" w:rsidRPr="001B0F5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4E1DF" wp14:editId="5DC9F7CF">
            <wp:extent cx="5274310" cy="3325091"/>
            <wp:effectExtent l="0" t="0" r="254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89" cy="332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1B5E" w14:textId="7D01403A" w:rsidR="003A4591" w:rsidRDefault="004D69F0" w:rsidP="003A4591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OutScope</w:t>
      </w:r>
      <w:proofErr w:type="spellEnd"/>
    </w:p>
    <w:p w14:paraId="26DABA32" w14:textId="77777777" w:rsidR="003A4591" w:rsidRPr="0076023D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3025C9DC" w14:textId="77777777" w:rsidR="003A4591" w:rsidRPr="004D69F0" w:rsidRDefault="003A4591" w:rsidP="003A4591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การทดลองที่ 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>6</w:t>
      </w:r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4D69F0"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  <w:r w:rsidRPr="004D69F0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กับโมเดลที่ฝึกจากชุดฝึกสอนรวม</w:t>
      </w:r>
      <w:r w:rsidRPr="004D69F0">
        <w:rPr>
          <w:rFonts w:asciiTheme="majorBidi" w:eastAsia="Times New Roman" w:hAnsiTheme="majorBidi" w:cstheme="majorBidi"/>
          <w:sz w:val="32"/>
          <w:szCs w:val="32"/>
        </w:rPr>
        <w:t xml:space="preserve"> Default Rule</w:t>
      </w:r>
    </w:p>
    <w:p w14:paraId="34BDD184" w14:textId="77777777" w:rsidR="003A4591" w:rsidRPr="001B0F51" w:rsidRDefault="003A4591" w:rsidP="003A4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34AB33" wp14:editId="079885B1">
            <wp:extent cx="5274310" cy="322199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9190" w14:textId="3409E150" w:rsidR="003A4591" w:rsidRPr="001B0F51" w:rsidRDefault="004D69F0" w:rsidP="003A4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ผลลัพธ์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>โมเดลจากชุดฝึกสอน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default</w:t>
      </w:r>
      <w:r w:rsidR="003A4591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ประมวลผลชุดทดสอบ</w:t>
      </w:r>
      <w:r w:rsidR="003A4591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3A4591">
        <w:rPr>
          <w:rFonts w:asciiTheme="majorBidi" w:eastAsia="Times New Roman" w:hAnsiTheme="majorBidi" w:cstheme="majorBidi"/>
          <w:sz w:val="32"/>
          <w:szCs w:val="32"/>
        </w:rPr>
        <w:t>MixScope</w:t>
      </w:r>
      <w:proofErr w:type="spellEnd"/>
    </w:p>
    <w:p w14:paraId="7641D685" w14:textId="77777777" w:rsidR="00037574" w:rsidRDefault="00037574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37574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C1C"/>
    <w:multiLevelType w:val="hybridMultilevel"/>
    <w:tmpl w:val="C2EC6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F2674"/>
    <w:multiLevelType w:val="hybridMultilevel"/>
    <w:tmpl w:val="C37C0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537850"/>
    <w:multiLevelType w:val="hybridMultilevel"/>
    <w:tmpl w:val="F40C1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15"/>
  </w:num>
  <w:num w:numId="5">
    <w:abstractNumId w:val="2"/>
  </w:num>
  <w:num w:numId="6">
    <w:abstractNumId w:val="10"/>
  </w:num>
  <w:num w:numId="7">
    <w:abstractNumId w:val="0"/>
  </w:num>
  <w:num w:numId="8">
    <w:abstractNumId w:val="14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  <w:num w:numId="13">
    <w:abstractNumId w:val="9"/>
  </w:num>
  <w:num w:numId="14">
    <w:abstractNumId w:val="6"/>
  </w:num>
  <w:num w:numId="15">
    <w:abstractNumId w:val="16"/>
  </w:num>
  <w:num w:numId="16">
    <w:abstractNumId w:val="17"/>
  </w:num>
  <w:num w:numId="17">
    <w:abstractNumId w:val="13"/>
  </w:num>
  <w:num w:numId="18">
    <w:abstractNumId w:val="12"/>
  </w:num>
  <w:num w:numId="19">
    <w:abstractNumId w:val="4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37574"/>
    <w:rsid w:val="00043038"/>
    <w:rsid w:val="000431FE"/>
    <w:rsid w:val="0005053F"/>
    <w:rsid w:val="00064C2B"/>
    <w:rsid w:val="000751EB"/>
    <w:rsid w:val="000876D3"/>
    <w:rsid w:val="00097527"/>
    <w:rsid w:val="000C2553"/>
    <w:rsid w:val="000C3B8B"/>
    <w:rsid w:val="000F01AB"/>
    <w:rsid w:val="000F36C0"/>
    <w:rsid w:val="0011236E"/>
    <w:rsid w:val="00150AA7"/>
    <w:rsid w:val="001B78BF"/>
    <w:rsid w:val="001C3FCC"/>
    <w:rsid w:val="00204250"/>
    <w:rsid w:val="0020556F"/>
    <w:rsid w:val="00225F08"/>
    <w:rsid w:val="002453CA"/>
    <w:rsid w:val="00252D2E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A4591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D69F0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04463"/>
    <w:rsid w:val="00617D47"/>
    <w:rsid w:val="00622B4A"/>
    <w:rsid w:val="00625931"/>
    <w:rsid w:val="00640027"/>
    <w:rsid w:val="00650606"/>
    <w:rsid w:val="00693774"/>
    <w:rsid w:val="006E619F"/>
    <w:rsid w:val="00720F39"/>
    <w:rsid w:val="0076546D"/>
    <w:rsid w:val="00766855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16A76"/>
    <w:rsid w:val="008419AD"/>
    <w:rsid w:val="00843738"/>
    <w:rsid w:val="00853CE8"/>
    <w:rsid w:val="00861120"/>
    <w:rsid w:val="008912A1"/>
    <w:rsid w:val="008C50D7"/>
    <w:rsid w:val="008F78D5"/>
    <w:rsid w:val="009208E8"/>
    <w:rsid w:val="009252E8"/>
    <w:rsid w:val="009370EB"/>
    <w:rsid w:val="00947FD2"/>
    <w:rsid w:val="009514AF"/>
    <w:rsid w:val="009660DD"/>
    <w:rsid w:val="00974690"/>
    <w:rsid w:val="00974986"/>
    <w:rsid w:val="00975EF4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15A68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8316F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1EEF"/>
    <w:rsid w:val="00E54B59"/>
    <w:rsid w:val="00E707E6"/>
    <w:rsid w:val="00E74F47"/>
    <w:rsid w:val="00E81B7F"/>
    <w:rsid w:val="00E91C15"/>
    <w:rsid w:val="00E96CE0"/>
    <w:rsid w:val="00EA799B"/>
    <w:rsid w:val="00EC326C"/>
    <w:rsid w:val="00EC6785"/>
    <w:rsid w:val="00EE13AB"/>
    <w:rsid w:val="00EE7E5E"/>
    <w:rsid w:val="00EF4144"/>
    <w:rsid w:val="00F053CD"/>
    <w:rsid w:val="00F058ED"/>
    <w:rsid w:val="00F17C12"/>
    <w:rsid w:val="00F26D2F"/>
    <w:rsid w:val="00F4485A"/>
    <w:rsid w:val="00F81F9F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2021-05-03T06:18:00Z</dcterms:created>
  <dcterms:modified xsi:type="dcterms:W3CDTF">2021-05-03T06:18:00Z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