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B1654D8" w:rsidR="00594BF0" w:rsidRDefault="001B78BF" w:rsidP="00A80C8A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ชุดข้อมูลฝึกสอนที่ทำการพัฒนาขึ้นมีรูปแบบการจำลองมาจาก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77777777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4BACA6A6" w:rsidR="00E04E12" w:rsidRDefault="00E04E12" w:rsidP="00E04E12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E04E12" w14:paraId="1039E76F" w14:textId="77777777" w:rsidTr="003F6471">
        <w:tc>
          <w:tcPr>
            <w:tcW w:w="1980" w:type="dxa"/>
          </w:tcPr>
          <w:p w14:paraId="6BA0B093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3685" w:type="dxa"/>
          </w:tcPr>
          <w:p w14:paraId="0EA2DFA2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351" w:type="dxa"/>
          </w:tcPr>
          <w:p w14:paraId="1969F071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จำนวนความเป็นไปได้ภายใน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Field</w:t>
            </w:r>
          </w:p>
        </w:tc>
      </w:tr>
      <w:tr w:rsidR="00E04E12" w14:paraId="18E837DD" w14:textId="77777777" w:rsidTr="003F6471">
        <w:tc>
          <w:tcPr>
            <w:tcW w:w="1980" w:type="dxa"/>
          </w:tcPr>
          <w:p w14:paraId="187052A3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3685" w:type="dxa"/>
          </w:tcPr>
          <w:p w14:paraId="281EEB5E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192.168.0.0/16</w:t>
            </w:r>
          </w:p>
        </w:tc>
        <w:tc>
          <w:tcPr>
            <w:tcW w:w="3351" w:type="dxa"/>
          </w:tcPr>
          <w:p w14:paraId="453838CF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3F6471">
        <w:tc>
          <w:tcPr>
            <w:tcW w:w="1980" w:type="dxa"/>
          </w:tcPr>
          <w:p w14:paraId="1FB3EAE2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3685" w:type="dxa"/>
          </w:tcPr>
          <w:p w14:paraId="5446B286" w14:textId="485DA77F" w:rsidR="00E04E12" w:rsidRDefault="00FE7DA0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 xml:space="preserve">16,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E04E1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8 และ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351" w:type="dxa"/>
          </w:tcPr>
          <w:p w14:paraId="373B9107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E04E12" w14:paraId="6E6FCDCF" w14:textId="77777777" w:rsidTr="003F6471">
        <w:tc>
          <w:tcPr>
            <w:tcW w:w="1980" w:type="dxa"/>
          </w:tcPr>
          <w:p w14:paraId="03F3213D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3685" w:type="dxa"/>
          </w:tcPr>
          <w:p w14:paraId="214EC9ED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351" w:type="dxa"/>
          </w:tcPr>
          <w:p w14:paraId="66A54C5F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3F6471">
        <w:tc>
          <w:tcPr>
            <w:tcW w:w="1980" w:type="dxa"/>
          </w:tcPr>
          <w:p w14:paraId="523778EE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3685" w:type="dxa"/>
          </w:tcPr>
          <w:p w14:paraId="352730AE" w14:textId="4BEF8CC0" w:rsidR="00E04E12" w:rsidRDefault="00FE7DA0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  <w:tc>
          <w:tcPr>
            <w:tcW w:w="3351" w:type="dxa"/>
          </w:tcPr>
          <w:p w14:paraId="3B836478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3F6471">
        <w:tc>
          <w:tcPr>
            <w:tcW w:w="1980" w:type="dxa"/>
          </w:tcPr>
          <w:p w14:paraId="5E992841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3685" w:type="dxa"/>
          </w:tcPr>
          <w:p w14:paraId="34AA38EE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351" w:type="dxa"/>
          </w:tcPr>
          <w:p w14:paraId="0156CAD9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3F6471">
        <w:tc>
          <w:tcPr>
            <w:tcW w:w="1980" w:type="dxa"/>
          </w:tcPr>
          <w:p w14:paraId="0408FDD0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3685" w:type="dxa"/>
          </w:tcPr>
          <w:p w14:paraId="67FDBD65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351" w:type="dxa"/>
          </w:tcPr>
          <w:p w14:paraId="0C57CBAC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14:paraId="26537701" w14:textId="49D48741" w:rsidR="00E04E12" w:rsidRDefault="00E04E12" w:rsidP="00E04E12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6B092E76" w14:textId="341798AC" w:rsidR="00E04E12" w:rsidRDefault="00FE7DA0" w:rsidP="00E04E1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E04E12">
        <w:rPr>
          <w:rFonts w:asciiTheme="majorBidi" w:hAnsiTheme="majorBidi" w:cstheme="majorBidi"/>
          <w:sz w:val="32"/>
          <w:szCs w:val="32"/>
        </w:rPr>
        <w:t>3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786,048</w:t>
      </w:r>
    </w:p>
    <w:p w14:paraId="5E963227" w14:textId="77777777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091"/>
        <w:gridCol w:w="3260"/>
      </w:tblGrid>
      <w:tr w:rsidR="00E04E12" w14:paraId="7A883D64" w14:textId="77777777" w:rsidTr="003F6471">
        <w:trPr>
          <w:trHeight w:val="717"/>
        </w:trPr>
        <w:tc>
          <w:tcPr>
            <w:tcW w:w="6091" w:type="dxa"/>
          </w:tcPr>
          <w:p w14:paraId="430EF149" w14:textId="77777777" w:rsidR="00E04E12" w:rsidRPr="00E12C9C" w:rsidRDefault="00E04E12" w:rsidP="003F6471">
            <w:pPr>
              <w:jc w:val="both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ชุดกฎของไฟร์วอลล์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3F6471">
            <w:pPr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3F6471">
        <w:tc>
          <w:tcPr>
            <w:tcW w:w="6091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</w:tcPr>
          <w:p w14:paraId="3B17504F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E04E12" w14:paraId="2088533B" w14:textId="77777777" w:rsidTr="003F6471">
        <w:trPr>
          <w:trHeight w:val="2643"/>
        </w:trPr>
        <w:tc>
          <w:tcPr>
            <w:tcW w:w="6091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</w:tcPr>
          <w:p w14:paraId="5BE5F8D8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E04E12" w14:paraId="3C7D99CB" w14:textId="77777777" w:rsidTr="003F6471">
        <w:trPr>
          <w:trHeight w:val="3389"/>
        </w:trPr>
        <w:tc>
          <w:tcPr>
            <w:tcW w:w="6091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</w:tcPr>
          <w:p w14:paraId="1A25F03A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14:paraId="770D9190" w14:textId="3C6DB35D" w:rsidR="00E04E12" w:rsidRDefault="00E04E12" w:rsidP="00E04E1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>
        <w:rPr>
          <w:rFonts w:asciiTheme="majorBidi" w:hAnsiTheme="majorBidi" w:cstheme="majorBidi" w:hint="cs"/>
          <w:sz w:val="32"/>
          <w:szCs w:val="32"/>
          <w:cs/>
        </w:rPr>
        <w:t>กฎไฟร์วอลล์</w:t>
      </w:r>
    </w:p>
    <w:p w14:paraId="5786D38C" w14:textId="65CED689" w:rsidR="00E04E12" w:rsidRPr="00E04E12" w:rsidRDefault="00E04E12" w:rsidP="00E04E12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05053F">
        <w:rPr>
          <w:rFonts w:asciiTheme="majorBidi" w:hAnsiTheme="majorBidi" w:cstheme="majorBidi" w:hint="cs"/>
          <w:b/>
          <w:bCs/>
          <w:sz w:val="32"/>
          <w:szCs w:val="32"/>
          <w:cs/>
        </w:rPr>
        <w:t>นำ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มาเป็นส่วนหนึ่งของกฎไฟร์วอลล์เพื่อสร้างชุดข้อมูลฝึกสอน</w:t>
      </w:r>
    </w:p>
    <w:p w14:paraId="4B8F00C7" w14:textId="238F6F48" w:rsidR="00E04E12" w:rsidRPr="00E04E12" w:rsidRDefault="00E04E12" w:rsidP="00E04E12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 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ทุกข้อมูลที่นอกเหนือจากไฟร์วอลล์ที่กำหนดไว้</w:t>
      </w:r>
    </w:p>
    <w:p w14:paraId="42CE7F24" w14:textId="2D2E0B61" w:rsidR="00E04E12" w:rsidRDefault="00E04E12" w:rsidP="00E04E12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 w:rsidR="00A7448E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p w14:paraId="5A775437" w14:textId="4377D07B" w:rsidR="00DA17FA" w:rsidRPr="00DA17FA" w:rsidRDefault="00DA17FA" w:rsidP="00E04E12">
      <w:pPr>
        <w:spacing w:after="120" w:line="276" w:lineRule="auto"/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</w:rPr>
      </w:pPr>
      <w:r w:rsidRPr="00DA17FA"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cs/>
        </w:rPr>
        <w:t>รูป</w:t>
      </w:r>
    </w:p>
    <w:p w14:paraId="75D4D5EC" w14:textId="7BC14833" w:rsidR="008F78D5" w:rsidRPr="008F78D5" w:rsidRDefault="008F78D5" w:rsidP="00E04E12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 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16961CC6" w14:textId="77777777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39FFB9F7" w14:textId="78F3127B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228E13EC" w14:textId="77777777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จำนวนของข้อมูลฝึกสอนที่แต่ละกฎไฟร์วอลล์จะได้รับ</w:t>
      </w:r>
    </w:p>
    <w:p w14:paraId="3F9EFA62" w14:textId="2044D7F1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การนำ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 xml:space="preserve">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>าใช้ด้วย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4E29D495" w14:textId="1BB066E8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การออกแบบชุดข้อมูลทดสอบ</w:t>
      </w:r>
    </w:p>
    <w:p w14:paraId="5968A287" w14:textId="0715B641" w:rsidR="00FE7DA0" w:rsidRPr="00FE7DA0" w:rsidRDefault="00FE7DA0" w:rsidP="00FE7DA0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</w:p>
    <w:p w14:paraId="0C1CE98F" w14:textId="3021CC89" w:rsidR="00FE7DA0" w:rsidRPr="00FE7DA0" w:rsidRDefault="00FE7DA0" w:rsidP="00FE7DA0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2F826F8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4401048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BA1335">
      <w:pPr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3D862C1E" w14:textId="12C06F43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2C982F4F" w14:textId="2227E310" w:rsidR="00720F39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71CFB79E" w:rsidR="00A54946" w:rsidRPr="00A52D37" w:rsidRDefault="00FB76AA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5CA2FBBE" w14:textId="6685C9C2" w:rsidR="00FB76AA" w:rsidRPr="00DA17FA" w:rsidRDefault="005F3140" w:rsidP="00DA17FA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ประกอบไปด้วย 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4E84E447" w14:textId="3E485E68" w:rsidR="00A54946" w:rsidRDefault="00FB76AA" w:rsidP="00A54946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ผลลัพธ์ที่ได้จากการทดลอง</w:t>
      </w:r>
    </w:p>
    <w:p w14:paraId="2F6DAFDE" w14:textId="7CA38C18" w:rsidR="0035317D" w:rsidRDefault="00FB76AA" w:rsidP="0035317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  <w:lang w:val="th-TH"/>
        </w:rPr>
        <w:drawing>
          <wp:inline distT="0" distB="0" distL="0" distR="0" wp14:anchorId="4B6FBFB1" wp14:editId="2C55EF84">
            <wp:extent cx="5731510" cy="265239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242FB22" w14:textId="7A67C729" w:rsidR="00FB76AA" w:rsidRDefault="00FB76AA" w:rsidP="00A54946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24B6FD7" w14:textId="730E5641" w:rsidR="00FB76AA" w:rsidRDefault="00FB76AA" w:rsidP="00A54946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081002F0" w14:textId="77777777" w:rsidR="00FB76AA" w:rsidRDefault="00FB76AA" w:rsidP="00A54946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7E719CF2" w14:textId="67CD31DA" w:rsidR="0035317D" w:rsidRDefault="00FB76AA" w:rsidP="0035317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  <w:lang w:val="th-TH"/>
        </w:rPr>
        <w:drawing>
          <wp:inline distT="0" distB="0" distL="0" distR="0" wp14:anchorId="2507CEDB" wp14:editId="5DE0580C">
            <wp:extent cx="5731510" cy="265176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2027C4C3" w:rsidR="00FB76AA" w:rsidRPr="00A54946" w:rsidRDefault="00FB76AA" w:rsidP="0035317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  <w:lang w:val="th-TH"/>
        </w:rPr>
        <w:lastRenderedPageBreak/>
        <w:drawing>
          <wp:inline distT="0" distB="0" distL="0" distR="0" wp14:anchorId="14D67081" wp14:editId="2FE40FCE">
            <wp:extent cx="5731510" cy="267017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F053C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2A2F9D14" w:rsidR="008912A1" w:rsidRPr="00A52D37" w:rsidRDefault="008912A1" w:rsidP="008912A1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3A89E48F" w14:textId="57121365" w:rsidR="00804432" w:rsidRDefault="008912A1" w:rsidP="00804432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ใช้อัตราส่วนมาเป็นหลักเกณฑ์</w:t>
      </w:r>
      <w:r>
        <w:rPr>
          <w:rFonts w:asciiTheme="majorBidi" w:hAnsiTheme="majorBidi" w:cstheme="majorBidi" w:hint="cs"/>
          <w:sz w:val="32"/>
          <w:szCs w:val="32"/>
          <w:cs/>
        </w:rPr>
        <w:t>ในการแบ่ง</w:t>
      </w:r>
      <w:r>
        <w:rPr>
          <w:rFonts w:asciiTheme="majorBidi" w:hAnsiTheme="majorBidi" w:cstheme="majorBidi" w:hint="cs"/>
          <w:sz w:val="32"/>
          <w:szCs w:val="32"/>
          <w:cs/>
        </w:rPr>
        <w:t>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องข้อมูลฝึกสอนที่ใช้ทดสอบ </w:t>
      </w:r>
      <w:r>
        <w:rPr>
          <w:rFonts w:asciiTheme="majorBidi" w:hAnsiTheme="majorBidi" w:cstheme="majorBidi" w:hint="cs"/>
          <w:sz w:val="32"/>
          <w:szCs w:val="32"/>
          <w:cs/>
        </w:rPr>
        <w:t>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</w:p>
    <w:p w14:paraId="5F95F280" w14:textId="16A44B7D" w:rsidR="00A80C8A" w:rsidRDefault="00A80C8A" w:rsidP="00A80C8A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สำหรับการทดลองที่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</w:p>
    <w:p w14:paraId="1092F408" w14:textId="7F6C3C51" w:rsidR="00567E22" w:rsidRDefault="008F78D5" w:rsidP="00567E2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ในชุดข้อมูลฝึกสอนชุดหนึ่งจะประกอบไปด้วยตัวอย่างข้อมูล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และจะเพิ่มจำนวนขึ้นเรื่อยๆ นอกจากนี้จะต้องสร้างอีกชุดฝึกสอนหนึ่งที่มีการเพิ่ม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มาคำนวณด้วย มีการออกแบบอิงตามหัวข้อต่อไปนี้</w:t>
      </w:r>
    </w:p>
    <w:p w14:paraId="668647D2" w14:textId="77777777" w:rsid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การทดสอบได้มาตรฐานว่าการป้อนชุดข้อมูลทดสอบไปสามารถวัดผลที่ให้ไว้ในแต่ละกฎได้จริงหรือไม่ จึงจำเป็นต้องมีหลักการในการออกแบบชุดข้อมูลสำหรับการทดสอบ โดยมีสิ่งที่ต้องคำนึงถึง ดังนี้</w:t>
      </w:r>
    </w:p>
    <w:p w14:paraId="487E296B" w14:textId="77777777" w:rsidR="00FE7DA0" w:rsidRDefault="00FE7DA0" w:rsidP="00FE7DA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ชุดข้อมูลทดสอบควรจะมีการแบ่งให้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จำนวนพอๆกัน ข้อนี้เป็นหนึ่งหลักการสำคัญในการทดสอบว่าโมเดลได้มาตรฐานหรือไม่ ถ้าหากสร้างโมเดล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>ไม่ได้มาตรฐาน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 xml:space="preserve">ปัญหา </w:t>
      </w:r>
      <w:r w:rsidRPr="00EC6785">
        <w:rPr>
          <w:rFonts w:asciiTheme="majorBidi" w:hAnsiTheme="majorBidi" w:cstheme="majorBidi"/>
          <w:sz w:val="32"/>
          <w:szCs w:val="32"/>
        </w:rPr>
        <w:t xml:space="preserve">overfitting 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EC6785">
        <w:rPr>
          <w:rFonts w:asciiTheme="majorBidi" w:hAnsiTheme="majorBidi" w:cstheme="majorBidi"/>
          <w:sz w:val="32"/>
          <w:szCs w:val="32"/>
        </w:rPr>
        <w:t xml:space="preserve"> underfitting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 xml:space="preserve"> เพราะชุดข้อมูลฝึกสอนไม่มีความครอบคลุมมากพอ </w:t>
      </w:r>
      <w:r>
        <w:rPr>
          <w:rFonts w:asciiTheme="majorBidi" w:hAnsiTheme="majorBidi" w:cstheme="majorBidi" w:hint="cs"/>
          <w:sz w:val="32"/>
          <w:szCs w:val="32"/>
          <w:cs/>
        </w:rPr>
        <w:t>โมเดลจะไม่สามารถทำนายผลลัพธ์ได้เลย</w:t>
      </w:r>
    </w:p>
    <w:p w14:paraId="7652EE20" w14:textId="77777777" w:rsidR="00FE7DA0" w:rsidRPr="00567E22" w:rsidRDefault="00FE7DA0" w:rsidP="00567E22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FE7DA0" w:rsidRPr="00567E22" w:rsidSect="00291C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431FE"/>
    <w:rsid w:val="0005053F"/>
    <w:rsid w:val="000751EB"/>
    <w:rsid w:val="000C3B8B"/>
    <w:rsid w:val="000F36C0"/>
    <w:rsid w:val="00150AA7"/>
    <w:rsid w:val="001B78BF"/>
    <w:rsid w:val="002453CA"/>
    <w:rsid w:val="00275054"/>
    <w:rsid w:val="00291CC9"/>
    <w:rsid w:val="002A4B70"/>
    <w:rsid w:val="002C6BCB"/>
    <w:rsid w:val="002C7501"/>
    <w:rsid w:val="002C7EFB"/>
    <w:rsid w:val="0031216F"/>
    <w:rsid w:val="00315652"/>
    <w:rsid w:val="00322333"/>
    <w:rsid w:val="0035317D"/>
    <w:rsid w:val="00385B46"/>
    <w:rsid w:val="003C0399"/>
    <w:rsid w:val="003E7DC9"/>
    <w:rsid w:val="00445503"/>
    <w:rsid w:val="00463F85"/>
    <w:rsid w:val="004870EF"/>
    <w:rsid w:val="004A46F2"/>
    <w:rsid w:val="004E2164"/>
    <w:rsid w:val="005059D0"/>
    <w:rsid w:val="00525E69"/>
    <w:rsid w:val="00567E22"/>
    <w:rsid w:val="00570FB1"/>
    <w:rsid w:val="0058606D"/>
    <w:rsid w:val="00591A9A"/>
    <w:rsid w:val="00594BF0"/>
    <w:rsid w:val="005C2F8F"/>
    <w:rsid w:val="005F3140"/>
    <w:rsid w:val="005F6833"/>
    <w:rsid w:val="00622B4A"/>
    <w:rsid w:val="00693774"/>
    <w:rsid w:val="00720F39"/>
    <w:rsid w:val="007963BB"/>
    <w:rsid w:val="00796494"/>
    <w:rsid w:val="007A43B3"/>
    <w:rsid w:val="007C3F16"/>
    <w:rsid w:val="007E5066"/>
    <w:rsid w:val="007F6860"/>
    <w:rsid w:val="0080041E"/>
    <w:rsid w:val="00804432"/>
    <w:rsid w:val="00861120"/>
    <w:rsid w:val="008912A1"/>
    <w:rsid w:val="008C50D7"/>
    <w:rsid w:val="008F78D5"/>
    <w:rsid w:val="009208E8"/>
    <w:rsid w:val="009252E8"/>
    <w:rsid w:val="00947FD2"/>
    <w:rsid w:val="009514AF"/>
    <w:rsid w:val="009660DD"/>
    <w:rsid w:val="00974986"/>
    <w:rsid w:val="009B7CF9"/>
    <w:rsid w:val="00A07872"/>
    <w:rsid w:val="00A52D37"/>
    <w:rsid w:val="00A54946"/>
    <w:rsid w:val="00A56893"/>
    <w:rsid w:val="00A7448E"/>
    <w:rsid w:val="00A80C8A"/>
    <w:rsid w:val="00AA5D00"/>
    <w:rsid w:val="00B21BD5"/>
    <w:rsid w:val="00B46CA4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A17FA"/>
    <w:rsid w:val="00DA472C"/>
    <w:rsid w:val="00DC06EA"/>
    <w:rsid w:val="00E04E12"/>
    <w:rsid w:val="00E12C9C"/>
    <w:rsid w:val="00E3336A"/>
    <w:rsid w:val="00E464D5"/>
    <w:rsid w:val="00E54B59"/>
    <w:rsid w:val="00E74F47"/>
    <w:rsid w:val="00E81B7F"/>
    <w:rsid w:val="00E96CE0"/>
    <w:rsid w:val="00EA799B"/>
    <w:rsid w:val="00EC6785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64</cp:revision>
  <dcterms:created xsi:type="dcterms:W3CDTF">2020-11-22T16:19:00Z</dcterms:created>
  <dcterms:modified xsi:type="dcterms:W3CDTF">2020-11-25T07:47:00Z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