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0FA600EB" w:rsidR="00594BF0" w:rsidRDefault="001B78BF" w:rsidP="001B78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ชุดข้อมูลฝึกสอนที่ทำการพัฒนาขึ้นมีรูปแบบการจำลองมาจาก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โดยชุดข้อมูลฝึกสอนและชุดข้อมูลทดสอบออกแบบให้มีความแตกต่างกันตามสมมติฐานที่กำหนด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โดยตัวแปรและผลลัพธ์ที่จะนำมาพิจารณาในการวิเคราะห์เชิงเปรียบเทียบในขั้นตอนต่อไป มีดังนี้</w:t>
      </w:r>
    </w:p>
    <w:p w14:paraId="6E7DF988" w14:textId="5CB68EF0" w:rsidR="00B46CA4" w:rsidRDefault="00B46CA4" w:rsidP="001B78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ตัวแปรที่มีการตั้งให้มีค่าเท่ากันทุกการทดลอง</w:t>
      </w:r>
    </w:p>
    <w:p w14:paraId="746EEF73" w14:textId="3E5D7DF9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360145">
        <w:rPr>
          <w:rFonts w:asciiTheme="majorBidi" w:hAnsiTheme="majorBidi" w:cstheme="majorBidi"/>
          <w:sz w:val="32"/>
          <w:szCs w:val="32"/>
        </w:rPr>
        <w:t xml:space="preserve"> Node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ของแต่ละ</w:t>
      </w:r>
      <w:r w:rsidRPr="00360145"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5EE503AA" w14:textId="77777777" w:rsidR="00B46CA4" w:rsidRDefault="00B46CA4" w:rsidP="00B46CA4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Node </w:t>
      </w:r>
      <w:r>
        <w:rPr>
          <w:rFonts w:asciiTheme="majorBidi" w:hAnsiTheme="majorBidi" w:cstheme="majorBidi" w:hint="cs"/>
          <w:sz w:val="32"/>
          <w:szCs w:val="32"/>
          <w:cs/>
        </w:rPr>
        <w:t>จะถูกกำหนดค่าไว้ตั้งแต่แรกตามจำนวนขนาดของชุดข้อมูล</w:t>
      </w:r>
    </w:p>
    <w:p w14:paraId="12CA7863" w14:textId="77777777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จำนวนรอบการทดสอบ 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7C792974" w14:textId="23B69060" w:rsidR="00B46CA4" w:rsidRDefault="00B46CA4" w:rsidP="00B46CA4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Epoch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กำหนดให้มีค่าเท่ากันทุกการทดลอง</w:t>
      </w:r>
    </w:p>
    <w:p w14:paraId="2DCD8154" w14:textId="5EF469C3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ขนาดของ</w:t>
      </w:r>
      <w:r>
        <w:rPr>
          <w:rFonts w:asciiTheme="majorBidi" w:hAnsiTheme="majorBidi" w:cstheme="majorBidi"/>
          <w:sz w:val="32"/>
          <w:szCs w:val="32"/>
        </w:rPr>
        <w:t xml:space="preserve"> Batch Size</w:t>
      </w:r>
    </w:p>
    <w:p w14:paraId="62967171" w14:textId="15E1875F" w:rsidR="00B46CA4" w:rsidRDefault="00B46CA4" w:rsidP="00B46CA4">
      <w:pPr>
        <w:pStyle w:val="ListParagraph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ค่านี้ตั้งให้เป็น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ตามที่โมเดลกำหนดไว้ตอนแรก</w:t>
      </w:r>
    </w:p>
    <w:p w14:paraId="25E57664" w14:textId="53C4BC8B" w:rsidR="00C4092C" w:rsidRDefault="00594BF0" w:rsidP="00C4092C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ตัวแปรที่</w:t>
      </w:r>
      <w:r w:rsidR="0058606D">
        <w:rPr>
          <w:rFonts w:asciiTheme="majorBidi" w:hAnsiTheme="majorBidi" w:cstheme="majorBidi" w:hint="cs"/>
          <w:sz w:val="32"/>
          <w:szCs w:val="32"/>
          <w:cs/>
        </w:rPr>
        <w:t>มีการตั้ง</w:t>
      </w:r>
      <w:r w:rsidR="00DA472C">
        <w:rPr>
          <w:rFonts w:asciiTheme="majorBidi" w:hAnsiTheme="majorBidi" w:cstheme="majorBidi" w:hint="cs"/>
          <w:sz w:val="32"/>
          <w:szCs w:val="32"/>
          <w:cs/>
        </w:rPr>
        <w:t>ให้มีเงื่อนไขแตกต่างกัน ขึ้นอยู่กับประเด็นที่จะศึกษาในสมมติฐาน</w:t>
      </w:r>
    </w:p>
    <w:p w14:paraId="65943EEC" w14:textId="41276EB7" w:rsidR="00C4092C" w:rsidRDefault="004870EF" w:rsidP="00C4092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3C0399">
        <w:rPr>
          <w:rFonts w:asciiTheme="majorBidi" w:hAnsiTheme="majorBidi" w:cstheme="majorBidi" w:hint="cs"/>
          <w:sz w:val="32"/>
          <w:szCs w:val="32"/>
          <w:cs/>
        </w:rPr>
        <w:t>และเงื่อนไขของแต่ละกฏไฟร์วอลล์ที่ใช้</w:t>
      </w:r>
      <w:r>
        <w:rPr>
          <w:rFonts w:asciiTheme="majorBidi" w:hAnsiTheme="majorBidi" w:cstheme="majorBidi" w:hint="cs"/>
          <w:sz w:val="32"/>
          <w:szCs w:val="32"/>
          <w:cs/>
        </w:rPr>
        <w:t>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4387EA72" w14:textId="4FDBC365" w:rsidR="00594BF0" w:rsidRDefault="00594BF0" w:rsidP="00594B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 w:rsidR="00C4092C"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  <w:r w:rsidRPr="00360145">
        <w:rPr>
          <w:rFonts w:asciiTheme="majorBidi" w:hAnsiTheme="majorBidi" w:cstheme="majorBidi"/>
          <w:sz w:val="32"/>
          <w:szCs w:val="32"/>
        </w:rPr>
        <w:t xml:space="preserve">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Sample(N)</w:t>
      </w:r>
    </w:p>
    <w:p w14:paraId="0C257A01" w14:textId="6ABA0A7C" w:rsidR="00CC18EE" w:rsidRDefault="00594BF0" w:rsidP="00CC18E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ได้แก่ ชุดข้อมูลฝึกสอนและชุดข้อมูลทดสอบที่สร้างจากกฎของไฟร์วอลล์</w:t>
      </w:r>
    </w:p>
    <w:p w14:paraId="7E312603" w14:textId="60A2FC44" w:rsidR="00DA472C" w:rsidRDefault="00DA472C" w:rsidP="00DA472C">
      <w:pPr>
        <w:pStyle w:val="ListParagraph"/>
        <w:numPr>
          <w:ilvl w:val="0"/>
          <w:numId w:val="6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="00F4485A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ฝึกสอนที่แต่ละกฎไฟร์วอลล์</w:t>
      </w:r>
      <w:r w:rsidR="00C82422">
        <w:rPr>
          <w:rFonts w:asciiTheme="majorBidi" w:hAnsiTheme="majorBidi" w:cstheme="majorBidi" w:hint="cs"/>
          <w:sz w:val="32"/>
          <w:szCs w:val="32"/>
          <w:cs/>
        </w:rPr>
        <w:t>จะ</w:t>
      </w:r>
      <w:r>
        <w:rPr>
          <w:rFonts w:asciiTheme="majorBidi" w:hAnsiTheme="majorBidi" w:cstheme="majorBidi" w:hint="cs"/>
          <w:sz w:val="32"/>
          <w:szCs w:val="32"/>
          <w:cs/>
        </w:rPr>
        <w:t>ได้รับ</w:t>
      </w:r>
    </w:p>
    <w:p w14:paraId="6389405D" w14:textId="6879BEB3" w:rsidR="00322333" w:rsidRPr="00322333" w:rsidRDefault="00322333" w:rsidP="00322333">
      <w:pPr>
        <w:pStyle w:val="ListParagraph"/>
        <w:numPr>
          <w:ilvl w:val="0"/>
          <w:numId w:val="6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มาคำนวณด้วย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53B5D1F5" w14:textId="42F826F8" w:rsidR="00594BF0" w:rsidRDefault="00594BF0" w:rsidP="00594B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77777777" w:rsidR="00594BF0" w:rsidRPr="00682863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1921709A" w14:textId="3A92419A" w:rsidR="00F053CD" w:rsidRPr="00F053CD" w:rsidRDefault="00F053CD" w:rsidP="00BF6121">
      <w:pPr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>ที่ 1 มีเป้าหมายเพื่อพิสูจน์ว่าโมเดลที่</w:t>
      </w:r>
      <w:r w:rsidR="007F6860">
        <w:rPr>
          <w:rFonts w:asciiTheme="majorBidi" w:hAnsiTheme="majorBidi" w:cstheme="majorBidi" w:hint="cs"/>
          <w:sz w:val="32"/>
          <w:szCs w:val="32"/>
          <w:cs/>
        </w:rPr>
        <w:t>สร้างขึ้นเอง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 จึงจำเป็นต้องมีการทดสอบโมเดลด้วยชุดข้อมูลฝึกสอนและชุดข้อมูลทดสอบสำหรับใช้ในงานวิจัยโดยเฉพาะ โดยได้ทำการสร้างชุดข้อมูลดังกล่าวจากสมมติฐานที่อ้างอิงมาจากหลักการทำงานของปัญญาประดิษฐ์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ที่พบได้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>ทั่วไป ดังนี้</w:t>
      </w:r>
    </w:p>
    <w:p w14:paraId="68090809" w14:textId="662089BE" w:rsidR="0031216F" w:rsidRPr="00BA4488" w:rsidRDefault="0031216F" w:rsidP="003121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3D862C1E" w14:textId="77777777" w:rsidR="0031216F" w:rsidRPr="00BA4488" w:rsidRDefault="0031216F" w:rsidP="003121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เมื่อโมเดลเรียนรู้จากชุดข้อมูลที่มีจำนวนมากขึ้น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และหลากหลายมากขึ้น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Default="0031216F" w:rsidP="003121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5D1272C4" w14:textId="3EADC868" w:rsidR="00D5342B" w:rsidRDefault="0031216F" w:rsidP="00D534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2BEE05DD" w14:textId="2A2757E5" w:rsidR="00D5342B" w:rsidRDefault="00D5342B" w:rsidP="00D534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จากสมมติฐานข้างต้นเราได้ออกแบบกฎของไฟร์วอลล์และชุดข้อมูลฝึกสอนดังนี้</w:t>
      </w:r>
    </w:p>
    <w:p w14:paraId="4263C2BC" w14:textId="77777777" w:rsidR="00567E22" w:rsidRPr="00D5342B" w:rsidRDefault="00567E22" w:rsidP="00D5342B">
      <w:pPr>
        <w:rPr>
          <w:rFonts w:asciiTheme="majorBidi" w:hAnsiTheme="majorBidi" w:cstheme="majorBidi"/>
          <w:sz w:val="32"/>
          <w:szCs w:val="32"/>
        </w:rPr>
      </w:pPr>
    </w:p>
    <w:p w14:paraId="5D7EF055" w14:textId="7370822C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56B62370" w:rsidR="00EE7E5E" w:rsidRPr="00E81B7F" w:rsidRDefault="002C6BCB" w:rsidP="00F053CD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2C6BCB">
        <w:rPr>
          <w:rFonts w:asciiTheme="majorBidi" w:hAnsiTheme="majorBidi" w:cstheme="majorBidi" w:hint="cs"/>
          <w:sz w:val="32"/>
          <w:szCs w:val="32"/>
          <w:cs/>
        </w:rPr>
        <w:t xml:space="preserve">ในสมมติฐานการทดลองที่ 2 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2C6BCB">
        <w:rPr>
          <w:rFonts w:asciiTheme="majorBidi" w:hAnsiTheme="majorBidi" w:cstheme="majorBidi" w:hint="cs"/>
          <w:sz w:val="32"/>
          <w:szCs w:val="32"/>
          <w:cs/>
        </w:rPr>
        <w:t>มุ่งเน้นไปที่การแบ่งจำนวนชุดข้อมูลฝึกสอน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2C6BCB">
        <w:rPr>
          <w:rFonts w:asciiTheme="majorBidi" w:hAnsiTheme="majorBidi" w:cstheme="majorBidi" w:hint="cs"/>
          <w:sz w:val="32"/>
          <w:szCs w:val="32"/>
          <w:cs/>
        </w:rPr>
        <w:t>กฎไฟร์วอลล์ที่แตกต่างกัน เพราะ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ในการตั้งกฎไฟร์วอลล์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>นั้น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 ชุดข้อมูล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ที่สามารถเป็นไปได้ทั้งหมดใน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ไม่จำเป็นต้อง</w:t>
      </w:r>
      <w:r>
        <w:rPr>
          <w:rFonts w:asciiTheme="majorBidi" w:hAnsiTheme="majorBidi" w:cstheme="majorBidi" w:hint="cs"/>
          <w:sz w:val="32"/>
          <w:szCs w:val="32"/>
          <w:cs/>
        </w:rPr>
        <w:t>มีจำนวนที่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เท่ากันเสมอไป จึงเป็น</w:t>
      </w:r>
      <w:r>
        <w:rPr>
          <w:rFonts w:asciiTheme="majorBidi" w:hAnsiTheme="majorBidi" w:cstheme="majorBidi" w:hint="cs"/>
          <w:sz w:val="32"/>
          <w:szCs w:val="32"/>
          <w:cs/>
        </w:rPr>
        <w:t>ที่มาของ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อีกสมมติฐานหนึ่งว่า </w:t>
      </w:r>
      <w:r>
        <w:rPr>
          <w:rFonts w:asciiTheme="majorBidi" w:hAnsiTheme="majorBidi" w:cstheme="majorBidi" w:hint="cs"/>
          <w:sz w:val="32"/>
          <w:szCs w:val="32"/>
          <w:cs/>
        </w:rPr>
        <w:t>ถ้าหาก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ตั้งเงื่อนไขให้</w:t>
      </w:r>
      <w:r w:rsidR="00861120">
        <w:rPr>
          <w:rFonts w:asciiTheme="majorBidi" w:hAnsiTheme="majorBidi" w:cstheme="majorBidi" w:hint="cs"/>
          <w:sz w:val="32"/>
          <w:szCs w:val="32"/>
          <w:cs/>
        </w:rPr>
        <w:t>แต่ละกฎ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มีจำนวนความเป็นไปได้</w:t>
      </w:r>
      <w:r w:rsidR="000C3B8B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ไม่เท่ากัน</w:t>
      </w:r>
      <w:r w:rsidR="00FB4A1F">
        <w:rPr>
          <w:rFonts w:asciiTheme="majorBidi" w:hAnsiTheme="majorBidi" w:cstheme="majorBidi"/>
          <w:sz w:val="32"/>
          <w:szCs w:val="32"/>
        </w:rPr>
        <w:t xml:space="preserve"> 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แบ่งจำนวนชุดข้อมูลฝึกสอนให้แต่ละกฎ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มีจำนวนไม่เท่ากัน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จะส่งผลต่อความแม่นยำของโมเดล</w:t>
      </w:r>
      <w:r w:rsidR="00E81B7F">
        <w:rPr>
          <w:rFonts w:asciiTheme="majorBidi" w:hAnsiTheme="majorBidi" w:cstheme="majorBidi" w:hint="cs"/>
          <w:sz w:val="32"/>
          <w:szCs w:val="32"/>
          <w:cs/>
        </w:rPr>
        <w:t>อย่างไร โดยการทดลองจะแบ่ง</w:t>
      </w:r>
      <w:r w:rsidR="00EE7E5E">
        <w:rPr>
          <w:rFonts w:asciiTheme="majorBidi" w:hAnsiTheme="majorBidi" w:cstheme="majorBidi" w:hint="cs"/>
          <w:sz w:val="32"/>
          <w:szCs w:val="32"/>
          <w:cs/>
        </w:rPr>
        <w:t>ออกเป็น 2 รูปแบบ ได้แก่</w:t>
      </w:r>
    </w:p>
    <w:p w14:paraId="00170EA6" w14:textId="3390BC0B" w:rsidR="00EE7E5E" w:rsidRPr="00EE7E5E" w:rsidRDefault="00EE7E5E" w:rsidP="00EE7E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E7E5E">
        <w:rPr>
          <w:rFonts w:asciiTheme="majorBidi" w:hAnsiTheme="majorBidi" w:cstheme="majorBidi" w:hint="cs"/>
          <w:sz w:val="32"/>
          <w:szCs w:val="32"/>
          <w:cs/>
        </w:rPr>
        <w:t>การแบ่ง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ชุด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ข้อมูลฝึกสอน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ในแต่ละกฏไฟร์วอลล์ด้วยจำนวน</w:t>
      </w:r>
      <w:r w:rsidRPr="00EE7E5E">
        <w:rPr>
          <w:rFonts w:asciiTheme="majorBidi" w:hAnsiTheme="majorBidi" w:cstheme="majorBidi"/>
          <w:sz w:val="32"/>
          <w:szCs w:val="32"/>
        </w:rPr>
        <w:t xml:space="preserve"> N</w:t>
      </w:r>
      <w:r w:rsidR="00C8189B">
        <w:rPr>
          <w:rFonts w:asciiTheme="majorBidi" w:hAnsiTheme="majorBidi" w:cstheme="majorBidi" w:hint="cs"/>
          <w:sz w:val="32"/>
          <w:szCs w:val="32"/>
          <w:cs/>
        </w:rPr>
        <w:t xml:space="preserve"> ชุด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ที่เท่ากัน</w:t>
      </w:r>
    </w:p>
    <w:p w14:paraId="2DBB1098" w14:textId="527BF15B" w:rsidR="00EE7E5E" w:rsidRPr="00EE7E5E" w:rsidRDefault="00EE7E5E" w:rsidP="00EE7E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การแบ่ง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ชุด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ข้อมูลฝึกสอน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ให้</w:t>
      </w:r>
      <w:r>
        <w:rPr>
          <w:rFonts w:asciiTheme="majorBidi" w:hAnsiTheme="majorBidi" w:cstheme="majorBidi" w:hint="cs"/>
          <w:sz w:val="32"/>
          <w:szCs w:val="32"/>
          <w:cs/>
        </w:rPr>
        <w:t>ในแต่ละกฏไฟร์วอลล์ด้วยอัตราส่วน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ที่เท่ากัน</w:t>
      </w:r>
    </w:p>
    <w:p w14:paraId="5A2A94C8" w14:textId="2F23C75A" w:rsidR="00EE7E5E" w:rsidRDefault="00EE7E5E" w:rsidP="00EE7E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ซึ่งการทดลองทั้ง 2 รูปแบบ เพื่อให้สามารถเปรียบเทียบเป็นกราฟได้ง่ายขึ้น จึงจำเป็นต้องใช้จำนวนชุดข้อมูลฝึกสอนทั้งหมด</w:t>
      </w:r>
      <w:r>
        <w:rPr>
          <w:rFonts w:asciiTheme="majorBidi" w:hAnsiTheme="majorBidi" w:cstheme="majorBidi"/>
          <w:sz w:val="32"/>
          <w:szCs w:val="32"/>
        </w:rPr>
        <w:t xml:space="preserve"> (Total packet)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ให้มีจำนวนเท่ากัน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และกำหนดเกณฑ์ขั้นต่ำของชุดข้อมูลฝึกสอน ถ้าหากมีจำนวนที่ต่ำเกินไปจะไม่สามารถแบ่งอัตราส่วนชุดข้อมูลฝึกสอนได้</w:t>
      </w:r>
    </w:p>
    <w:p w14:paraId="1A3283ED" w14:textId="2D8E7BDF" w:rsidR="00E81B7F" w:rsidRDefault="00E81B7F" w:rsidP="00EE7E5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>ตั้งข้อ</w:t>
      </w:r>
      <w:r>
        <w:rPr>
          <w:rFonts w:asciiTheme="majorBidi" w:hAnsiTheme="majorBidi" w:cstheme="majorBidi" w:hint="cs"/>
          <w:sz w:val="32"/>
          <w:szCs w:val="32"/>
          <w:cs/>
        </w:rPr>
        <w:t>สมมติฐาน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คาดว่าการทดลองจะให้ผลลัพธ์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528FCCFD" w14:textId="03719DE5" w:rsidR="00FB4A1F" w:rsidRPr="00CC18EE" w:rsidRDefault="00B818E7" w:rsidP="00E81B7F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9514AF" w:rsidRPr="00EA799B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ข้อมูลฝึกสอนที่มีการแบ่งอัตราส่วน</w:t>
      </w:r>
      <w:r w:rsidR="00E96CE0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E81B7F">
        <w:rPr>
          <w:rFonts w:asciiTheme="majorBidi" w:hAnsiTheme="majorBidi" w:cstheme="majorBidi"/>
          <w:sz w:val="32"/>
          <w:szCs w:val="32"/>
        </w:rPr>
        <w:t xml:space="preserve"> Ratio</w:t>
      </w:r>
      <w:r w:rsidR="009514AF" w:rsidRPr="00EA799B">
        <w:rPr>
          <w:rFonts w:asciiTheme="majorBidi" w:hAnsiTheme="majorBidi" w:cstheme="majorBidi" w:hint="cs"/>
          <w:sz w:val="32"/>
          <w:szCs w:val="32"/>
          <w:cs/>
        </w:rPr>
        <w:t xml:space="preserve"> ตามกฎของไฟร์วอลล์จะให้ค่าความแม่นยำ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ได้สูงกว่า</w:t>
      </w: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ข้อมูลฝึกสอนที่มีการแบ่งด้วยจำนวน</w:t>
      </w:r>
      <w:r w:rsidR="00E96CE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เท่า</w:t>
      </w:r>
      <w:r w:rsidR="00150AA7">
        <w:rPr>
          <w:rFonts w:asciiTheme="majorBidi" w:hAnsiTheme="majorBidi" w:cstheme="majorBidi" w:hint="cs"/>
          <w:sz w:val="32"/>
          <w:szCs w:val="32"/>
          <w:cs/>
        </w:rPr>
        <w:t>กัน</w:t>
      </w:r>
    </w:p>
    <w:p w14:paraId="486F556A" w14:textId="2A9CC336" w:rsidR="00567E22" w:rsidRPr="00567E22" w:rsidRDefault="00567E22" w:rsidP="00567E22">
      <w:pPr>
        <w:rPr>
          <w:rFonts w:asciiTheme="majorBidi" w:hAnsiTheme="majorBidi" w:cstheme="majorBidi"/>
          <w:sz w:val="32"/>
          <w:szCs w:val="32"/>
        </w:rPr>
      </w:pPr>
      <w:r w:rsidRPr="00567E22">
        <w:rPr>
          <w:rFonts w:asciiTheme="majorBidi" w:hAnsiTheme="majorBidi" w:cstheme="majorBidi" w:hint="cs"/>
          <w:sz w:val="32"/>
          <w:szCs w:val="32"/>
          <w:cs/>
        </w:rPr>
        <w:t>จากสมมติฐานข้างต้นเราได้ออกแบบกฎของไฟร์วอลล์และชุดข้อมูลฝึกสอน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7E2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1092F408" w14:textId="77777777" w:rsidR="00567E22" w:rsidRPr="00567E22" w:rsidRDefault="00567E22" w:rsidP="00567E22">
      <w:pPr>
        <w:rPr>
          <w:rFonts w:asciiTheme="majorBidi" w:hAnsiTheme="majorBidi" w:cstheme="majorBidi"/>
          <w:sz w:val="32"/>
          <w:szCs w:val="32"/>
          <w:cs/>
        </w:rPr>
      </w:pPr>
    </w:p>
    <w:sectPr w:rsidR="00567E22" w:rsidRPr="00567E22" w:rsidSect="00291C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431FE"/>
    <w:rsid w:val="000751EB"/>
    <w:rsid w:val="000C3B8B"/>
    <w:rsid w:val="00150AA7"/>
    <w:rsid w:val="001B78BF"/>
    <w:rsid w:val="002453CA"/>
    <w:rsid w:val="00291CC9"/>
    <w:rsid w:val="002C6BCB"/>
    <w:rsid w:val="0031216F"/>
    <w:rsid w:val="00322333"/>
    <w:rsid w:val="003C0399"/>
    <w:rsid w:val="003E7DC9"/>
    <w:rsid w:val="004870EF"/>
    <w:rsid w:val="005059D0"/>
    <w:rsid w:val="00567E22"/>
    <w:rsid w:val="00570FB1"/>
    <w:rsid w:val="0058606D"/>
    <w:rsid w:val="00594BF0"/>
    <w:rsid w:val="005C2F8F"/>
    <w:rsid w:val="00622B4A"/>
    <w:rsid w:val="00693774"/>
    <w:rsid w:val="007963BB"/>
    <w:rsid w:val="007C3F16"/>
    <w:rsid w:val="007E5066"/>
    <w:rsid w:val="007F6860"/>
    <w:rsid w:val="0080041E"/>
    <w:rsid w:val="00861120"/>
    <w:rsid w:val="008C50D7"/>
    <w:rsid w:val="00947FD2"/>
    <w:rsid w:val="009514AF"/>
    <w:rsid w:val="00974986"/>
    <w:rsid w:val="009B7CF9"/>
    <w:rsid w:val="00B21BD5"/>
    <w:rsid w:val="00B46CA4"/>
    <w:rsid w:val="00B818E7"/>
    <w:rsid w:val="00BA0730"/>
    <w:rsid w:val="00BF6121"/>
    <w:rsid w:val="00BF7271"/>
    <w:rsid w:val="00C4092C"/>
    <w:rsid w:val="00C4187C"/>
    <w:rsid w:val="00C667BD"/>
    <w:rsid w:val="00C8189B"/>
    <w:rsid w:val="00C82422"/>
    <w:rsid w:val="00CC18EE"/>
    <w:rsid w:val="00D07A78"/>
    <w:rsid w:val="00D5342B"/>
    <w:rsid w:val="00DA472C"/>
    <w:rsid w:val="00DC06EA"/>
    <w:rsid w:val="00E464D5"/>
    <w:rsid w:val="00E54B59"/>
    <w:rsid w:val="00E74F47"/>
    <w:rsid w:val="00E81B7F"/>
    <w:rsid w:val="00E96CE0"/>
    <w:rsid w:val="00EA799B"/>
    <w:rsid w:val="00EE13AB"/>
    <w:rsid w:val="00EE7E5E"/>
    <w:rsid w:val="00F053CD"/>
    <w:rsid w:val="00F058ED"/>
    <w:rsid w:val="00F17C12"/>
    <w:rsid w:val="00F26D2F"/>
    <w:rsid w:val="00F4485A"/>
    <w:rsid w:val="00FB4A1F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40</cp:revision>
  <dcterms:created xsi:type="dcterms:W3CDTF">2020-11-22T16:19:00Z</dcterms:created>
  <dcterms:modified xsi:type="dcterms:W3CDTF">2020-11-23T05:35:00Z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