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CDAB" w14:textId="0FAF43D2" w:rsidR="00896CE8" w:rsidRPr="001F089B" w:rsidRDefault="000A3953" w:rsidP="000D78DC">
      <w:pPr>
        <w:jc w:val="center"/>
        <w:rPr>
          <w:rFonts w:ascii="Arial" w:hAnsi="Arial" w:cs="Arial"/>
          <w:b/>
          <w:bCs/>
          <w:sz w:val="28"/>
          <w:szCs w:val="28"/>
          <w:lang w:val="en-US"/>
        </w:rPr>
      </w:pPr>
      <w:r w:rsidRPr="000A3953">
        <w:rPr>
          <w:rFonts w:ascii="Arial" w:hAnsi="Arial" w:cs="Arial"/>
          <w:b/>
          <w:bCs/>
          <w:sz w:val="28"/>
          <w:szCs w:val="28"/>
          <w:lang w:val="en-US"/>
        </w:rPr>
        <w:t>H</w:t>
      </w:r>
      <w:r>
        <w:rPr>
          <w:rFonts w:ascii="Arial" w:hAnsi="Arial" w:cs="Arial"/>
          <w:b/>
          <w:bCs/>
          <w:sz w:val="28"/>
          <w:szCs w:val="28"/>
          <w:lang w:val="en-US"/>
        </w:rPr>
        <w:t>ELPFULNESS</w:t>
      </w:r>
      <w:r w:rsidRPr="000A3953">
        <w:rPr>
          <w:rFonts w:ascii="Arial" w:hAnsi="Arial" w:cs="Arial"/>
          <w:b/>
          <w:bCs/>
          <w:sz w:val="28"/>
          <w:szCs w:val="28"/>
          <w:lang w:val="en-US"/>
        </w:rPr>
        <w:t xml:space="preserve"> </w:t>
      </w:r>
      <w:r>
        <w:rPr>
          <w:rFonts w:ascii="Arial" w:hAnsi="Arial" w:cs="Arial"/>
          <w:b/>
          <w:bCs/>
          <w:sz w:val="28"/>
          <w:szCs w:val="28"/>
          <w:lang w:val="en-US"/>
        </w:rPr>
        <w:t>PREDICTION</w:t>
      </w:r>
      <w:r w:rsidRPr="000A3953">
        <w:rPr>
          <w:rFonts w:ascii="Arial" w:hAnsi="Arial" w:cs="Arial"/>
          <w:b/>
          <w:bCs/>
          <w:sz w:val="28"/>
          <w:szCs w:val="28"/>
          <w:lang w:val="en-US"/>
        </w:rPr>
        <w:t xml:space="preserve"> </w:t>
      </w:r>
      <w:r>
        <w:rPr>
          <w:rFonts w:ascii="Arial" w:hAnsi="Arial" w:cs="Arial"/>
          <w:b/>
          <w:bCs/>
          <w:sz w:val="28"/>
          <w:szCs w:val="28"/>
          <w:lang w:val="en-US"/>
        </w:rPr>
        <w:t>MODEL</w:t>
      </w:r>
      <w:r w:rsidRPr="000A3953">
        <w:rPr>
          <w:rFonts w:ascii="Arial" w:hAnsi="Arial" w:cs="Arial"/>
          <w:b/>
          <w:bCs/>
          <w:sz w:val="28"/>
          <w:szCs w:val="28"/>
          <w:lang w:val="en-US"/>
        </w:rPr>
        <w:t xml:space="preserve"> </w:t>
      </w:r>
      <w:r>
        <w:rPr>
          <w:rFonts w:ascii="Arial" w:hAnsi="Arial" w:cs="Arial"/>
          <w:b/>
          <w:bCs/>
          <w:sz w:val="28"/>
          <w:szCs w:val="28"/>
          <w:lang w:val="en-US"/>
        </w:rPr>
        <w:t>FOR</w:t>
      </w:r>
      <w:r w:rsidRPr="000A3953">
        <w:rPr>
          <w:rFonts w:ascii="Arial" w:hAnsi="Arial" w:cs="Arial"/>
          <w:b/>
          <w:bCs/>
          <w:sz w:val="28"/>
          <w:szCs w:val="28"/>
          <w:lang w:val="en-US"/>
        </w:rPr>
        <w:t xml:space="preserve"> T</w:t>
      </w:r>
      <w:r>
        <w:rPr>
          <w:rFonts w:ascii="Arial" w:hAnsi="Arial" w:cs="Arial"/>
          <w:b/>
          <w:bCs/>
          <w:sz w:val="28"/>
          <w:szCs w:val="28"/>
          <w:lang w:val="en-US"/>
        </w:rPr>
        <w:t>HAI</w:t>
      </w:r>
      <w:r w:rsidRPr="000A3953">
        <w:rPr>
          <w:rFonts w:ascii="Arial" w:hAnsi="Arial" w:cs="Arial"/>
          <w:b/>
          <w:bCs/>
          <w:sz w:val="28"/>
          <w:szCs w:val="28"/>
          <w:lang w:val="en-US"/>
        </w:rPr>
        <w:t xml:space="preserve"> IT </w:t>
      </w:r>
      <w:r w:rsidR="000D78DC">
        <w:rPr>
          <w:rFonts w:ascii="Arial" w:hAnsi="Arial" w:cs="Arial"/>
          <w:b/>
          <w:bCs/>
          <w:sz w:val="28"/>
          <w:szCs w:val="28"/>
          <w:lang w:val="en-US"/>
        </w:rPr>
        <w:br/>
      </w:r>
      <w:r w:rsidRPr="000A3953">
        <w:rPr>
          <w:rFonts w:ascii="Arial" w:hAnsi="Arial" w:cs="Arial"/>
          <w:b/>
          <w:bCs/>
          <w:sz w:val="28"/>
          <w:szCs w:val="28"/>
          <w:lang w:val="en-US"/>
        </w:rPr>
        <w:t>P</w:t>
      </w:r>
      <w:r>
        <w:rPr>
          <w:rFonts w:ascii="Arial" w:hAnsi="Arial" w:cs="Arial"/>
          <w:b/>
          <w:bCs/>
          <w:sz w:val="28"/>
          <w:szCs w:val="28"/>
          <w:lang w:val="en-US"/>
        </w:rPr>
        <w:t>RODUCT</w:t>
      </w:r>
      <w:r w:rsidRPr="000A3953">
        <w:rPr>
          <w:rFonts w:ascii="Arial" w:hAnsi="Arial" w:cs="Arial"/>
          <w:b/>
          <w:bCs/>
          <w:sz w:val="28"/>
          <w:szCs w:val="28"/>
          <w:lang w:val="en-US"/>
        </w:rPr>
        <w:t xml:space="preserve"> R</w:t>
      </w:r>
      <w:r>
        <w:rPr>
          <w:rFonts w:ascii="Arial" w:hAnsi="Arial" w:cs="Arial"/>
          <w:b/>
          <w:bCs/>
          <w:sz w:val="28"/>
          <w:szCs w:val="28"/>
          <w:lang w:val="en-US"/>
        </w:rPr>
        <w:t>EVIEWS</w:t>
      </w:r>
    </w:p>
    <w:p w14:paraId="2F7ADE82" w14:textId="77777777" w:rsidR="00896CE8" w:rsidRPr="001F089B" w:rsidRDefault="00896CE8" w:rsidP="00896CE8">
      <w:pPr>
        <w:jc w:val="center"/>
        <w:rPr>
          <w:rFonts w:ascii="Arial" w:hAnsi="Arial" w:cs="Arial"/>
          <w:sz w:val="28"/>
          <w:szCs w:val="28"/>
          <w:lang w:val="en-US"/>
        </w:rPr>
      </w:pPr>
    </w:p>
    <w:p w14:paraId="17B6DC59" w14:textId="526A52A3" w:rsidR="00896CE8" w:rsidRPr="009E222B" w:rsidRDefault="009E222B" w:rsidP="009E222B">
      <w:pPr>
        <w:jc w:val="center"/>
        <w:rPr>
          <w:rFonts w:ascii="Arial" w:hAnsi="Arial" w:cs="Arial"/>
          <w:b/>
          <w:bCs/>
          <w:sz w:val="22"/>
          <w:szCs w:val="22"/>
          <w:vertAlign w:val="superscript"/>
          <w:lang w:val="en-US"/>
        </w:rPr>
      </w:pPr>
      <w:r w:rsidRPr="009E222B">
        <w:rPr>
          <w:rFonts w:ascii="Arial" w:hAnsi="Arial" w:cs="Arial"/>
          <w:sz w:val="22"/>
          <w:szCs w:val="22"/>
          <w:lang w:val="en-US"/>
        </w:rPr>
        <w:t>Thitichote Chaimuang</w:t>
      </w:r>
      <w:r w:rsidRPr="009E222B">
        <w:rPr>
          <w:rFonts w:ascii="Arial" w:hAnsi="Arial" w:cs="Arial"/>
          <w:sz w:val="22"/>
          <w:szCs w:val="22"/>
          <w:vertAlign w:val="superscript"/>
          <w:lang w:val="en-US"/>
        </w:rPr>
        <w:t>1,</w:t>
      </w:r>
      <w:r w:rsidRPr="009E222B">
        <w:rPr>
          <w:rFonts w:ascii="Arial" w:hAnsi="Arial" w:cs="Arial"/>
          <w:b/>
          <w:bCs/>
          <w:sz w:val="22"/>
          <w:szCs w:val="22"/>
          <w:vertAlign w:val="superscript"/>
          <w:lang w:val="en-US"/>
        </w:rPr>
        <w:t xml:space="preserve"> * </w:t>
      </w:r>
      <w:r w:rsidRPr="009E222B">
        <w:rPr>
          <w:rFonts w:ascii="Arial" w:hAnsi="Arial" w:cs="Arial"/>
          <w:sz w:val="22"/>
          <w:szCs w:val="22"/>
          <w:lang w:val="en-US"/>
        </w:rPr>
        <w:t>and</w:t>
      </w:r>
      <w:r w:rsidRPr="009E222B">
        <w:rPr>
          <w:rFonts w:ascii="Arial" w:hAnsi="Arial" w:cs="Arial"/>
          <w:b/>
          <w:bCs/>
          <w:sz w:val="22"/>
          <w:szCs w:val="22"/>
          <w:lang w:val="en-US"/>
        </w:rPr>
        <w:t xml:space="preserve"> </w:t>
      </w:r>
      <w:r w:rsidRPr="009E222B">
        <w:rPr>
          <w:rFonts w:ascii="Arial" w:hAnsi="Arial" w:cs="Arial"/>
          <w:sz w:val="22"/>
          <w:szCs w:val="22"/>
          <w:lang w:val="en-US"/>
        </w:rPr>
        <w:t>Sirinda Palahan</w:t>
      </w:r>
      <w:r w:rsidRPr="009E222B">
        <w:rPr>
          <w:rFonts w:ascii="Arial" w:hAnsi="Arial" w:cs="Arial"/>
          <w:sz w:val="22"/>
          <w:szCs w:val="22"/>
          <w:vertAlign w:val="superscript"/>
          <w:lang w:val="en-US"/>
        </w:rPr>
        <w:t>2</w:t>
      </w:r>
    </w:p>
    <w:p w14:paraId="5D3001DF" w14:textId="502931AA" w:rsidR="00896CE8" w:rsidRPr="009E222B" w:rsidRDefault="009E222B" w:rsidP="009E222B">
      <w:pPr>
        <w:jc w:val="thaiDistribute"/>
        <w:rPr>
          <w:rFonts w:ascii="Arial" w:hAnsi="Arial" w:cs="Cordia New"/>
          <w:szCs w:val="24"/>
          <w:cs/>
          <w:lang w:val="en-US" w:bidi="th-TH"/>
        </w:rPr>
      </w:pPr>
      <w:r w:rsidRPr="009E222B">
        <w:rPr>
          <w:rFonts w:ascii="Arial" w:hAnsi="Arial" w:cs="Arial"/>
          <w:sz w:val="22"/>
          <w:szCs w:val="22"/>
          <w:vertAlign w:val="superscript"/>
          <w:lang w:val="en-US"/>
        </w:rPr>
        <w:t xml:space="preserve">1,2 </w:t>
      </w:r>
      <w:r w:rsidRPr="009E222B">
        <w:rPr>
          <w:rFonts w:ascii="Arial" w:hAnsi="Arial" w:cs="Arial"/>
          <w:sz w:val="22"/>
          <w:szCs w:val="22"/>
          <w:lang w:val="en-US"/>
        </w:rPr>
        <w:t>School of Science and Technology, University of the Thai Chamber of Commerce, Thailand</w:t>
      </w:r>
    </w:p>
    <w:p w14:paraId="645437EE" w14:textId="77777777" w:rsidR="00896CE8" w:rsidRPr="00B87F6E" w:rsidRDefault="00896CE8" w:rsidP="00896CE8">
      <w:pPr>
        <w:jc w:val="center"/>
        <w:rPr>
          <w:rFonts w:ascii="Arial" w:hAnsi="Arial" w:cs="Arial"/>
          <w:i/>
          <w:iCs/>
          <w:lang w:val="en-US"/>
        </w:rPr>
      </w:pPr>
    </w:p>
    <w:p w14:paraId="00C2314B" w14:textId="187C6E7C" w:rsidR="00896CE8" w:rsidRPr="00B87F6E" w:rsidRDefault="00896CE8" w:rsidP="00896CE8">
      <w:pPr>
        <w:jc w:val="center"/>
        <w:rPr>
          <w:rFonts w:ascii="Arial" w:hAnsi="Arial" w:cs="Arial"/>
          <w:i/>
          <w:iCs/>
          <w:sz w:val="28"/>
          <w:szCs w:val="28"/>
          <w:lang w:val="en-US"/>
        </w:rPr>
      </w:pPr>
      <w:r w:rsidRPr="00B87F6E">
        <w:rPr>
          <w:rFonts w:ascii="Arial" w:hAnsi="Arial" w:cs="Arial"/>
          <w:i/>
          <w:iCs/>
          <w:sz w:val="22"/>
          <w:szCs w:val="22"/>
          <w:lang w:val="en-US"/>
        </w:rPr>
        <w:t>*Corresponding Author Email:</w:t>
      </w:r>
      <w:r w:rsidR="000A3953">
        <w:rPr>
          <w:rFonts w:ascii="Arial" w:hAnsi="Arial" w:cs="Arial"/>
          <w:i/>
          <w:iCs/>
          <w:sz w:val="22"/>
          <w:szCs w:val="22"/>
          <w:lang w:val="en-US"/>
        </w:rPr>
        <w:t xml:space="preserve"> thitichote.chai@gmail.com</w:t>
      </w:r>
    </w:p>
    <w:p w14:paraId="34E9B81A" w14:textId="77777777" w:rsidR="00896CE8" w:rsidRPr="001F089B" w:rsidRDefault="00896CE8" w:rsidP="00896CE8">
      <w:pPr>
        <w:rPr>
          <w:rFonts w:ascii="Arial" w:hAnsi="Arial" w:cs="Arial"/>
          <w:sz w:val="28"/>
          <w:szCs w:val="28"/>
          <w:lang w:val="en-US"/>
        </w:rPr>
      </w:pPr>
    </w:p>
    <w:p w14:paraId="05489D95" w14:textId="24C3B370" w:rsidR="00896CE8" w:rsidRPr="001F089B" w:rsidRDefault="00896CE8" w:rsidP="00896CE8">
      <w:pPr>
        <w:jc w:val="center"/>
        <w:rPr>
          <w:rFonts w:ascii="Arial" w:hAnsi="Arial" w:cs="Arial"/>
          <w:b/>
          <w:bCs/>
          <w:sz w:val="24"/>
          <w:szCs w:val="24"/>
          <w:lang w:val="en-US"/>
        </w:rPr>
      </w:pPr>
      <w:r w:rsidRPr="001F089B">
        <w:rPr>
          <w:rFonts w:ascii="Arial" w:hAnsi="Arial" w:cs="Arial"/>
          <w:b/>
          <w:bCs/>
          <w:sz w:val="24"/>
          <w:szCs w:val="24"/>
          <w:lang w:val="en-US"/>
        </w:rPr>
        <w:t>Abstract</w:t>
      </w:r>
    </w:p>
    <w:p w14:paraId="4DD21DD4" w14:textId="77777777" w:rsidR="00896CE8" w:rsidRPr="001F089B" w:rsidRDefault="00896CE8" w:rsidP="00896CE8">
      <w:pPr>
        <w:jc w:val="thaiDistribute"/>
        <w:rPr>
          <w:rFonts w:ascii="Arial" w:hAnsi="Arial" w:cs="Arial"/>
          <w:sz w:val="24"/>
          <w:szCs w:val="24"/>
          <w:lang w:val="en-US"/>
        </w:rPr>
      </w:pPr>
    </w:p>
    <w:p w14:paraId="10CF3528" w14:textId="757EBBF3" w:rsidR="00896CE8" w:rsidRPr="00B87F6E" w:rsidRDefault="000A3953" w:rsidP="001F089B">
      <w:pPr>
        <w:jc w:val="thaiDistribute"/>
        <w:rPr>
          <w:rFonts w:ascii="Arial" w:hAnsi="Arial" w:cs="Arial"/>
          <w:color w:val="000000"/>
          <w:sz w:val="22"/>
          <w:szCs w:val="22"/>
          <w:lang w:val="en-US"/>
        </w:rPr>
      </w:pPr>
      <w:r w:rsidRPr="000A3953">
        <w:rPr>
          <w:rFonts w:ascii="Arial" w:hAnsi="Arial" w:cs="Arial"/>
          <w:sz w:val="22"/>
        </w:rPr>
        <w:t xml:space="preserve">The rise of e-commerce platforms in Thailand has transformed shopping habits, where product reviews influence purchasing decisions. This research aims to propose a machine learning model that predicts the helpfulness scores of reviews, enabling efficient sorting and display to customers based on their levels of helpfulness, saving time and facilitating informed choices. In order to overcome the absence of a dataset for training the model, we implemented a dataset creation methodology specifically designed for reviews in Thai, addressing the lack of available data in Thai language. The pre-trained </w:t>
      </w:r>
      <w:proofErr w:type="spellStart"/>
      <w:r w:rsidRPr="000A3953">
        <w:rPr>
          <w:rFonts w:ascii="Arial" w:hAnsi="Arial" w:cs="Arial"/>
          <w:sz w:val="22"/>
        </w:rPr>
        <w:t>RoBERTa</w:t>
      </w:r>
      <w:proofErr w:type="spellEnd"/>
      <w:r w:rsidRPr="000A3953">
        <w:rPr>
          <w:rFonts w:ascii="Arial" w:hAnsi="Arial" w:cs="Arial"/>
          <w:sz w:val="22"/>
        </w:rPr>
        <w:t xml:space="preserve"> model is chosen based on its lowest MAE during cross-validation, demonstrating superior accuracy compared to alternative models, and its reliable performance on the test set validates its ability to make accurate predictions for unseen data. Furthermore, the implemented model significantly improves the review sorting order on an e-commerce platform, as indicated by participants who rated the implemented system higher in terms of perceived accuracy, requiring less user effort, and fostering greater user loyalty compared to the platform's baseline. These findings highlight the effectiveness of the implemented model in enhancing the user experience and assisting users in making informed decisions based on helpful reviews</w:t>
      </w:r>
    </w:p>
    <w:p w14:paraId="7837074F" w14:textId="77777777" w:rsidR="00896CE8" w:rsidRPr="00B87F6E" w:rsidRDefault="00896CE8" w:rsidP="00896CE8">
      <w:pPr>
        <w:jc w:val="center"/>
        <w:rPr>
          <w:rFonts w:ascii="Arial" w:hAnsi="Arial" w:cs="Arial"/>
          <w:sz w:val="22"/>
          <w:szCs w:val="22"/>
          <w:lang w:val="en-US"/>
        </w:rPr>
      </w:pPr>
    </w:p>
    <w:p w14:paraId="72206259" w14:textId="464DD7AF" w:rsidR="00896CE8" w:rsidRPr="00B87F6E" w:rsidRDefault="00896CE8" w:rsidP="00896CE8">
      <w:pPr>
        <w:rPr>
          <w:rFonts w:ascii="Arial" w:hAnsi="Arial" w:cs="Arial"/>
          <w:color w:val="FF0000"/>
          <w:sz w:val="22"/>
          <w:szCs w:val="22"/>
          <w:lang w:val="en-US"/>
        </w:rPr>
      </w:pPr>
      <w:r w:rsidRPr="00B87F6E">
        <w:rPr>
          <w:rFonts w:ascii="Arial" w:hAnsi="Arial" w:cs="Arial"/>
          <w:b/>
          <w:bCs/>
          <w:sz w:val="22"/>
          <w:szCs w:val="22"/>
          <w:lang w:val="en-US"/>
        </w:rPr>
        <w:t>Keyword:</w:t>
      </w:r>
      <w:r w:rsidRPr="00B87F6E">
        <w:rPr>
          <w:rFonts w:ascii="Arial" w:hAnsi="Arial" w:cs="Arial"/>
          <w:sz w:val="22"/>
          <w:szCs w:val="22"/>
          <w:lang w:val="en-US"/>
        </w:rPr>
        <w:t xml:space="preserve"> </w:t>
      </w:r>
      <w:r w:rsidR="000A3953">
        <w:rPr>
          <w:rFonts w:ascii="Arial" w:hAnsi="Arial" w:cs="Arial"/>
          <w:color w:val="000000"/>
          <w:sz w:val="22"/>
          <w:szCs w:val="22"/>
          <w:lang w:val="en-US"/>
        </w:rPr>
        <w:t>Helpfulness prediction, Human annotate, Machine learning, Thai NLP</w:t>
      </w:r>
    </w:p>
    <w:p w14:paraId="293F726D" w14:textId="5A84472D" w:rsidR="00DB325E" w:rsidRPr="00B87F6E" w:rsidRDefault="00896CE8">
      <w:pPr>
        <w:rPr>
          <w:sz w:val="18"/>
          <w:szCs w:val="18"/>
          <w:lang w:val="en-US"/>
        </w:rPr>
      </w:pPr>
      <w:r w:rsidRPr="00B87F6E">
        <w:rPr>
          <w:sz w:val="18"/>
          <w:szCs w:val="18"/>
          <w:lang w:val="en-US"/>
        </w:rPr>
        <w:t xml:space="preserve"> </w:t>
      </w:r>
    </w:p>
    <w:sectPr w:rsidR="00DB325E" w:rsidRPr="00B87F6E" w:rsidSect="001C66F2">
      <w:headerReference w:type="default" r:id="rId7"/>
      <w:pgSz w:w="11906" w:h="16838"/>
      <w:pgMar w:top="187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D94C" w14:textId="77777777" w:rsidR="00516237" w:rsidRDefault="00516237" w:rsidP="001F089B">
      <w:r>
        <w:separator/>
      </w:r>
    </w:p>
  </w:endnote>
  <w:endnote w:type="continuationSeparator" w:id="0">
    <w:p w14:paraId="3A08BDD8" w14:textId="77777777" w:rsidR="00516237" w:rsidRDefault="00516237" w:rsidP="001F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05E0F" w14:textId="77777777" w:rsidR="00516237" w:rsidRDefault="00516237" w:rsidP="001F089B">
      <w:r>
        <w:separator/>
      </w:r>
    </w:p>
  </w:footnote>
  <w:footnote w:type="continuationSeparator" w:id="0">
    <w:p w14:paraId="55B7BF15" w14:textId="77777777" w:rsidR="00516237" w:rsidRDefault="00516237" w:rsidP="001F0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99F1E" w14:textId="59DF1AE9" w:rsidR="001C66F2" w:rsidRPr="001C66F2" w:rsidRDefault="001C66F2" w:rsidP="001C66F2">
    <w:pPr>
      <w:spacing w:after="150" w:line="240" w:lineRule="atLeast"/>
      <w:jc w:val="right"/>
      <w:outlineLvl w:val="1"/>
      <w:rPr>
        <w:rFonts w:ascii="Arial" w:eastAsia="Times New Roman" w:hAnsi="Arial" w:cs="Arial"/>
        <w:b/>
        <w:bCs/>
        <w:color w:val="FF6600"/>
        <w:sz w:val="18"/>
        <w:szCs w:val="18"/>
        <w:lang w:val="en-US" w:bidi="th-TH"/>
      </w:rPr>
    </w:pPr>
    <w:r>
      <w:rPr>
        <w:noProof/>
      </w:rPr>
      <w:drawing>
        <wp:anchor distT="0" distB="0" distL="114300" distR="114300" simplePos="0" relativeHeight="251658240" behindDoc="0" locked="0" layoutInCell="1" allowOverlap="1" wp14:anchorId="19C31F1C" wp14:editId="7543495C">
          <wp:simplePos x="0" y="0"/>
          <wp:positionH relativeFrom="margin">
            <wp:align>left</wp:align>
          </wp:positionH>
          <wp:positionV relativeFrom="paragraph">
            <wp:posOffset>-22066</wp:posOffset>
          </wp:positionV>
          <wp:extent cx="1120140" cy="676752"/>
          <wp:effectExtent l="0" t="0" r="3810" b="9525"/>
          <wp:wrapNone/>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
                    <a:extLst>
                      <a:ext uri="{28A0092B-C50C-407E-A947-70E740481C1C}">
                        <a14:useLocalDpi xmlns:a14="http://schemas.microsoft.com/office/drawing/2010/main" val="0"/>
                      </a:ext>
                    </a:extLst>
                  </a:blip>
                  <a:srcRect l="11700" t="32854" r="50011" b="26019"/>
                  <a:stretch/>
                </pic:blipFill>
                <pic:spPr bwMode="auto">
                  <a:xfrm>
                    <a:off x="0" y="0"/>
                    <a:ext cx="1120140" cy="6767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color w:val="000000"/>
        <w:sz w:val="16"/>
        <w:szCs w:val="16"/>
        <w:lang w:val="en-US" w:bidi="th-TH"/>
      </w:rPr>
      <w:tab/>
    </w:r>
    <w:r w:rsidRPr="001C66F2">
      <w:rPr>
        <w:rFonts w:ascii="Arial" w:eastAsia="Times New Roman" w:hAnsi="Arial" w:cs="Arial"/>
        <w:b/>
        <w:bCs/>
        <w:color w:val="000000"/>
        <w:sz w:val="18"/>
        <w:szCs w:val="18"/>
        <w:lang w:val="en-US" w:bidi="th-TH"/>
      </w:rPr>
      <w:t xml:space="preserve">The </w:t>
    </w:r>
    <w:r w:rsidR="00531EBE">
      <w:rPr>
        <w:rFonts w:ascii="Arial" w:eastAsia="Times New Roman" w:hAnsi="Arial" w:cs="Arial"/>
        <w:b/>
        <w:bCs/>
        <w:color w:val="000000"/>
        <w:sz w:val="18"/>
        <w:szCs w:val="18"/>
        <w:lang w:val="en-US" w:bidi="th-TH"/>
      </w:rPr>
      <w:t>3</w:t>
    </w:r>
    <w:r w:rsidR="00531EBE" w:rsidRPr="00531EBE">
      <w:rPr>
        <w:rFonts w:ascii="Arial" w:eastAsia="Times New Roman" w:hAnsi="Arial" w:cs="Arial"/>
        <w:b/>
        <w:bCs/>
        <w:color w:val="000000"/>
        <w:sz w:val="18"/>
        <w:szCs w:val="18"/>
        <w:vertAlign w:val="superscript"/>
        <w:lang w:val="en-US" w:bidi="th-TH"/>
      </w:rPr>
      <w:t>r</w:t>
    </w:r>
    <w:r w:rsidRPr="001C66F2">
      <w:rPr>
        <w:rFonts w:ascii="Arial" w:eastAsia="Times New Roman" w:hAnsi="Arial" w:cs="Arial"/>
        <w:b/>
        <w:bCs/>
        <w:color w:val="000000"/>
        <w:sz w:val="18"/>
        <w:szCs w:val="18"/>
        <w:vertAlign w:val="superscript"/>
        <w:lang w:val="en-US" w:bidi="th-TH"/>
      </w:rPr>
      <w:t>d</w:t>
    </w:r>
    <w:r w:rsidRPr="001C66F2">
      <w:rPr>
        <w:rFonts w:ascii="Arial" w:eastAsia="Times New Roman" w:hAnsi="Arial" w:cs="Arial"/>
        <w:b/>
        <w:bCs/>
        <w:color w:val="000000"/>
        <w:sz w:val="18"/>
        <w:szCs w:val="18"/>
        <w:lang w:val="en-US" w:bidi="th-TH"/>
      </w:rPr>
      <w:t> International Conference on</w:t>
    </w:r>
    <w:r w:rsidRPr="001C66F2">
      <w:rPr>
        <w:rFonts w:ascii="Arial" w:eastAsia="Times New Roman" w:hAnsi="Arial" w:cs="Arial"/>
        <w:b/>
        <w:bCs/>
        <w:color w:val="FF6600"/>
        <w:sz w:val="18"/>
        <w:szCs w:val="18"/>
        <w:lang w:val="en-US" w:bidi="th-TH"/>
      </w:rPr>
      <w:t xml:space="preserve"> </w:t>
    </w:r>
  </w:p>
  <w:p w14:paraId="5C3C0C9A" w14:textId="71D62A45" w:rsidR="001C66F2" w:rsidRDefault="001C66F2" w:rsidP="001C66F2">
    <w:pPr>
      <w:spacing w:after="150" w:line="240" w:lineRule="atLeast"/>
      <w:jc w:val="right"/>
      <w:outlineLvl w:val="1"/>
      <w:rPr>
        <w:rFonts w:ascii="Arial" w:eastAsia="Times New Roman" w:hAnsi="Arial" w:cs="Arial"/>
        <w:b/>
        <w:bCs/>
        <w:color w:val="444444"/>
        <w:sz w:val="16"/>
        <w:szCs w:val="16"/>
        <w:lang w:val="en-US" w:bidi="th-TH"/>
      </w:rPr>
    </w:pPr>
    <w:r w:rsidRPr="001C66F2">
      <w:rPr>
        <w:rFonts w:ascii="Arial" w:eastAsia="Times New Roman" w:hAnsi="Arial" w:cs="Arial"/>
        <w:b/>
        <w:bCs/>
        <w:color w:val="FF6600"/>
        <w:sz w:val="18"/>
        <w:szCs w:val="18"/>
        <w:lang w:val="en-US" w:bidi="th-TH"/>
      </w:rPr>
      <w:t>Science Technology &amp; Innovation (</w:t>
    </w:r>
    <w:r w:rsidR="00531EBE" w:rsidRPr="00531EBE">
      <w:rPr>
        <w:rFonts w:ascii="Arial" w:eastAsia="Times New Roman" w:hAnsi="Arial" w:cs="Arial"/>
        <w:b/>
        <w:bCs/>
        <w:color w:val="FF6600"/>
        <w:sz w:val="18"/>
        <w:szCs w:val="18"/>
        <w:lang w:val="en-US" w:bidi="th-TH"/>
      </w:rPr>
      <w:t>3</w:t>
    </w:r>
    <w:r w:rsidR="00531EBE" w:rsidRPr="00531EBE">
      <w:rPr>
        <w:rFonts w:ascii="Arial" w:eastAsia="Times New Roman" w:hAnsi="Arial" w:cs="Arial"/>
        <w:b/>
        <w:bCs/>
        <w:color w:val="FF6600"/>
        <w:sz w:val="18"/>
        <w:szCs w:val="18"/>
        <w:vertAlign w:val="superscript"/>
        <w:lang w:val="en-US" w:bidi="th-TH"/>
      </w:rPr>
      <w:t>rd</w:t>
    </w:r>
    <w:r w:rsidRPr="001C66F2">
      <w:rPr>
        <w:rFonts w:ascii="Arial" w:eastAsia="Times New Roman" w:hAnsi="Arial" w:cs="Arial"/>
        <w:b/>
        <w:bCs/>
        <w:color w:val="FF6600"/>
        <w:sz w:val="18"/>
        <w:szCs w:val="18"/>
        <w:lang w:val="en-US" w:bidi="th-TH"/>
      </w:rPr>
      <w:t> ICSTI)</w:t>
    </w:r>
    <w:r w:rsidRPr="001C66F2">
      <w:rPr>
        <w:rFonts w:ascii="Arial" w:eastAsia="Times New Roman" w:hAnsi="Arial" w:cs="Arial"/>
        <w:b/>
        <w:bCs/>
        <w:color w:val="444444"/>
        <w:sz w:val="18"/>
        <w:szCs w:val="18"/>
        <w:lang w:val="en-US" w:bidi="th-TH"/>
      </w:rPr>
      <w:t xml:space="preserve"> </w:t>
    </w:r>
    <w:r w:rsidR="00531EBE" w:rsidRPr="001C66F2">
      <w:rPr>
        <w:rFonts w:ascii="Arial" w:eastAsia="Times New Roman" w:hAnsi="Arial" w:cs="Arial"/>
        <w:b/>
        <w:bCs/>
        <w:color w:val="FF6600"/>
        <w:sz w:val="18"/>
        <w:szCs w:val="18"/>
        <w:lang w:val="en-US" w:bidi="th-TH"/>
      </w:rPr>
      <w:t>-</w:t>
    </w:r>
    <w:r w:rsidR="00531EBE">
      <w:rPr>
        <w:rFonts w:ascii="Arial" w:eastAsia="Times New Roman" w:hAnsi="Arial" w:cs="Arial"/>
        <w:b/>
        <w:bCs/>
        <w:color w:val="FF6600"/>
        <w:sz w:val="18"/>
        <w:szCs w:val="18"/>
        <w:lang w:val="en-US" w:bidi="th-TH"/>
      </w:rPr>
      <w:t xml:space="preserve"> </w:t>
    </w:r>
    <w:proofErr w:type="spellStart"/>
    <w:r w:rsidR="00531EBE" w:rsidRPr="001C66F2">
      <w:rPr>
        <w:rFonts w:ascii="Arial" w:eastAsia="Times New Roman" w:hAnsi="Arial" w:cs="Arial"/>
        <w:b/>
        <w:bCs/>
        <w:color w:val="FF6600"/>
        <w:sz w:val="18"/>
        <w:szCs w:val="18"/>
        <w:lang w:val="en-US" w:bidi="th-TH"/>
      </w:rPr>
      <w:t>Maejo</w:t>
    </w:r>
    <w:proofErr w:type="spellEnd"/>
    <w:r w:rsidR="00531EBE" w:rsidRPr="001C66F2">
      <w:rPr>
        <w:rFonts w:ascii="Arial" w:eastAsia="Times New Roman" w:hAnsi="Arial" w:cs="Arial"/>
        <w:b/>
        <w:bCs/>
        <w:color w:val="FF6600"/>
        <w:sz w:val="18"/>
        <w:szCs w:val="18"/>
        <w:lang w:val="en-US" w:bidi="th-TH"/>
      </w:rPr>
      <w:t xml:space="preserve"> University </w:t>
    </w:r>
    <w:r w:rsidRPr="001C66F2">
      <w:rPr>
        <w:rFonts w:ascii="Arial" w:eastAsia="Times New Roman" w:hAnsi="Arial" w:cs="Arial"/>
        <w:b/>
        <w:bCs/>
        <w:color w:val="ED7D31" w:themeColor="accent2"/>
        <w:sz w:val="18"/>
        <w:szCs w:val="18"/>
        <w:lang w:val="en-US" w:bidi="th-TH"/>
      </w:rPr>
      <w:t>202</w:t>
    </w:r>
    <w:r w:rsidR="00531EBE">
      <w:rPr>
        <w:rFonts w:ascii="Arial" w:eastAsia="Times New Roman" w:hAnsi="Arial" w:cs="Arial"/>
        <w:b/>
        <w:bCs/>
        <w:color w:val="ED7D31" w:themeColor="accent2"/>
        <w:sz w:val="18"/>
        <w:szCs w:val="18"/>
        <w:lang w:val="en-US" w:bidi="th-TH"/>
      </w:rPr>
      <w:t>3</w:t>
    </w:r>
  </w:p>
  <w:p w14:paraId="6B6394F7" w14:textId="77777777" w:rsidR="001F089B" w:rsidRPr="001C66F2" w:rsidRDefault="001F089B">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E8"/>
    <w:rsid w:val="000A3953"/>
    <w:rsid w:val="000D78DC"/>
    <w:rsid w:val="001C66F2"/>
    <w:rsid w:val="001F089B"/>
    <w:rsid w:val="00501E3D"/>
    <w:rsid w:val="00516237"/>
    <w:rsid w:val="00531EBE"/>
    <w:rsid w:val="0073028F"/>
    <w:rsid w:val="00783781"/>
    <w:rsid w:val="007E10D6"/>
    <w:rsid w:val="00896CE8"/>
    <w:rsid w:val="00912318"/>
    <w:rsid w:val="009C387C"/>
    <w:rsid w:val="009C6859"/>
    <w:rsid w:val="009E222B"/>
    <w:rsid w:val="00AE133F"/>
    <w:rsid w:val="00B30BAE"/>
    <w:rsid w:val="00B87F6E"/>
    <w:rsid w:val="00DB325E"/>
    <w:rsid w:val="00FD580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121DB"/>
  <w15:chartTrackingRefBased/>
  <w15:docId w15:val="{0464BDCB-C28C-4738-A88E-AAFF18F1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CE8"/>
    <w:pPr>
      <w:spacing w:after="0" w:line="240" w:lineRule="auto"/>
    </w:pPr>
    <w:rPr>
      <w:rFonts w:ascii="Times New Roman" w:eastAsia="SimSun" w:hAnsi="Times New Roman" w:cs="Angsana New"/>
      <w:sz w:val="20"/>
      <w:szCs w:val="20"/>
      <w:lang w:val="en-GB" w:bidi="ar-SA"/>
    </w:rPr>
  </w:style>
  <w:style w:type="paragraph" w:styleId="Heading2">
    <w:name w:val="heading 2"/>
    <w:basedOn w:val="Normal"/>
    <w:link w:val="Heading2Char"/>
    <w:uiPriority w:val="9"/>
    <w:qFormat/>
    <w:rsid w:val="001C66F2"/>
    <w:pPr>
      <w:spacing w:before="100" w:beforeAutospacing="1" w:after="100" w:afterAutospacing="1"/>
      <w:outlineLvl w:val="1"/>
    </w:pPr>
    <w:rPr>
      <w:rFonts w:ascii="Angsana New" w:eastAsia="Times New Roman" w:hAnsi="Angsana New"/>
      <w:b/>
      <w:bCs/>
      <w:sz w:val="36"/>
      <w:szCs w:val="36"/>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96CE8"/>
    <w:rPr>
      <w:color w:val="auto"/>
      <w:sz w:val="16"/>
      <w:u w:val="none"/>
    </w:rPr>
  </w:style>
  <w:style w:type="paragraph" w:styleId="Header">
    <w:name w:val="header"/>
    <w:basedOn w:val="Normal"/>
    <w:link w:val="HeaderChar"/>
    <w:uiPriority w:val="99"/>
    <w:unhideWhenUsed/>
    <w:rsid w:val="001F089B"/>
    <w:pPr>
      <w:tabs>
        <w:tab w:val="center" w:pos="4513"/>
        <w:tab w:val="right" w:pos="9026"/>
      </w:tabs>
    </w:pPr>
  </w:style>
  <w:style w:type="character" w:customStyle="1" w:styleId="HeaderChar">
    <w:name w:val="Header Char"/>
    <w:basedOn w:val="DefaultParagraphFont"/>
    <w:link w:val="Header"/>
    <w:uiPriority w:val="99"/>
    <w:rsid w:val="001F089B"/>
    <w:rPr>
      <w:rFonts w:ascii="Times New Roman" w:eastAsia="SimSun" w:hAnsi="Times New Roman" w:cs="Angsana New"/>
      <w:sz w:val="20"/>
      <w:szCs w:val="20"/>
      <w:lang w:val="en-GB" w:bidi="ar-SA"/>
    </w:rPr>
  </w:style>
  <w:style w:type="paragraph" w:styleId="Footer">
    <w:name w:val="footer"/>
    <w:basedOn w:val="Normal"/>
    <w:link w:val="FooterChar"/>
    <w:uiPriority w:val="99"/>
    <w:unhideWhenUsed/>
    <w:rsid w:val="001F089B"/>
    <w:pPr>
      <w:tabs>
        <w:tab w:val="center" w:pos="4513"/>
        <w:tab w:val="right" w:pos="9026"/>
      </w:tabs>
    </w:pPr>
  </w:style>
  <w:style w:type="character" w:customStyle="1" w:styleId="FooterChar">
    <w:name w:val="Footer Char"/>
    <w:basedOn w:val="DefaultParagraphFont"/>
    <w:link w:val="Footer"/>
    <w:uiPriority w:val="99"/>
    <w:rsid w:val="001F089B"/>
    <w:rPr>
      <w:rFonts w:ascii="Times New Roman" w:eastAsia="SimSun" w:hAnsi="Times New Roman" w:cs="Angsana New"/>
      <w:sz w:val="20"/>
      <w:szCs w:val="20"/>
      <w:lang w:val="en-GB" w:bidi="ar-SA"/>
    </w:rPr>
  </w:style>
  <w:style w:type="character" w:customStyle="1" w:styleId="Heading2Char">
    <w:name w:val="Heading 2 Char"/>
    <w:basedOn w:val="DefaultParagraphFont"/>
    <w:link w:val="Heading2"/>
    <w:uiPriority w:val="9"/>
    <w:rsid w:val="001C66F2"/>
    <w:rPr>
      <w:rFonts w:ascii="Angsana New" w:eastAsia="Times New Roman" w:hAnsi="Angsana New" w:cs="Angsana Ne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90866-14A5-4422-B652-099DD8042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Suparut Narksitipan</dc:creator>
  <cp:keywords/>
  <dc:description/>
  <cp:lastModifiedBy>Thitichote Chaimuang</cp:lastModifiedBy>
  <cp:revision>2</cp:revision>
  <dcterms:created xsi:type="dcterms:W3CDTF">2023-06-23T14:10:00Z</dcterms:created>
  <dcterms:modified xsi:type="dcterms:W3CDTF">2023-06-23T14:10:00Z</dcterms:modified>
</cp:coreProperties>
</file>